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10554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3969"/>
        <w:gridCol w:w="3466"/>
      </w:tblGrid>
      <w:tr w:rsidR="00F73E98" w:rsidRPr="00F73E98" w14:paraId="271AC102" w14:textId="77777777" w:rsidTr="00830016">
        <w:trPr>
          <w:trHeight w:val="1024"/>
        </w:trPr>
        <w:tc>
          <w:tcPr>
            <w:tcW w:w="3119" w:type="dxa"/>
            <w:vAlign w:val="center"/>
          </w:tcPr>
          <w:p w14:paraId="16CBB6E0" w14:textId="148A6D9A" w:rsidR="00B6684E" w:rsidRPr="00F73E98" w:rsidRDefault="00B6684E" w:rsidP="00986FE3">
            <w:pPr>
              <w:pStyle w:val="Nagwek"/>
              <w:jc w:val="right"/>
            </w:pPr>
            <w:bookmarkStart w:id="0" w:name="_Hlk130756055"/>
          </w:p>
        </w:tc>
        <w:tc>
          <w:tcPr>
            <w:tcW w:w="3969" w:type="dxa"/>
            <w:vAlign w:val="center"/>
          </w:tcPr>
          <w:p w14:paraId="7F33A308" w14:textId="77777777" w:rsidR="00B6684E" w:rsidRPr="00F73E98" w:rsidRDefault="00B6684E" w:rsidP="004F634F">
            <w:pPr>
              <w:pStyle w:val="Nagwek"/>
            </w:pPr>
          </w:p>
        </w:tc>
        <w:tc>
          <w:tcPr>
            <w:tcW w:w="3466" w:type="dxa"/>
            <w:vAlign w:val="center"/>
          </w:tcPr>
          <w:p w14:paraId="7B026CF4" w14:textId="57D80025" w:rsidR="00B6684E" w:rsidRPr="00F73E98" w:rsidRDefault="00B6684E" w:rsidP="00986FE3">
            <w:pPr>
              <w:pStyle w:val="Nagwek"/>
            </w:pPr>
          </w:p>
        </w:tc>
      </w:tr>
    </w:tbl>
    <w:bookmarkEnd w:id="0"/>
    <w:p w14:paraId="0C5CE04E" w14:textId="558876B9" w:rsidR="005527D9" w:rsidRPr="00F73E98" w:rsidRDefault="005527D9" w:rsidP="005527D9">
      <w:pPr>
        <w:jc w:val="right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Grajewo, dnia </w:t>
      </w:r>
      <w:r w:rsidR="00DA228D" w:rsidRPr="00F73E98">
        <w:rPr>
          <w:rFonts w:asciiTheme="minorHAnsi" w:hAnsiTheme="minorHAnsi" w:cstheme="minorHAnsi"/>
          <w:sz w:val="20"/>
          <w:szCs w:val="20"/>
        </w:rPr>
        <w:t>2</w:t>
      </w:r>
      <w:r w:rsidR="00AF18E8">
        <w:rPr>
          <w:rFonts w:asciiTheme="minorHAnsi" w:hAnsiTheme="minorHAnsi" w:cstheme="minorHAnsi"/>
          <w:sz w:val="20"/>
          <w:szCs w:val="20"/>
        </w:rPr>
        <w:t>5</w:t>
      </w:r>
      <w:r w:rsidR="00DA228D" w:rsidRPr="00F73E98">
        <w:rPr>
          <w:rFonts w:asciiTheme="minorHAnsi" w:hAnsiTheme="minorHAnsi" w:cstheme="minorHAnsi"/>
          <w:sz w:val="20"/>
          <w:szCs w:val="20"/>
        </w:rPr>
        <w:t xml:space="preserve"> października </w:t>
      </w:r>
      <w:r w:rsidRPr="00F73E98">
        <w:rPr>
          <w:rFonts w:asciiTheme="minorHAnsi" w:hAnsiTheme="minorHAnsi" w:cstheme="minorHAnsi"/>
          <w:sz w:val="20"/>
          <w:szCs w:val="20"/>
        </w:rPr>
        <w:t>202</w:t>
      </w:r>
      <w:r w:rsidR="00CE7E1B" w:rsidRPr="00F73E98">
        <w:rPr>
          <w:rFonts w:asciiTheme="minorHAnsi" w:hAnsiTheme="minorHAnsi" w:cstheme="minorHAnsi"/>
          <w:sz w:val="20"/>
          <w:szCs w:val="20"/>
        </w:rPr>
        <w:t>4</w:t>
      </w:r>
      <w:r w:rsidRPr="00F73E98">
        <w:rPr>
          <w:rFonts w:asciiTheme="minorHAnsi" w:hAnsiTheme="minorHAnsi" w:cstheme="minorHAnsi"/>
          <w:sz w:val="20"/>
          <w:szCs w:val="20"/>
        </w:rPr>
        <w:t xml:space="preserve"> r.</w:t>
      </w:r>
    </w:p>
    <w:p w14:paraId="3852A9CA" w14:textId="64578381" w:rsidR="000B5B4F" w:rsidRPr="00F73E98" w:rsidRDefault="002459B4" w:rsidP="00F762B1">
      <w:pPr>
        <w:jc w:val="center"/>
        <w:rPr>
          <w:rFonts w:asciiTheme="minorHAnsi" w:hAnsiTheme="minorHAnsi" w:cstheme="minorHAnsi"/>
        </w:rPr>
      </w:pPr>
      <w:r w:rsidRPr="00F73E98">
        <w:rPr>
          <w:rFonts w:asciiTheme="minorHAnsi" w:hAnsiTheme="minorHAnsi" w:cstheme="minorHAnsi"/>
          <w:b/>
          <w:bCs/>
        </w:rPr>
        <w:t>ZAPYTANIE OFERTOWE</w:t>
      </w:r>
    </w:p>
    <w:p w14:paraId="475B449B" w14:textId="51517943" w:rsidR="00B9255C" w:rsidRPr="00F73E98" w:rsidRDefault="00DB242C" w:rsidP="00DB242C">
      <w:pPr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Nr sprawy: S</w:t>
      </w:r>
      <w:r w:rsidR="00AE0DB7" w:rsidRPr="00F73E98">
        <w:rPr>
          <w:rFonts w:asciiTheme="minorHAnsi" w:hAnsiTheme="minorHAnsi" w:cstheme="minorHAnsi"/>
          <w:sz w:val="20"/>
          <w:szCs w:val="20"/>
        </w:rPr>
        <w:t>P</w:t>
      </w:r>
      <w:r w:rsidRPr="00F73E98">
        <w:rPr>
          <w:rFonts w:asciiTheme="minorHAnsi" w:hAnsiTheme="minorHAnsi" w:cstheme="minorHAnsi"/>
          <w:sz w:val="20"/>
          <w:szCs w:val="20"/>
        </w:rPr>
        <w:t>D-</w:t>
      </w:r>
      <w:r w:rsidR="00AE0DB7" w:rsidRPr="00F73E98">
        <w:rPr>
          <w:rFonts w:asciiTheme="minorHAnsi" w:hAnsiTheme="minorHAnsi" w:cstheme="minorHAnsi"/>
          <w:sz w:val="20"/>
          <w:szCs w:val="20"/>
        </w:rPr>
        <w:t>ZO</w:t>
      </w:r>
      <w:r w:rsidRPr="00F73E98">
        <w:rPr>
          <w:rFonts w:asciiTheme="minorHAnsi" w:hAnsiTheme="minorHAnsi" w:cstheme="minorHAnsi"/>
          <w:sz w:val="20"/>
          <w:szCs w:val="20"/>
        </w:rPr>
        <w:t>-1/202</w:t>
      </w:r>
      <w:r w:rsidR="00F878A1" w:rsidRPr="00F73E98">
        <w:rPr>
          <w:rFonts w:asciiTheme="minorHAnsi" w:hAnsiTheme="minorHAnsi" w:cstheme="minorHAnsi"/>
          <w:sz w:val="20"/>
          <w:szCs w:val="20"/>
        </w:rPr>
        <w:t>4</w:t>
      </w:r>
    </w:p>
    <w:p w14:paraId="56486AF8" w14:textId="6950445B" w:rsidR="000B5B4F" w:rsidRPr="00F73E98" w:rsidRDefault="00DB242C" w:rsidP="00DB242C">
      <w:pPr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ab/>
      </w:r>
      <w:r w:rsidRPr="00F73E98">
        <w:rPr>
          <w:rFonts w:asciiTheme="minorHAnsi" w:hAnsiTheme="minorHAnsi" w:cstheme="minorHAnsi"/>
          <w:sz w:val="20"/>
          <w:szCs w:val="20"/>
        </w:rPr>
        <w:tab/>
      </w:r>
      <w:r w:rsidRPr="00F73E98">
        <w:rPr>
          <w:rFonts w:asciiTheme="minorHAnsi" w:hAnsiTheme="minorHAnsi" w:cstheme="minorHAnsi"/>
          <w:sz w:val="20"/>
          <w:szCs w:val="20"/>
        </w:rPr>
        <w:tab/>
      </w:r>
      <w:r w:rsidRPr="00F73E98">
        <w:rPr>
          <w:rFonts w:asciiTheme="minorHAnsi" w:hAnsiTheme="minorHAnsi" w:cstheme="minorHAnsi"/>
          <w:sz w:val="20"/>
          <w:szCs w:val="20"/>
        </w:rPr>
        <w:tab/>
      </w:r>
      <w:r w:rsidRPr="00F73E98">
        <w:rPr>
          <w:rFonts w:asciiTheme="minorHAnsi" w:hAnsiTheme="minorHAnsi" w:cstheme="minorHAnsi"/>
          <w:sz w:val="20"/>
          <w:szCs w:val="20"/>
        </w:rPr>
        <w:tab/>
      </w:r>
      <w:r w:rsidRPr="00F73E98">
        <w:rPr>
          <w:rFonts w:asciiTheme="minorHAnsi" w:hAnsiTheme="minorHAnsi" w:cstheme="minorHAnsi"/>
          <w:sz w:val="20"/>
          <w:szCs w:val="20"/>
        </w:rPr>
        <w:tab/>
      </w:r>
      <w:r w:rsidRPr="00F73E98">
        <w:rPr>
          <w:rFonts w:asciiTheme="minorHAnsi" w:hAnsiTheme="minorHAnsi" w:cstheme="minorHAnsi"/>
          <w:sz w:val="20"/>
          <w:szCs w:val="20"/>
        </w:rPr>
        <w:tab/>
      </w:r>
    </w:p>
    <w:p w14:paraId="37380D7A" w14:textId="37B1E3B8" w:rsidR="000B5B4F" w:rsidRPr="00F73E98" w:rsidRDefault="000B5B4F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Termin składania ofert</w:t>
      </w:r>
    </w:p>
    <w:p w14:paraId="29E631C0" w14:textId="1292101A" w:rsidR="0016700B" w:rsidRPr="00F73E98" w:rsidRDefault="00756CFE" w:rsidP="0016700B">
      <w:pPr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Od dnia ogłoszenia </w:t>
      </w:r>
      <w:r w:rsidR="0016700B" w:rsidRPr="00F73E98">
        <w:rPr>
          <w:rFonts w:asciiTheme="minorHAnsi" w:hAnsiTheme="minorHAnsi" w:cstheme="minorHAnsi"/>
          <w:sz w:val="20"/>
          <w:szCs w:val="20"/>
        </w:rPr>
        <w:t>do dnia</w:t>
      </w:r>
      <w:r w:rsidR="00AF18E8">
        <w:rPr>
          <w:rFonts w:asciiTheme="minorHAnsi" w:hAnsiTheme="minorHAnsi" w:cstheme="minorHAnsi"/>
          <w:sz w:val="20"/>
          <w:szCs w:val="20"/>
        </w:rPr>
        <w:t xml:space="preserve"> </w:t>
      </w:r>
      <w:r w:rsidR="0016700B" w:rsidRPr="00F73E98">
        <w:rPr>
          <w:rFonts w:asciiTheme="minorHAnsi" w:hAnsiTheme="minorHAnsi" w:cstheme="minorHAnsi"/>
          <w:sz w:val="20"/>
          <w:szCs w:val="20"/>
        </w:rPr>
        <w:t xml:space="preserve"> </w:t>
      </w:r>
      <w:r w:rsidR="00AF18E8">
        <w:rPr>
          <w:rFonts w:asciiTheme="minorHAnsi" w:hAnsiTheme="minorHAnsi" w:cstheme="minorHAnsi"/>
          <w:b/>
          <w:bCs/>
          <w:sz w:val="20"/>
          <w:szCs w:val="20"/>
        </w:rPr>
        <w:t xml:space="preserve">04-11 </w:t>
      </w:r>
      <w:r w:rsidR="00B751EB" w:rsidRPr="00F73E98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830016"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 202</w:t>
      </w:r>
      <w:r w:rsidR="00CE7E1B" w:rsidRPr="00F73E98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="00830016"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 r.</w:t>
      </w:r>
      <w:r w:rsidR="0016700B" w:rsidRPr="00F73E98">
        <w:rPr>
          <w:rFonts w:asciiTheme="minorHAnsi" w:hAnsiTheme="minorHAnsi" w:cstheme="minorHAnsi"/>
          <w:sz w:val="20"/>
          <w:szCs w:val="20"/>
        </w:rPr>
        <w:t xml:space="preserve"> do godz. 1</w:t>
      </w:r>
      <w:r w:rsidR="00196DE1" w:rsidRPr="00F73E98">
        <w:rPr>
          <w:rFonts w:asciiTheme="minorHAnsi" w:hAnsiTheme="minorHAnsi" w:cstheme="minorHAnsi"/>
          <w:sz w:val="20"/>
          <w:szCs w:val="20"/>
        </w:rPr>
        <w:t>0</w:t>
      </w:r>
      <w:r w:rsidR="0016700B" w:rsidRPr="00F73E98">
        <w:rPr>
          <w:rFonts w:asciiTheme="minorHAnsi" w:hAnsiTheme="minorHAnsi" w:cstheme="minorHAnsi"/>
          <w:sz w:val="20"/>
          <w:szCs w:val="20"/>
        </w:rPr>
        <w:t>.00</w:t>
      </w:r>
      <w:r w:rsidR="0067370B" w:rsidRPr="00F73E98">
        <w:rPr>
          <w:rFonts w:asciiTheme="minorHAnsi" w:hAnsiTheme="minorHAnsi" w:cstheme="minorHAnsi"/>
          <w:sz w:val="20"/>
          <w:szCs w:val="20"/>
        </w:rPr>
        <w:t>.</w:t>
      </w:r>
      <w:r w:rsidR="00385376" w:rsidRPr="00F73E9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1B90B31" w14:textId="77777777" w:rsidR="0016700B" w:rsidRPr="00F73E98" w:rsidRDefault="0016700B" w:rsidP="0016700B">
      <w:pPr>
        <w:rPr>
          <w:rFonts w:asciiTheme="minorHAnsi" w:hAnsiTheme="minorHAnsi" w:cstheme="minorHAnsi"/>
          <w:sz w:val="10"/>
          <w:szCs w:val="10"/>
        </w:rPr>
      </w:pPr>
    </w:p>
    <w:p w14:paraId="67F18616" w14:textId="3F98703E" w:rsidR="0016700B" w:rsidRPr="00F73E98" w:rsidRDefault="0016700B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Termin wykonania zamówienia</w:t>
      </w:r>
    </w:p>
    <w:p w14:paraId="7C69C461" w14:textId="13006E3F" w:rsidR="000B5B4F" w:rsidRPr="00F73E98" w:rsidRDefault="00756CFE" w:rsidP="000813B9">
      <w:pPr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Najpóźniej </w:t>
      </w:r>
      <w:r w:rsidR="00A148A6" w:rsidRPr="00F73E98">
        <w:rPr>
          <w:rFonts w:asciiTheme="minorHAnsi" w:hAnsiTheme="minorHAnsi" w:cstheme="minorHAnsi"/>
          <w:sz w:val="20"/>
          <w:szCs w:val="20"/>
        </w:rPr>
        <w:t xml:space="preserve">do dnia </w:t>
      </w:r>
      <w:r w:rsidR="00DA228D" w:rsidRPr="00F73E98">
        <w:rPr>
          <w:rFonts w:asciiTheme="minorHAnsi" w:hAnsiTheme="minorHAnsi" w:cstheme="minorHAnsi"/>
          <w:sz w:val="20"/>
          <w:szCs w:val="20"/>
        </w:rPr>
        <w:t>1</w:t>
      </w:r>
      <w:r w:rsidR="00AF18E8">
        <w:rPr>
          <w:rFonts w:asciiTheme="minorHAnsi" w:hAnsiTheme="minorHAnsi" w:cstheme="minorHAnsi"/>
          <w:sz w:val="20"/>
          <w:szCs w:val="20"/>
        </w:rPr>
        <w:t xml:space="preserve">8 </w:t>
      </w:r>
      <w:r w:rsidR="00B751EB" w:rsidRPr="00F73E98">
        <w:rPr>
          <w:rFonts w:asciiTheme="minorHAnsi" w:hAnsiTheme="minorHAnsi" w:cstheme="minorHAnsi"/>
          <w:sz w:val="20"/>
          <w:szCs w:val="20"/>
        </w:rPr>
        <w:t>-11-</w:t>
      </w:r>
      <w:r w:rsidR="00A148A6" w:rsidRPr="00F73E98">
        <w:rPr>
          <w:rFonts w:asciiTheme="minorHAnsi" w:hAnsiTheme="minorHAnsi" w:cstheme="minorHAnsi"/>
          <w:sz w:val="20"/>
          <w:szCs w:val="20"/>
        </w:rPr>
        <w:t xml:space="preserve"> 202</w:t>
      </w:r>
      <w:r w:rsidR="00D77C32" w:rsidRPr="00F73E98">
        <w:rPr>
          <w:rFonts w:asciiTheme="minorHAnsi" w:hAnsiTheme="minorHAnsi" w:cstheme="minorHAnsi"/>
          <w:sz w:val="20"/>
          <w:szCs w:val="20"/>
        </w:rPr>
        <w:t>4</w:t>
      </w:r>
      <w:r w:rsidR="00A148A6" w:rsidRPr="00F73E98">
        <w:rPr>
          <w:rFonts w:asciiTheme="minorHAnsi" w:hAnsiTheme="minorHAnsi" w:cstheme="minorHAnsi"/>
          <w:sz w:val="20"/>
          <w:szCs w:val="20"/>
        </w:rPr>
        <w:t xml:space="preserve"> r.</w:t>
      </w:r>
      <w:r w:rsidR="000B5B4F" w:rsidRPr="00F73E9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09FACE3" w14:textId="5C0D7CCB" w:rsidR="000B5B4F" w:rsidRPr="00F73E98" w:rsidRDefault="000B5B4F" w:rsidP="000813B9">
      <w:pPr>
        <w:rPr>
          <w:rFonts w:asciiTheme="minorHAnsi" w:hAnsiTheme="minorHAnsi" w:cstheme="minorHAnsi"/>
          <w:sz w:val="10"/>
          <w:szCs w:val="10"/>
        </w:rPr>
      </w:pPr>
    </w:p>
    <w:p w14:paraId="08B82675" w14:textId="1672806C" w:rsidR="000B5B4F" w:rsidRPr="00F73E98" w:rsidRDefault="000B5B4F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Nazwa </w:t>
      </w:r>
      <w:r w:rsidR="006F709D" w:rsidRPr="00F73E98">
        <w:rPr>
          <w:rFonts w:asciiTheme="minorHAnsi" w:hAnsiTheme="minorHAnsi" w:cstheme="minorHAnsi"/>
          <w:b/>
          <w:bCs/>
          <w:sz w:val="20"/>
          <w:szCs w:val="20"/>
        </w:rPr>
        <w:t>Z</w:t>
      </w:r>
      <w:r w:rsidRPr="00F73E98">
        <w:rPr>
          <w:rFonts w:asciiTheme="minorHAnsi" w:hAnsiTheme="minorHAnsi" w:cstheme="minorHAnsi"/>
          <w:b/>
          <w:bCs/>
          <w:sz w:val="20"/>
          <w:szCs w:val="20"/>
        </w:rPr>
        <w:t>amawiającego</w:t>
      </w:r>
    </w:p>
    <w:p w14:paraId="1BA80D81" w14:textId="50A92BE6" w:rsidR="00F62C60" w:rsidRPr="00F73E98" w:rsidRDefault="005543A8" w:rsidP="00574D51">
      <w:pPr>
        <w:jc w:val="both"/>
        <w:rPr>
          <w:rFonts w:asciiTheme="minorHAnsi" w:hAnsiTheme="minorHAnsi" w:cstheme="minorHAnsi"/>
          <w:sz w:val="20"/>
          <w:szCs w:val="20"/>
        </w:rPr>
      </w:pPr>
      <w:bookmarkStart w:id="1" w:name="_Hlk176265720"/>
      <w:r w:rsidRPr="00F73E98">
        <w:rPr>
          <w:rFonts w:asciiTheme="minorHAnsi" w:hAnsiTheme="minorHAnsi" w:cstheme="minorHAnsi"/>
          <w:sz w:val="20"/>
          <w:szCs w:val="20"/>
        </w:rPr>
        <w:t>Szkoła Podstawowa w Danówku, Danówek 7, 19 - 200 Grajewo</w:t>
      </w:r>
      <w:r w:rsidR="00F62C60" w:rsidRPr="00F73E98">
        <w:rPr>
          <w:rFonts w:asciiTheme="minorHAnsi" w:hAnsiTheme="minorHAnsi" w:cstheme="minorHAnsi"/>
          <w:sz w:val="20"/>
          <w:szCs w:val="20"/>
        </w:rPr>
        <w:t>.</w:t>
      </w:r>
    </w:p>
    <w:bookmarkEnd w:id="1"/>
    <w:p w14:paraId="191AD948" w14:textId="77777777" w:rsidR="000B5B4F" w:rsidRPr="00F73E98" w:rsidRDefault="000B5B4F" w:rsidP="000813B9">
      <w:pPr>
        <w:rPr>
          <w:rFonts w:asciiTheme="minorHAnsi" w:hAnsiTheme="minorHAnsi" w:cstheme="minorHAnsi"/>
          <w:sz w:val="10"/>
          <w:szCs w:val="10"/>
        </w:rPr>
      </w:pPr>
    </w:p>
    <w:p w14:paraId="360E5EF5" w14:textId="4E111939" w:rsidR="000B5B4F" w:rsidRPr="00F73E98" w:rsidRDefault="000B5B4F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Miejsce i sposób składania ofert</w:t>
      </w:r>
    </w:p>
    <w:p w14:paraId="07321320" w14:textId="551C90DC" w:rsidR="000B5B4F" w:rsidRPr="00F73E98" w:rsidRDefault="000B5B4F" w:rsidP="00B9255C">
      <w:pPr>
        <w:jc w:val="both"/>
        <w:rPr>
          <w:rStyle w:val="Hipercze"/>
          <w:rFonts w:asciiTheme="minorHAnsi" w:hAnsiTheme="minorHAnsi" w:cstheme="minorHAnsi"/>
          <w:color w:val="auto"/>
          <w:sz w:val="20"/>
          <w:szCs w:val="20"/>
          <w:u w:val="none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Miejsce składania ofert: </w:t>
      </w:r>
      <w:r w:rsidR="005543A8" w:rsidRPr="00F73E98">
        <w:rPr>
          <w:rFonts w:asciiTheme="minorHAnsi" w:hAnsiTheme="minorHAnsi" w:cstheme="minorHAnsi"/>
          <w:sz w:val="20"/>
          <w:szCs w:val="20"/>
        </w:rPr>
        <w:t>Szkoła Podstawowa w Danówku, Danówek 7, 19 - 200 Grajewo</w:t>
      </w:r>
      <w:r w:rsidR="00F62C60" w:rsidRPr="00F73E98">
        <w:rPr>
          <w:rFonts w:asciiTheme="minorHAnsi" w:hAnsiTheme="minorHAnsi" w:cstheme="minorHAnsi"/>
          <w:sz w:val="20"/>
          <w:szCs w:val="20"/>
        </w:rPr>
        <w:t>.</w:t>
      </w:r>
      <w:r w:rsidR="00B55128" w:rsidRPr="00F73E98">
        <w:rPr>
          <w:rFonts w:asciiTheme="minorHAnsi" w:hAnsiTheme="minorHAnsi" w:cstheme="minorHAnsi"/>
          <w:sz w:val="20"/>
          <w:szCs w:val="20"/>
        </w:rPr>
        <w:t xml:space="preserve"> </w:t>
      </w:r>
      <w:r w:rsidRPr="00F73E98">
        <w:rPr>
          <w:rFonts w:asciiTheme="minorHAnsi" w:hAnsiTheme="minorHAnsi" w:cstheme="minorHAnsi"/>
          <w:sz w:val="20"/>
          <w:szCs w:val="20"/>
        </w:rPr>
        <w:t xml:space="preserve">Sposób składania ofert: </w:t>
      </w:r>
      <w:r w:rsidR="00994AA0" w:rsidRPr="00F73E98">
        <w:rPr>
          <w:rFonts w:asciiTheme="minorHAnsi" w:hAnsiTheme="minorHAnsi" w:cstheme="minorHAnsi"/>
          <w:sz w:val="20"/>
          <w:szCs w:val="20"/>
        </w:rPr>
        <w:t>o</w:t>
      </w:r>
      <w:r w:rsidRPr="00F73E98">
        <w:rPr>
          <w:rFonts w:asciiTheme="minorHAnsi" w:hAnsiTheme="minorHAnsi" w:cstheme="minorHAnsi"/>
          <w:sz w:val="20"/>
          <w:szCs w:val="20"/>
        </w:rPr>
        <w:t>sobiście</w:t>
      </w:r>
      <w:r w:rsidR="00907DF6" w:rsidRPr="00F73E98">
        <w:rPr>
          <w:rFonts w:asciiTheme="minorHAnsi" w:hAnsiTheme="minorHAnsi" w:cstheme="minorHAnsi"/>
          <w:sz w:val="20"/>
          <w:szCs w:val="20"/>
        </w:rPr>
        <w:t xml:space="preserve">, </w:t>
      </w:r>
      <w:r w:rsidRPr="00F73E98">
        <w:rPr>
          <w:rFonts w:asciiTheme="minorHAnsi" w:hAnsiTheme="minorHAnsi" w:cstheme="minorHAnsi"/>
          <w:sz w:val="20"/>
          <w:szCs w:val="20"/>
        </w:rPr>
        <w:t xml:space="preserve">listownie w godzinach pracy biura (pn. </w:t>
      </w:r>
      <w:r w:rsidR="00F878A1" w:rsidRPr="00F73E98">
        <w:rPr>
          <w:rFonts w:asciiTheme="minorHAnsi" w:hAnsiTheme="minorHAnsi" w:cstheme="minorHAnsi"/>
          <w:sz w:val="20"/>
          <w:szCs w:val="20"/>
        </w:rPr>
        <w:t>-</w:t>
      </w:r>
      <w:r w:rsidRPr="00F73E98">
        <w:rPr>
          <w:rFonts w:asciiTheme="minorHAnsi" w:hAnsiTheme="minorHAnsi" w:cstheme="minorHAnsi"/>
          <w:sz w:val="20"/>
          <w:szCs w:val="20"/>
        </w:rPr>
        <w:t xml:space="preserve"> pt. </w:t>
      </w:r>
      <w:r w:rsidR="00F62C60" w:rsidRPr="00F73E98">
        <w:rPr>
          <w:rFonts w:asciiTheme="minorHAnsi" w:hAnsiTheme="minorHAnsi" w:cstheme="minorHAnsi"/>
          <w:sz w:val="20"/>
          <w:szCs w:val="20"/>
        </w:rPr>
        <w:t xml:space="preserve"> w </w:t>
      </w:r>
      <w:r w:rsidRPr="00F73E98">
        <w:rPr>
          <w:rFonts w:asciiTheme="minorHAnsi" w:hAnsiTheme="minorHAnsi" w:cstheme="minorHAnsi"/>
          <w:sz w:val="20"/>
          <w:szCs w:val="20"/>
        </w:rPr>
        <w:t>godz</w:t>
      </w:r>
      <w:r w:rsidR="00F62C60" w:rsidRPr="00F73E98">
        <w:rPr>
          <w:rFonts w:asciiTheme="minorHAnsi" w:hAnsiTheme="minorHAnsi" w:cstheme="minorHAnsi"/>
          <w:sz w:val="20"/>
          <w:szCs w:val="20"/>
        </w:rPr>
        <w:t>.</w:t>
      </w:r>
      <w:r w:rsidRPr="00F73E98">
        <w:rPr>
          <w:rFonts w:asciiTheme="minorHAnsi" w:hAnsiTheme="minorHAnsi" w:cstheme="minorHAnsi"/>
          <w:sz w:val="20"/>
          <w:szCs w:val="20"/>
        </w:rPr>
        <w:t xml:space="preserve"> </w:t>
      </w:r>
      <w:r w:rsidR="00B751EB" w:rsidRPr="00F73E98">
        <w:rPr>
          <w:rFonts w:asciiTheme="minorHAnsi" w:hAnsiTheme="minorHAnsi" w:cstheme="minorHAnsi"/>
          <w:sz w:val="20"/>
          <w:szCs w:val="20"/>
        </w:rPr>
        <w:t xml:space="preserve">7:00 do </w:t>
      </w:r>
      <w:r w:rsidR="00F62C60" w:rsidRPr="00F73E98">
        <w:rPr>
          <w:rFonts w:asciiTheme="minorHAnsi" w:hAnsiTheme="minorHAnsi" w:cstheme="minorHAnsi"/>
          <w:sz w:val="20"/>
          <w:szCs w:val="20"/>
        </w:rPr>
        <w:t>15</w:t>
      </w:r>
      <w:r w:rsidRPr="00F73E98">
        <w:rPr>
          <w:rFonts w:asciiTheme="minorHAnsi" w:hAnsiTheme="minorHAnsi" w:cstheme="minorHAnsi"/>
          <w:sz w:val="20"/>
          <w:szCs w:val="20"/>
        </w:rPr>
        <w:t>:00)</w:t>
      </w:r>
      <w:r w:rsidR="00680479" w:rsidRPr="00F73E98">
        <w:rPr>
          <w:rFonts w:asciiTheme="minorHAnsi" w:hAnsiTheme="minorHAnsi" w:cstheme="minorHAnsi"/>
          <w:sz w:val="20"/>
          <w:szCs w:val="20"/>
        </w:rPr>
        <w:t>, bądź p</w:t>
      </w:r>
      <w:r w:rsidRPr="00F73E98">
        <w:rPr>
          <w:rFonts w:asciiTheme="minorHAnsi" w:hAnsiTheme="minorHAnsi" w:cstheme="minorHAnsi"/>
          <w:sz w:val="20"/>
          <w:szCs w:val="20"/>
        </w:rPr>
        <w:t>ocztą elektroniczną na adres</w:t>
      </w:r>
      <w:r w:rsidR="00F62C60" w:rsidRPr="00F73E98">
        <w:rPr>
          <w:rFonts w:asciiTheme="minorHAnsi" w:hAnsiTheme="minorHAnsi" w:cstheme="minorHAnsi"/>
          <w:sz w:val="20"/>
          <w:szCs w:val="20"/>
        </w:rPr>
        <w:t>:</w:t>
      </w:r>
      <w:r w:rsidRPr="00F73E98">
        <w:rPr>
          <w:rFonts w:asciiTheme="minorHAnsi" w:hAnsiTheme="minorHAnsi" w:cstheme="minorHAnsi"/>
          <w:sz w:val="20"/>
          <w:szCs w:val="20"/>
        </w:rPr>
        <w:t xml:space="preserve"> </w:t>
      </w:r>
      <w:r w:rsidR="005543A8" w:rsidRPr="00F73E98">
        <w:rPr>
          <w:rFonts w:asciiTheme="minorHAnsi" w:hAnsiTheme="minorHAnsi" w:cstheme="minorHAnsi"/>
          <w:sz w:val="20"/>
          <w:szCs w:val="20"/>
        </w:rPr>
        <w:t>spdanowek@uggrajewo.pl</w:t>
      </w:r>
    </w:p>
    <w:p w14:paraId="72B4ED7A" w14:textId="32259A8D" w:rsidR="005527D9" w:rsidRPr="00F73E98" w:rsidRDefault="005527D9" w:rsidP="00680479">
      <w:pPr>
        <w:jc w:val="both"/>
        <w:rPr>
          <w:rStyle w:val="Hipercze"/>
          <w:rFonts w:asciiTheme="minorHAnsi" w:hAnsiTheme="minorHAnsi" w:cstheme="minorHAnsi"/>
          <w:color w:val="auto"/>
          <w:sz w:val="20"/>
          <w:szCs w:val="20"/>
          <w:u w:val="none"/>
        </w:rPr>
      </w:pPr>
      <w:r w:rsidRPr="00F73E98">
        <w:rPr>
          <w:rStyle w:val="Hipercze"/>
          <w:rFonts w:asciiTheme="minorHAnsi" w:hAnsiTheme="minorHAnsi" w:cstheme="minorHAnsi"/>
          <w:color w:val="auto"/>
          <w:sz w:val="20"/>
          <w:szCs w:val="20"/>
          <w:u w:val="none"/>
        </w:rPr>
        <w:t xml:space="preserve">Ofertę należy złożyć na formularzu stanowiącym </w:t>
      </w:r>
      <w:r w:rsidRPr="00F73E98">
        <w:rPr>
          <w:rStyle w:val="Hipercze"/>
          <w:rFonts w:asciiTheme="minorHAnsi" w:hAnsiTheme="minorHAnsi" w:cstheme="minorHAnsi"/>
          <w:b/>
          <w:bCs/>
          <w:color w:val="auto"/>
          <w:sz w:val="20"/>
          <w:szCs w:val="20"/>
          <w:u w:val="none"/>
        </w:rPr>
        <w:t>Załącznik nr 1</w:t>
      </w:r>
      <w:r w:rsidRPr="00F73E98">
        <w:rPr>
          <w:rStyle w:val="Hipercze"/>
          <w:rFonts w:asciiTheme="minorHAnsi" w:hAnsiTheme="minorHAnsi" w:cstheme="minorHAnsi"/>
          <w:color w:val="auto"/>
          <w:sz w:val="20"/>
          <w:szCs w:val="20"/>
          <w:u w:val="none"/>
        </w:rPr>
        <w:t xml:space="preserve"> do niniejszego zapytania ofertowego.</w:t>
      </w:r>
    </w:p>
    <w:p w14:paraId="2714620E" w14:textId="77777777" w:rsidR="000B5B4F" w:rsidRPr="00F73E98" w:rsidRDefault="000B5B4F" w:rsidP="000813B9">
      <w:pPr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Decyduje data wpływu oferty!</w:t>
      </w:r>
    </w:p>
    <w:p w14:paraId="54028C1A" w14:textId="77777777" w:rsidR="000B5B4F" w:rsidRPr="00F73E98" w:rsidRDefault="000B5B4F" w:rsidP="000813B9">
      <w:pPr>
        <w:rPr>
          <w:rFonts w:asciiTheme="minorHAnsi" w:hAnsiTheme="minorHAnsi" w:cstheme="minorHAnsi"/>
          <w:sz w:val="10"/>
          <w:szCs w:val="10"/>
        </w:rPr>
      </w:pPr>
    </w:p>
    <w:p w14:paraId="00C59332" w14:textId="0E0F2C6B" w:rsidR="000B5B4F" w:rsidRPr="00F73E98" w:rsidRDefault="000B5B4F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Osoba do kontaktu w sprawie </w:t>
      </w:r>
      <w:r w:rsidR="00F62C60" w:rsidRPr="00F73E98">
        <w:rPr>
          <w:rFonts w:asciiTheme="minorHAnsi" w:hAnsiTheme="minorHAnsi" w:cstheme="minorHAnsi"/>
          <w:b/>
          <w:bCs/>
          <w:sz w:val="20"/>
          <w:szCs w:val="20"/>
        </w:rPr>
        <w:t>zapytania ofertowego</w:t>
      </w:r>
      <w:r w:rsidR="00B55128" w:rsidRPr="00F73E98">
        <w:rPr>
          <w:rFonts w:asciiTheme="minorHAnsi" w:hAnsiTheme="minorHAnsi" w:cstheme="minorHAnsi"/>
          <w:b/>
          <w:bCs/>
          <w:sz w:val="20"/>
          <w:szCs w:val="20"/>
        </w:rPr>
        <w:t>, nr telefonu</w:t>
      </w:r>
    </w:p>
    <w:p w14:paraId="5DB605B8" w14:textId="2B6B5A3F" w:rsidR="00B55128" w:rsidRPr="00F73E98" w:rsidRDefault="005543A8" w:rsidP="00B55128">
      <w:pPr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Dyrektor </w:t>
      </w:r>
      <w:r w:rsidR="00B16082" w:rsidRPr="00F73E98">
        <w:rPr>
          <w:rFonts w:asciiTheme="minorHAnsi" w:hAnsiTheme="minorHAnsi" w:cstheme="minorHAnsi"/>
          <w:sz w:val="20"/>
          <w:szCs w:val="20"/>
        </w:rPr>
        <w:t>Szkoły Podstawowej w Danówku -</w:t>
      </w:r>
      <w:r w:rsidRPr="00F73E98">
        <w:rPr>
          <w:rFonts w:asciiTheme="minorHAnsi" w:hAnsiTheme="minorHAnsi" w:cstheme="minorHAnsi"/>
          <w:sz w:val="20"/>
          <w:szCs w:val="20"/>
        </w:rPr>
        <w:t xml:space="preserve"> Joanna Maszczyk</w:t>
      </w:r>
      <w:r w:rsidR="00B55128" w:rsidRPr="00F73E98">
        <w:rPr>
          <w:rFonts w:asciiTheme="minorHAnsi" w:hAnsiTheme="minorHAnsi" w:cstheme="minorHAnsi"/>
          <w:sz w:val="20"/>
          <w:szCs w:val="20"/>
        </w:rPr>
        <w:t>, /86/ 27</w:t>
      </w:r>
      <w:r w:rsidR="003258A6" w:rsidRPr="00F73E98">
        <w:rPr>
          <w:rFonts w:asciiTheme="minorHAnsi" w:hAnsiTheme="minorHAnsi" w:cstheme="minorHAnsi"/>
          <w:sz w:val="20"/>
          <w:szCs w:val="20"/>
        </w:rPr>
        <w:t>2</w:t>
      </w:r>
      <w:r w:rsidR="00B55128" w:rsidRPr="00F73E98">
        <w:rPr>
          <w:rFonts w:asciiTheme="minorHAnsi" w:hAnsiTheme="minorHAnsi" w:cstheme="minorHAnsi"/>
          <w:sz w:val="20"/>
          <w:szCs w:val="20"/>
        </w:rPr>
        <w:t xml:space="preserve"> </w:t>
      </w:r>
      <w:r w:rsidRPr="00F73E98">
        <w:rPr>
          <w:rFonts w:asciiTheme="minorHAnsi" w:hAnsiTheme="minorHAnsi" w:cstheme="minorHAnsi"/>
          <w:sz w:val="20"/>
          <w:szCs w:val="20"/>
        </w:rPr>
        <w:t>31</w:t>
      </w:r>
      <w:r w:rsidR="00B55128" w:rsidRPr="00F73E98">
        <w:rPr>
          <w:rFonts w:asciiTheme="minorHAnsi" w:hAnsiTheme="minorHAnsi" w:cstheme="minorHAnsi"/>
          <w:sz w:val="20"/>
          <w:szCs w:val="20"/>
        </w:rPr>
        <w:t xml:space="preserve"> </w:t>
      </w:r>
      <w:r w:rsidRPr="00F73E98">
        <w:rPr>
          <w:rFonts w:asciiTheme="minorHAnsi" w:hAnsiTheme="minorHAnsi" w:cstheme="minorHAnsi"/>
          <w:sz w:val="20"/>
          <w:szCs w:val="20"/>
        </w:rPr>
        <w:t>09</w:t>
      </w:r>
      <w:r w:rsidR="00064B6C" w:rsidRPr="00F73E98">
        <w:rPr>
          <w:rFonts w:asciiTheme="minorHAnsi" w:hAnsiTheme="minorHAnsi" w:cstheme="minorHAnsi"/>
          <w:sz w:val="20"/>
          <w:szCs w:val="20"/>
        </w:rPr>
        <w:t>.</w:t>
      </w:r>
    </w:p>
    <w:p w14:paraId="36AC9F29" w14:textId="2B06548A" w:rsidR="000B5B4F" w:rsidRPr="00F73E98" w:rsidRDefault="000B5B4F" w:rsidP="000813B9">
      <w:pPr>
        <w:rPr>
          <w:rFonts w:asciiTheme="minorHAnsi" w:hAnsiTheme="minorHAnsi" w:cstheme="minorHAnsi"/>
          <w:sz w:val="10"/>
          <w:szCs w:val="10"/>
        </w:rPr>
      </w:pPr>
    </w:p>
    <w:p w14:paraId="321260B8" w14:textId="634FC3B9" w:rsidR="000B5B4F" w:rsidRPr="00F73E98" w:rsidRDefault="00907DF6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O</w:t>
      </w:r>
      <w:r w:rsidR="000B5B4F" w:rsidRPr="00F73E98">
        <w:rPr>
          <w:rFonts w:asciiTheme="minorHAnsi" w:hAnsiTheme="minorHAnsi" w:cstheme="minorHAnsi"/>
          <w:b/>
          <w:bCs/>
          <w:sz w:val="20"/>
          <w:szCs w:val="20"/>
        </w:rPr>
        <w:t>pis przedmiotu zamówienia</w:t>
      </w:r>
    </w:p>
    <w:p w14:paraId="004E3746" w14:textId="77777777" w:rsidR="00E97969" w:rsidRPr="00F73E98" w:rsidRDefault="00907DF6" w:rsidP="00A148A6">
      <w:pPr>
        <w:tabs>
          <w:tab w:val="num" w:pos="284"/>
        </w:tabs>
        <w:jc w:val="both"/>
        <w:rPr>
          <w:rFonts w:asciiTheme="minorHAnsi" w:hAnsiTheme="minorHAnsi" w:cstheme="minorHAnsi"/>
          <w:sz w:val="20"/>
          <w:szCs w:val="20"/>
        </w:rPr>
      </w:pPr>
      <w:bookmarkStart w:id="2" w:name="_Hlk176265744"/>
      <w:r w:rsidRPr="00F73E98">
        <w:rPr>
          <w:rFonts w:asciiTheme="minorHAnsi" w:hAnsiTheme="minorHAnsi" w:cstheme="minorHAnsi"/>
          <w:sz w:val="20"/>
          <w:szCs w:val="20"/>
        </w:rPr>
        <w:t xml:space="preserve">Przedmiotem zamówienia jest </w:t>
      </w:r>
      <w:r w:rsidR="00F878A1" w:rsidRPr="00F73E98">
        <w:rPr>
          <w:rFonts w:asciiTheme="minorHAnsi" w:hAnsiTheme="minorHAnsi" w:cstheme="minorHAnsi"/>
          <w:sz w:val="20"/>
          <w:szCs w:val="20"/>
        </w:rPr>
        <w:t xml:space="preserve">dostawa </w:t>
      </w:r>
      <w:r w:rsidRPr="00F73E98">
        <w:rPr>
          <w:rFonts w:asciiTheme="minorHAnsi" w:hAnsiTheme="minorHAnsi" w:cstheme="minorHAnsi"/>
          <w:sz w:val="20"/>
          <w:szCs w:val="20"/>
        </w:rPr>
        <w:t xml:space="preserve">do siedziby Zamawiającego </w:t>
      </w:r>
      <w:bookmarkStart w:id="3" w:name="_Hlk176265889"/>
      <w:r w:rsidR="005543A8" w:rsidRPr="00F73E98">
        <w:rPr>
          <w:rFonts w:asciiTheme="minorHAnsi" w:hAnsiTheme="minorHAnsi" w:cstheme="minorHAnsi"/>
          <w:sz w:val="20"/>
          <w:szCs w:val="20"/>
        </w:rPr>
        <w:t>produktów</w:t>
      </w:r>
      <w:r w:rsidR="00756CFE" w:rsidRPr="00F73E98">
        <w:rPr>
          <w:rFonts w:asciiTheme="minorHAnsi" w:hAnsiTheme="minorHAnsi" w:cstheme="minorHAnsi"/>
          <w:sz w:val="20"/>
          <w:szCs w:val="20"/>
        </w:rPr>
        <w:t xml:space="preserve"> wyszczególnion</w:t>
      </w:r>
      <w:r w:rsidR="005543A8" w:rsidRPr="00F73E98">
        <w:rPr>
          <w:rFonts w:asciiTheme="minorHAnsi" w:hAnsiTheme="minorHAnsi" w:cstheme="minorHAnsi"/>
          <w:sz w:val="20"/>
          <w:szCs w:val="20"/>
        </w:rPr>
        <w:t>ych</w:t>
      </w:r>
      <w:r w:rsidR="00756CFE" w:rsidRPr="00F73E98">
        <w:rPr>
          <w:rFonts w:asciiTheme="minorHAnsi" w:hAnsiTheme="minorHAnsi" w:cstheme="minorHAnsi"/>
          <w:sz w:val="20"/>
          <w:szCs w:val="20"/>
        </w:rPr>
        <w:t xml:space="preserve"> w poniższej</w:t>
      </w:r>
      <w:r w:rsidR="00915568" w:rsidRPr="00F73E98">
        <w:rPr>
          <w:rFonts w:asciiTheme="minorHAnsi" w:hAnsiTheme="minorHAnsi" w:cstheme="minorHAnsi"/>
          <w:sz w:val="20"/>
          <w:szCs w:val="20"/>
        </w:rPr>
        <w:t xml:space="preserve"> </w:t>
      </w:r>
      <w:r w:rsidR="00756CFE" w:rsidRPr="00F73E98">
        <w:rPr>
          <w:rFonts w:asciiTheme="minorHAnsi" w:hAnsiTheme="minorHAnsi" w:cstheme="minorHAnsi"/>
          <w:sz w:val="20"/>
          <w:szCs w:val="20"/>
        </w:rPr>
        <w:t>tabel</w:t>
      </w:r>
      <w:bookmarkEnd w:id="3"/>
      <w:r w:rsidR="00756CFE" w:rsidRPr="00F73E98">
        <w:rPr>
          <w:rFonts w:asciiTheme="minorHAnsi" w:hAnsiTheme="minorHAnsi" w:cstheme="minorHAnsi"/>
          <w:sz w:val="20"/>
          <w:szCs w:val="20"/>
        </w:rPr>
        <w:t>i</w:t>
      </w:r>
      <w:r w:rsidR="001A5DEA" w:rsidRPr="00F73E98">
        <w:rPr>
          <w:rFonts w:asciiTheme="minorHAnsi" w:hAnsiTheme="minorHAnsi" w:cstheme="minorHAnsi"/>
          <w:sz w:val="20"/>
          <w:szCs w:val="20"/>
        </w:rPr>
        <w:t xml:space="preserve">, na potrzeby realizacji Rządowego programu rozwijania szkolnej infrastruktury oraz kompetencji uczniów </w:t>
      </w:r>
      <w:r w:rsidR="005D3FD6" w:rsidRPr="00F73E98">
        <w:rPr>
          <w:rFonts w:asciiTheme="minorHAnsi" w:hAnsiTheme="minorHAnsi" w:cstheme="minorHAnsi"/>
          <w:sz w:val="20"/>
          <w:szCs w:val="20"/>
        </w:rPr>
        <w:br/>
      </w:r>
      <w:r w:rsidR="001A5DEA" w:rsidRPr="00F73E98">
        <w:rPr>
          <w:rFonts w:asciiTheme="minorHAnsi" w:hAnsiTheme="minorHAnsi" w:cstheme="minorHAnsi"/>
          <w:sz w:val="20"/>
          <w:szCs w:val="20"/>
        </w:rPr>
        <w:t>i nauczycieli w zakresie technologii informacyjno-komunikacyjnych</w:t>
      </w:r>
      <w:r w:rsidR="005D3FD6" w:rsidRPr="00F73E98">
        <w:rPr>
          <w:rFonts w:asciiTheme="minorHAnsi" w:hAnsiTheme="minorHAnsi" w:cstheme="minorHAnsi"/>
          <w:sz w:val="20"/>
          <w:szCs w:val="20"/>
        </w:rPr>
        <w:t xml:space="preserve"> -</w:t>
      </w:r>
      <w:r w:rsidR="001A5DEA" w:rsidRPr="00F73E98">
        <w:rPr>
          <w:rFonts w:asciiTheme="minorHAnsi" w:hAnsiTheme="minorHAnsi" w:cstheme="minorHAnsi"/>
          <w:sz w:val="20"/>
          <w:szCs w:val="20"/>
        </w:rPr>
        <w:t xml:space="preserve"> „Aktywna tablica”</w:t>
      </w:r>
      <w:r w:rsidR="00AE0DB7" w:rsidRPr="00F73E98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692C0104" w14:textId="29A37F0F" w:rsidR="00907DF6" w:rsidRPr="00F73E98" w:rsidRDefault="00AE0DB7" w:rsidP="00A148A6">
      <w:pPr>
        <w:tabs>
          <w:tab w:val="num" w:pos="284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Szczegółowy opis przedmiotu zamówienia:</w:t>
      </w:r>
    </w:p>
    <w:p w14:paraId="76528733" w14:textId="77777777" w:rsidR="005D3FD6" w:rsidRPr="00F73E98" w:rsidRDefault="005D3FD6" w:rsidP="00A148A6">
      <w:pPr>
        <w:tabs>
          <w:tab w:val="num" w:pos="284"/>
        </w:tabs>
        <w:jc w:val="both"/>
        <w:rPr>
          <w:rFonts w:asciiTheme="minorHAnsi" w:hAnsiTheme="minorHAnsi" w:cstheme="minorHAnsi"/>
          <w:sz w:val="10"/>
          <w:szCs w:val="10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91"/>
        <w:gridCol w:w="2056"/>
        <w:gridCol w:w="850"/>
        <w:gridCol w:w="5812"/>
      </w:tblGrid>
      <w:tr w:rsidR="00F73E98" w:rsidRPr="00F73E98" w14:paraId="5779C0A7" w14:textId="1442CEDE" w:rsidTr="00045237">
        <w:tc>
          <w:tcPr>
            <w:tcW w:w="491" w:type="dxa"/>
          </w:tcPr>
          <w:bookmarkEnd w:id="2"/>
          <w:p w14:paraId="6C7AE9CD" w14:textId="658626D5" w:rsidR="00EF7832" w:rsidRPr="00F73E98" w:rsidRDefault="00EF7832" w:rsidP="00404FA1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Lp.</w:t>
            </w:r>
          </w:p>
        </w:tc>
        <w:tc>
          <w:tcPr>
            <w:tcW w:w="2056" w:type="dxa"/>
          </w:tcPr>
          <w:p w14:paraId="42685D3A" w14:textId="3C73E06F" w:rsidR="00EF7832" w:rsidRPr="00F73E98" w:rsidRDefault="00EF7832" w:rsidP="00EF7832">
            <w:pPr>
              <w:tabs>
                <w:tab w:val="num" w:pos="284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Nazwa</w:t>
            </w:r>
          </w:p>
        </w:tc>
        <w:tc>
          <w:tcPr>
            <w:tcW w:w="850" w:type="dxa"/>
          </w:tcPr>
          <w:p w14:paraId="38CD485F" w14:textId="79F91881" w:rsidR="00EF7832" w:rsidRPr="00F73E98" w:rsidRDefault="00EF7832" w:rsidP="00404FA1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Ilość</w:t>
            </w:r>
          </w:p>
        </w:tc>
        <w:tc>
          <w:tcPr>
            <w:tcW w:w="5812" w:type="dxa"/>
          </w:tcPr>
          <w:p w14:paraId="365E373C" w14:textId="51F5222C" w:rsidR="00EF7832" w:rsidRPr="00F73E98" w:rsidRDefault="00EF7832" w:rsidP="00EF7832">
            <w:pPr>
              <w:tabs>
                <w:tab w:val="num" w:pos="284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Opis</w:t>
            </w:r>
          </w:p>
        </w:tc>
      </w:tr>
      <w:tr w:rsidR="00F73E98" w:rsidRPr="00F73E98" w14:paraId="6C055A40" w14:textId="3CB6756C" w:rsidTr="00045237">
        <w:tc>
          <w:tcPr>
            <w:tcW w:w="491" w:type="dxa"/>
          </w:tcPr>
          <w:p w14:paraId="74E0A7EC" w14:textId="056ED102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2056" w:type="dxa"/>
          </w:tcPr>
          <w:p w14:paraId="69970018" w14:textId="0A24EA44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Narzędzie do terapii pedagogicznej – robot interdyscyplinarny</w:t>
            </w:r>
          </w:p>
        </w:tc>
        <w:tc>
          <w:tcPr>
            <w:tcW w:w="850" w:type="dxa"/>
          </w:tcPr>
          <w:p w14:paraId="60EB8031" w14:textId="24CC71F7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01C9C536" w14:textId="77777777" w:rsidR="00BB0A4D" w:rsidRPr="00F73E98" w:rsidRDefault="00BB0A4D" w:rsidP="00BB0A4D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Interdyscyplinarny robot edukacyjny wraz z kablem USB do ładowania zawierający dodatkowo:</w:t>
            </w:r>
          </w:p>
          <w:p w14:paraId="349F6682" w14:textId="77777777" w:rsidR="00BB0A4D" w:rsidRPr="00F73E98" w:rsidRDefault="00BB0A4D" w:rsidP="00BB0A4D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- 2 maty</w:t>
            </w:r>
          </w:p>
          <w:p w14:paraId="622C646A" w14:textId="77777777" w:rsidR="00BB0A4D" w:rsidRPr="00F73E98" w:rsidRDefault="00BB0A4D" w:rsidP="00BB0A4D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- zestaw ćwiczeń do zajęć terapii pedagogicznej i zajęć rewalidacyjnych                            z uczniami z zaburzeniami koncentracji i uwagi, ze spektrum autyzmu lub zaburzeniami emocjonalnymi  i społecznymi</w:t>
            </w:r>
          </w:p>
          <w:p w14:paraId="5C152985" w14:textId="77777777" w:rsidR="00BB0A4D" w:rsidRPr="00F73E98" w:rsidRDefault="00BB0A4D" w:rsidP="00BB0A4D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– dostęp do cyfrowej wersji podręcznika do pracy z robotem i do dedykowanych aplikacji, które umożliwiają sterowanie robotem za pomocą zróżnicowanych narzędzi, </w:t>
            </w:r>
          </w:p>
          <w:p w14:paraId="32E6CC8D" w14:textId="77777777" w:rsidR="00BB0A4D" w:rsidRPr="00F73E98" w:rsidRDefault="00BB0A4D" w:rsidP="00BB0A4D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 xml:space="preserve">- wersje cyfrowe scenariuszy zgodnych z podstawą programową MEiN                        i wersje materiałów dydaktycznych, </w:t>
            </w:r>
          </w:p>
          <w:p w14:paraId="5B421304" w14:textId="77777777" w:rsidR="00BB0A4D" w:rsidRPr="00F73E98" w:rsidRDefault="00BB0A4D" w:rsidP="00BB0A4D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- dostęp do wsparcia technicznego i merytorycznego na okres minimum                       3 lata.</w:t>
            </w:r>
          </w:p>
          <w:p w14:paraId="10E05979" w14:textId="77777777" w:rsidR="00BB0A4D" w:rsidRPr="00F73E98" w:rsidRDefault="00BB0A4D" w:rsidP="00BB0A4D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</w:p>
          <w:p w14:paraId="45A1D215" w14:textId="09D52258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07D8448D" w14:textId="6F94A110" w:rsidTr="00045237">
        <w:tc>
          <w:tcPr>
            <w:tcW w:w="491" w:type="dxa"/>
          </w:tcPr>
          <w:p w14:paraId="2464354C" w14:textId="5A2AD786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2056" w:type="dxa"/>
          </w:tcPr>
          <w:p w14:paraId="335D7BC1" w14:textId="3CA324D6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dotyczący koncentracji  uwagi </w:t>
            </w:r>
          </w:p>
        </w:tc>
        <w:tc>
          <w:tcPr>
            <w:tcW w:w="850" w:type="dxa"/>
          </w:tcPr>
          <w:p w14:paraId="2461581B" w14:textId="0CF3C079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457DD81A" w14:textId="67084C67" w:rsidR="00BB0A4D" w:rsidRPr="00F73E98" w:rsidRDefault="00BB0A4D" w:rsidP="00BB0A4D">
            <w:pPr>
              <w:spacing w:before="100" w:beforeAutospacing="1" w:after="100" w:afterAutospacing="1"/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Specjalistyczny program multimedialny dla nauczycieli i terapeutów, wspierający profilaktykę oraz terapię dzieci i młodzieży w wieku 6–15 lat                   z trudnościami w koncentracji, z deficytami uwagi i pamięci, zaburzeniami procesów uczenia się oraz mającymi problemy w edukacji szkolnej, w tym z osobami z ADHD i ADD, w tym: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  <w:t>- bezterminowa licencja na 5 urządzeń  ,                                                             - program współpracuje z monitorami i tablicami interaktywnym,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 instalacja programu poprzez pendrive,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 korzystanie z licencji mobilnej wymaga pobrania aplikacji,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 aktualizacje i wsparcie techniczne producenta po zakupie.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14730208" w14:textId="2B0EA82B" w:rsidTr="00045237">
        <w:tc>
          <w:tcPr>
            <w:tcW w:w="491" w:type="dxa"/>
          </w:tcPr>
          <w:p w14:paraId="0ECA864E" w14:textId="34F40CB5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2056" w:type="dxa"/>
          </w:tcPr>
          <w:p w14:paraId="0A8F10D7" w14:textId="635109F0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Zajęcia Logopedyczne </w:t>
            </w:r>
          </w:p>
        </w:tc>
        <w:tc>
          <w:tcPr>
            <w:tcW w:w="850" w:type="dxa"/>
          </w:tcPr>
          <w:p w14:paraId="2D85CBEB" w14:textId="40E3D2E7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5B71B056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wspierający obszar językowy i umożliwiający ćwiczenia z obszarów koordynacji wzrokowej, logicznego myślenia, umiejętności klasyfikacji, z ćwiczeniami na wszystkie etapy terapii głosek, w wraz z akcesoriami: mikrofon, słuchawki, głośniki. Licencja na 2 stanowiska.</w:t>
            </w:r>
          </w:p>
          <w:p w14:paraId="00ECB89D" w14:textId="3386ADFB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lastRenderedPageBreak/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512A8BEF" w14:textId="77777777" w:rsidTr="00E97969">
        <w:trPr>
          <w:trHeight w:val="1256"/>
        </w:trPr>
        <w:tc>
          <w:tcPr>
            <w:tcW w:w="491" w:type="dxa"/>
          </w:tcPr>
          <w:p w14:paraId="359B8DF8" w14:textId="0720AA76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4.</w:t>
            </w:r>
          </w:p>
        </w:tc>
        <w:tc>
          <w:tcPr>
            <w:tcW w:w="2056" w:type="dxa"/>
          </w:tcPr>
          <w:p w14:paraId="2BA233F1" w14:textId="6F52EA0C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przeznaczony dla dzieci i młodzieży do komunikacji wspomagającej i terapii mowy</w:t>
            </w:r>
          </w:p>
        </w:tc>
        <w:tc>
          <w:tcPr>
            <w:tcW w:w="850" w:type="dxa"/>
          </w:tcPr>
          <w:p w14:paraId="08AF7E05" w14:textId="55952845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5636C053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przeznaczony dla dzieci w różnym wieku, które mają problemy                       z porozumiewaniem się za pomocą mowy, m.in.: z afazją, autyzmem, niepełnosprawnością intelektualną, w tym:</w:t>
            </w:r>
          </w:p>
          <w:p w14:paraId="0D7D0127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Oprogramowanie – licencja 2 stanowiska, podręcznik, karta, kody do aktywacji programu, licencja wieczysta </w:t>
            </w:r>
          </w:p>
          <w:p w14:paraId="0FA1F636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W zestawie z tabletem (wyświetlacz: </w:t>
            </w:r>
            <w:r w:rsidRPr="00F73E98">
              <w:rPr>
                <w:rStyle w:val="attribute-value"/>
                <w:rFonts w:asciiTheme="minorHAnsi" w:hAnsiTheme="minorHAnsi" w:cstheme="minorHAnsi"/>
                <w:bCs/>
                <w:sz w:val="18"/>
                <w:szCs w:val="18"/>
              </w:rPr>
              <w:t>12.7”, 2944 x 1840px, LTPS;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36F1C34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pamięć wbudowana: GB: 128;  wielkość pamięci RAM (GB): 8;</w:t>
            </w: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02"/>
            </w:tblGrid>
            <w:tr w:rsidR="00F73E98" w:rsidRPr="00F73E98" w14:paraId="730B6385" w14:textId="77777777" w:rsidTr="00BE25C9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899E5A2" w14:textId="77777777" w:rsidR="00BB0A4D" w:rsidRPr="00F73E98" w:rsidRDefault="00BB0A4D" w:rsidP="00BB0A4D">
                  <w:pPr>
                    <w:pStyle w:val="Bezodstpw"/>
                    <w:rPr>
                      <w:sz w:val="18"/>
                      <w:szCs w:val="18"/>
                    </w:rPr>
                  </w:pPr>
                  <w:r w:rsidRPr="00F73E98">
                    <w:t xml:space="preserve"> </w:t>
                  </w:r>
                  <w:r w:rsidRPr="00F73E98">
                    <w:rPr>
                      <w:sz w:val="18"/>
                      <w:szCs w:val="18"/>
                    </w:rPr>
                    <w:t xml:space="preserve">procesor: </w:t>
                  </w:r>
                  <w:r w:rsidRPr="00F73E98">
                    <w:rPr>
                      <w:rStyle w:val="attribute-value"/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8-rdzeniowy;  komunikacja: Wi-Fi; - Złącze USB)</w:t>
                  </w:r>
                </w:p>
              </w:tc>
            </w:tr>
          </w:tbl>
          <w:p w14:paraId="16F5E632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  <w:p w14:paraId="4F8234A5" w14:textId="371BEC5F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73E98" w:rsidRPr="00F73E98" w14:paraId="0AD44F13" w14:textId="77777777" w:rsidTr="00532080">
        <w:trPr>
          <w:trHeight w:val="1647"/>
        </w:trPr>
        <w:tc>
          <w:tcPr>
            <w:tcW w:w="491" w:type="dxa"/>
          </w:tcPr>
          <w:p w14:paraId="1592C01F" w14:textId="1F5C360A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5.</w:t>
            </w:r>
          </w:p>
        </w:tc>
        <w:tc>
          <w:tcPr>
            <w:tcW w:w="2056" w:type="dxa"/>
          </w:tcPr>
          <w:p w14:paraId="39E112BE" w14:textId="1F0DAC51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ADHD</w:t>
            </w:r>
          </w:p>
        </w:tc>
        <w:tc>
          <w:tcPr>
            <w:tcW w:w="850" w:type="dxa"/>
          </w:tcPr>
          <w:p w14:paraId="0A98E6AF" w14:textId="753A8557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48BEE41B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ADHD zawierający interaktywne ćwiczenia i karty pracy, w tym: licencja bezterminowa, 4 stanowiska, poradnik metodyczny do programu i instrukcja tworzenia własnych zasobów, tradycyjne materiały edukacyjne uzupełniających multimedialne ćwiczenia, bezpłatny dostęp do centrum wsparcia technicznego i szkoleniowego, bezpłatne aktualizacje programu.</w:t>
            </w:r>
          </w:p>
          <w:p w14:paraId="26D66B04" w14:textId="5E41AF3B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128F7B27" w14:textId="77777777" w:rsidTr="00045237">
        <w:tc>
          <w:tcPr>
            <w:tcW w:w="491" w:type="dxa"/>
          </w:tcPr>
          <w:p w14:paraId="4C8032C9" w14:textId="2F91F17B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6.</w:t>
            </w:r>
          </w:p>
        </w:tc>
        <w:tc>
          <w:tcPr>
            <w:tcW w:w="2056" w:type="dxa"/>
          </w:tcPr>
          <w:p w14:paraId="6D2925DB" w14:textId="3E1D5F68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terapeutyczny usprawniający umiejętności społeczne i komunikacyjne dzieci w różnym wieku szkolnym</w:t>
            </w:r>
          </w:p>
        </w:tc>
        <w:tc>
          <w:tcPr>
            <w:tcW w:w="850" w:type="dxa"/>
          </w:tcPr>
          <w:p w14:paraId="5E9E29E2" w14:textId="0419B8EF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2E0EB3FD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Pakiet dwóch programów interaktywnych rozwijających kompetencje społeczne i emocjonalne,</w:t>
            </w:r>
            <w:r w:rsidRPr="00F73E98">
              <w:t xml:space="preserve">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wspomagający procesy komunikacji, w tym: licencja bezterminowa, łącznie na 12 stanowisk –  dotyczy każdego z dwóch  programów. </w:t>
            </w:r>
          </w:p>
          <w:p w14:paraId="74B9AF85" w14:textId="051BBDB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335CD7DB" w14:textId="77777777" w:rsidTr="00045237">
        <w:trPr>
          <w:trHeight w:val="343"/>
        </w:trPr>
        <w:tc>
          <w:tcPr>
            <w:tcW w:w="491" w:type="dxa"/>
          </w:tcPr>
          <w:p w14:paraId="55CEF317" w14:textId="0CE9B8FA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7.</w:t>
            </w:r>
          </w:p>
        </w:tc>
        <w:tc>
          <w:tcPr>
            <w:tcW w:w="2056" w:type="dxa"/>
          </w:tcPr>
          <w:p w14:paraId="7F508BFF" w14:textId="6EBA84A5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dotyczący obszaru matematycznego  obejmujący uczniów klas 4-6</w:t>
            </w:r>
          </w:p>
        </w:tc>
        <w:tc>
          <w:tcPr>
            <w:tcW w:w="850" w:type="dxa"/>
          </w:tcPr>
          <w:p w14:paraId="5017C340" w14:textId="3145B365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4A780DE7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zawierający ćwiczenia i materiały wspomagające                       i rozwijające umiejętności z obszaru matematycznego dla uczniów </w:t>
            </w:r>
            <w:r w:rsidRPr="00F73E98">
              <w:rPr>
                <w:sz w:val="18"/>
                <w:szCs w:val="18"/>
              </w:rPr>
              <w:t>z zaburzeniami koncentracji i uwagi, w tym: k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urs obsługi programu, wsparcie techniczne. licencja bezterminowa, łącznie na 9 stanowisk.</w:t>
            </w:r>
          </w:p>
          <w:p w14:paraId="3AAA53C7" w14:textId="7ABA26F0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59C3C3C8" w14:textId="77777777" w:rsidTr="00045237">
        <w:tc>
          <w:tcPr>
            <w:tcW w:w="491" w:type="dxa"/>
          </w:tcPr>
          <w:p w14:paraId="74099875" w14:textId="7AF87AAB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8.</w:t>
            </w:r>
          </w:p>
        </w:tc>
        <w:tc>
          <w:tcPr>
            <w:tcW w:w="2056" w:type="dxa"/>
          </w:tcPr>
          <w:p w14:paraId="2F2AB23F" w14:textId="64B9DF97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dotyczący   kompetencji uwagi </w:t>
            </w:r>
          </w:p>
        </w:tc>
        <w:tc>
          <w:tcPr>
            <w:tcW w:w="850" w:type="dxa"/>
          </w:tcPr>
          <w:p w14:paraId="1404EA8A" w14:textId="6F2C5FA1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676BEE53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wspierający profilaktykę i terapię zaburzeń koncentracji uwagi, w tym dzieci z ADHD i ADD.  Dotyczy dzieci w wieku od 6 do 15 lat. Do wykorzystania podczas zajęć terapeutycznych, rewalidacyjnych, dydaktyczno – wyrównawczych, korekcyjno – kompensacyjnych, rozwijających umiejętność uczenia się.   , w tym:                                                                  przewodnik metodyczny, karty pracy ,  licencja na 5 stanowisk  bezterminowa, wsparcie techniczne.</w:t>
            </w:r>
          </w:p>
          <w:p w14:paraId="1BA666D5" w14:textId="32A2D14D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4766D0BA" w14:textId="77777777" w:rsidTr="00045237">
        <w:tc>
          <w:tcPr>
            <w:tcW w:w="491" w:type="dxa"/>
          </w:tcPr>
          <w:p w14:paraId="317741DB" w14:textId="2986ECEE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9.</w:t>
            </w:r>
          </w:p>
        </w:tc>
        <w:tc>
          <w:tcPr>
            <w:tcW w:w="2056" w:type="dxa"/>
          </w:tcPr>
          <w:p w14:paraId="47264699" w14:textId="75675E0B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dotyczący Autyzmu</w:t>
            </w:r>
          </w:p>
        </w:tc>
        <w:tc>
          <w:tcPr>
            <w:tcW w:w="850" w:type="dxa"/>
          </w:tcPr>
          <w:p w14:paraId="226F45D5" w14:textId="3C549561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1 szt. </w:t>
            </w:r>
          </w:p>
        </w:tc>
        <w:tc>
          <w:tcPr>
            <w:tcW w:w="5812" w:type="dxa"/>
          </w:tcPr>
          <w:p w14:paraId="7EABF59E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 xml:space="preserve">Program multimedialny zawiera interaktywne ćwiczenia do pracy z uczniami w spektrum autyzmu, z niepełnosprawnością intelektualną i innymi problemami komunikacyjnymi.                                                                                  Program ma  dwie oddzielne części, w tym: </w:t>
            </w:r>
          </w:p>
          <w:p w14:paraId="25FAA8AF" w14:textId="77777777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licencja bezterminowa na 4 stanowiska (2 online i 2 offline), dostęp do centrum wsparcia technicznego, bezpłatne aktualizacje programu.</w:t>
            </w:r>
          </w:p>
          <w:p w14:paraId="21D6C596" w14:textId="1C2605D6" w:rsidR="00BB0A4D" w:rsidRPr="00F73E98" w:rsidRDefault="00BB0A4D" w:rsidP="00BB0A4D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28A7AD63" w14:textId="77777777" w:rsidTr="00045237">
        <w:tc>
          <w:tcPr>
            <w:tcW w:w="491" w:type="dxa"/>
          </w:tcPr>
          <w:p w14:paraId="51CF410C" w14:textId="78D22EC8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</w:p>
        </w:tc>
        <w:tc>
          <w:tcPr>
            <w:tcW w:w="2056" w:type="dxa"/>
          </w:tcPr>
          <w:p w14:paraId="16FF588E" w14:textId="08DC3498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ADHD online</w:t>
            </w:r>
          </w:p>
        </w:tc>
        <w:tc>
          <w:tcPr>
            <w:tcW w:w="850" w:type="dxa"/>
          </w:tcPr>
          <w:p w14:paraId="5CF50857" w14:textId="0DC8EBD7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23D81052" w14:textId="77777777" w:rsidR="00BB0A4D" w:rsidRPr="00F73E98" w:rsidRDefault="00BB0A4D" w:rsidP="00BB0A4D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 xml:space="preserve">Program multimedialny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ADHD online</w:t>
            </w:r>
            <w:r w:rsidRPr="00F73E98">
              <w:rPr>
                <w:sz w:val="18"/>
                <w:szCs w:val="18"/>
              </w:rPr>
              <w:t xml:space="preserve"> do prowadzenia zajęć i terapii  z dziećmi w wieku od 6 do 10 lat, które mają zdiagnozowane ADHD, wysoką wrażliwość, trudności emocjonalne, problemy w koncentrowaniu się, w tym: </w:t>
            </w:r>
          </w:p>
          <w:p w14:paraId="32F6E8FD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 xml:space="preserve">- ćwiczenia na pendrive, karty pracy, scenariusze zajęć,                                                   - poradnik dla nauczyciela,                                                                                                      - szkolenie online dla nauczyciela,                                                                              - długopis 3D wraz z kartami pracy , materiałami do tworzenia modeli.                                                                                                             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Licencja otwarta. </w:t>
            </w:r>
          </w:p>
          <w:p w14:paraId="3F4DD9C2" w14:textId="45550B86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22EEC4A9" w14:textId="77777777" w:rsidTr="00045237">
        <w:tc>
          <w:tcPr>
            <w:tcW w:w="491" w:type="dxa"/>
          </w:tcPr>
          <w:p w14:paraId="6E6DE3E1" w14:textId="34EF472C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11.</w:t>
            </w:r>
          </w:p>
        </w:tc>
        <w:tc>
          <w:tcPr>
            <w:tcW w:w="2056" w:type="dxa"/>
          </w:tcPr>
          <w:p w14:paraId="08CC1013" w14:textId="48B448F4" w:rsidR="00BB0A4D" w:rsidRPr="00F73E98" w:rsidRDefault="00BB0A4D" w:rsidP="00BB0A4D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bCs/>
                <w:sz w:val="18"/>
                <w:szCs w:val="18"/>
                <w:lang w:eastAsia="pl-PL"/>
              </w:rPr>
              <w:t>Laptop</w:t>
            </w:r>
          </w:p>
        </w:tc>
        <w:tc>
          <w:tcPr>
            <w:tcW w:w="850" w:type="dxa"/>
          </w:tcPr>
          <w:p w14:paraId="17915A95" w14:textId="369AA057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3E4CCA04" w14:textId="342EED89" w:rsidR="00BB0A4D" w:rsidRPr="00F73E98" w:rsidRDefault="00BB0A4D" w:rsidP="00BB0A4D">
            <w:pPr>
              <w:pStyle w:val="def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Ekran: 16 ", 1920 x 1200 pikseli                                                                         Wyświetlacz: Powłoka antyodblaskowa, panel typu VA lub IPS                                  Ekran dotykowy: nie                                                                                                      Liczba rdzeni procesora: 8                                                                           Zintegrowany układ graficzny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Pamięć RAM: 16 GB                                                                                                                                        Karta graficzna:                                                                                                  Pamięć karty graficznej: współdzielona z pamięcią systemową                            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Wbudowane dyski                                                                                                                   Szybki dysk SSD: 512 GB                                                                                                  System operacyjny: zainstalowany z licencją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  <w:t>Wersja językowa: polski                                                                                         Wbudowana kamera: tak 2 mln pikseli                                                                             Karta dźwiękowa: zintegrowana 2.0                                                        Wbudowane głośniki: 2                                                                                                        Moc głośników: 2 x 2 W                                                                           Wbudowany mikrofon: tak                                                                            Łączność bezprzewodowa: Bluetooth, Wi-Fi 6E                                               Wersja Bluetooth: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5.1                                                                                             Złącza: combo jack (wejście/wyjście audio), USB 3.2 x 2, USB 3.2 Typ C (z DisplayPort/Power Delivery) x 2, HDMI 1.4 x 1                                                                 Czytnik kart pamięci: microSD                                                                     Klawiatura: podświetlana, układ klawiszy US z blokiem numerycznym                                                                                       Bezpieczeństwo: model szyfrowania TPM                                             Pojemność baterii/akumulatora: 56,6 Wh                                                  Wyposażenie: instrukcja obsługi, zasilacz                                                    Instrukcja użytkownika: tak  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          </w:t>
            </w:r>
          </w:p>
        </w:tc>
      </w:tr>
      <w:tr w:rsidR="00F73E98" w:rsidRPr="00F73E98" w14:paraId="55B97473" w14:textId="77777777" w:rsidTr="00045237">
        <w:trPr>
          <w:trHeight w:val="1046"/>
        </w:trPr>
        <w:tc>
          <w:tcPr>
            <w:tcW w:w="491" w:type="dxa"/>
          </w:tcPr>
          <w:p w14:paraId="400AE0B2" w14:textId="02A6A125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12.</w:t>
            </w:r>
          </w:p>
        </w:tc>
        <w:tc>
          <w:tcPr>
            <w:tcW w:w="2056" w:type="dxa"/>
          </w:tcPr>
          <w:p w14:paraId="7C5AE0CE" w14:textId="571A76C8" w:rsidR="00BB0A4D" w:rsidRPr="00F73E98" w:rsidRDefault="00BB0A4D" w:rsidP="00BB0A4D">
            <w:pPr>
              <w:shd w:val="clear" w:color="auto" w:fill="FFFFFF"/>
              <w:spacing w:before="100" w:beforeAutospacing="1" w:after="100" w:afterAutospacing="1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przeznaczony dla uczniów klas 4-8 na zajęcia rewalidacyjne, wyrównawcze, korekcyjno – kompensacyjne</w:t>
            </w:r>
          </w:p>
        </w:tc>
        <w:tc>
          <w:tcPr>
            <w:tcW w:w="850" w:type="dxa"/>
          </w:tcPr>
          <w:p w14:paraId="456F3E5D" w14:textId="4B125191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015519EB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przeznaczony dla uczniów w wieku od 10 do 15 lat mających trudności z dysleksją, dysgrafią, dysortografią  i dyskalkulią,                          z deficytem rozwoju intelektualnego, z problemem widzenia i słyszenia,                         z różnymi formami nadpobudliwości,   z problemami emocjonalnymi, ze spektrum autyzmu oraz </w:t>
            </w:r>
            <w:r w:rsidRPr="00F73E98">
              <w:rPr>
                <w:sz w:val="18"/>
                <w:szCs w:val="18"/>
              </w:rPr>
              <w:t>z zaburzeniami koncentracji i uwagi, w tym:</w:t>
            </w:r>
          </w:p>
          <w:p w14:paraId="38D0053E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licencja otwarta, poradnik metodyczny. instrukcja obsługi, wsparcie techniczne, serwisowe i szkolenie z obsługi programu.</w:t>
            </w:r>
          </w:p>
          <w:p w14:paraId="57B8559E" w14:textId="1F65F032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BB0A4D" w:rsidRPr="00F73E98" w14:paraId="00ECC1B6" w14:textId="77777777" w:rsidTr="00045237">
        <w:trPr>
          <w:trHeight w:val="1046"/>
        </w:trPr>
        <w:tc>
          <w:tcPr>
            <w:tcW w:w="491" w:type="dxa"/>
          </w:tcPr>
          <w:p w14:paraId="66BA162A" w14:textId="72649266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13.</w:t>
            </w:r>
          </w:p>
        </w:tc>
        <w:tc>
          <w:tcPr>
            <w:tcW w:w="2056" w:type="dxa"/>
          </w:tcPr>
          <w:p w14:paraId="0BF12E6A" w14:textId="6D281DA6" w:rsidR="00BB0A4D" w:rsidRPr="00F73E98" w:rsidRDefault="00BB0A4D" w:rsidP="00BB0A4D">
            <w:pPr>
              <w:shd w:val="clear" w:color="auto" w:fill="FFFFFF"/>
              <w:spacing w:before="100" w:beforeAutospacing="1" w:after="100" w:afterAutospacing="1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Podłoga interaktywna z zestawem gier na zajęcia rewalidacyjne</w:t>
            </w:r>
          </w:p>
        </w:tc>
        <w:tc>
          <w:tcPr>
            <w:tcW w:w="850" w:type="dxa"/>
          </w:tcPr>
          <w:p w14:paraId="3E8E543A" w14:textId="09ABED31" w:rsidR="00BB0A4D" w:rsidRPr="00F73E98" w:rsidRDefault="00BB0A4D" w:rsidP="00BB0A4D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41FAC05B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Podłoga interaktywna z zestawem gier na zajęcia rewalidacyjne dla uczniów </w:t>
            </w:r>
            <w:r w:rsidRPr="00F73E98">
              <w:rPr>
                <w:sz w:val="18"/>
                <w:szCs w:val="18"/>
              </w:rPr>
              <w:t>z zaburzeniami koncentracji i uwagi, w tym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4BB23CF9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- mobile urządzenie - podłoga interaktywna z zestawem gier na zajęcia rewalidacyjne i terapię pedagogiczną </w:t>
            </w:r>
          </w:p>
          <w:p w14:paraId="0FD9F51A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- statyw do mobilnego urządzenia </w:t>
            </w:r>
          </w:p>
          <w:p w14:paraId="379C955A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- oprogramowanie specjalistyczne z zakresu rewalidacji i terapii   do podłogi interaktywnej </w:t>
            </w:r>
          </w:p>
          <w:p w14:paraId="0D1A6C4C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interaktywne długi pisak – 1 sztuka</w:t>
            </w:r>
          </w:p>
          <w:p w14:paraId="49B967D7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interaktywny krótki pisak – 1 sztuka</w:t>
            </w:r>
          </w:p>
          <w:p w14:paraId="68D180D7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pilot</w:t>
            </w:r>
          </w:p>
          <w:p w14:paraId="48489ADC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komplet montażowy</w:t>
            </w:r>
          </w:p>
          <w:p w14:paraId="2469D333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instrukcja obsługi</w:t>
            </w:r>
          </w:p>
          <w:p w14:paraId="0AD806E0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gwarancja 3 lata</w:t>
            </w:r>
          </w:p>
          <w:p w14:paraId="1C8C6D75" w14:textId="77777777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wsparcie techniczne, serwisowe i szkolenie z obsługi programu.</w:t>
            </w:r>
          </w:p>
          <w:p w14:paraId="754205FD" w14:textId="524FF02E" w:rsidR="00BB0A4D" w:rsidRPr="00F73E98" w:rsidRDefault="00BB0A4D" w:rsidP="00BB0A4D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</w:tbl>
    <w:p w14:paraId="48229072" w14:textId="77777777" w:rsidR="00907DF6" w:rsidRPr="00F73E98" w:rsidRDefault="00907DF6" w:rsidP="00A148A6">
      <w:pPr>
        <w:tabs>
          <w:tab w:val="num" w:pos="284"/>
        </w:tabs>
        <w:jc w:val="both"/>
        <w:rPr>
          <w:rFonts w:asciiTheme="minorHAnsi" w:hAnsiTheme="minorHAnsi" w:cstheme="minorHAnsi"/>
          <w:sz w:val="10"/>
          <w:szCs w:val="10"/>
        </w:rPr>
      </w:pPr>
    </w:p>
    <w:p w14:paraId="72D41550" w14:textId="77777777" w:rsidR="005543A8" w:rsidRPr="00F73E98" w:rsidRDefault="005543A8" w:rsidP="00A148A6">
      <w:pPr>
        <w:tabs>
          <w:tab w:val="num" w:pos="284"/>
        </w:tabs>
        <w:jc w:val="both"/>
        <w:rPr>
          <w:rFonts w:asciiTheme="minorHAnsi" w:hAnsiTheme="minorHAnsi" w:cstheme="minorHAnsi"/>
          <w:sz w:val="10"/>
          <w:szCs w:val="10"/>
        </w:rPr>
      </w:pPr>
    </w:p>
    <w:p w14:paraId="0E45D952" w14:textId="77777777" w:rsidR="005543A8" w:rsidRPr="00F73E98" w:rsidRDefault="005543A8" w:rsidP="00A148A6">
      <w:pPr>
        <w:tabs>
          <w:tab w:val="num" w:pos="284"/>
        </w:tabs>
        <w:jc w:val="both"/>
        <w:rPr>
          <w:rFonts w:asciiTheme="minorHAnsi" w:hAnsiTheme="minorHAnsi" w:cstheme="minorHAnsi"/>
          <w:sz w:val="10"/>
          <w:szCs w:val="10"/>
        </w:rPr>
      </w:pPr>
    </w:p>
    <w:p w14:paraId="355E139C" w14:textId="0C8EF1EF" w:rsidR="000B5B4F" w:rsidRPr="00F73E98" w:rsidRDefault="006A7D01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Warunki udziału w postępowaniu (wymagania zamawiającego)</w:t>
      </w:r>
    </w:p>
    <w:p w14:paraId="2A21AC9E" w14:textId="586F4F87" w:rsidR="00367DCE" w:rsidRPr="00F73E98" w:rsidRDefault="00367DCE" w:rsidP="00367DCE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Podstawowe warunki</w:t>
      </w:r>
      <w:r w:rsidR="00FE79E8" w:rsidRPr="00F73E98">
        <w:rPr>
          <w:rFonts w:asciiTheme="minorHAnsi" w:hAnsiTheme="minorHAnsi" w:cstheme="minorHAnsi"/>
          <w:b/>
          <w:bCs/>
          <w:sz w:val="20"/>
          <w:szCs w:val="20"/>
        </w:rPr>
        <w:t>:</w:t>
      </w:r>
    </w:p>
    <w:p w14:paraId="7523136C" w14:textId="323C8987" w:rsidR="000B5B4F" w:rsidRPr="00F73E98" w:rsidRDefault="00B9255C" w:rsidP="0064733F">
      <w:pPr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W </w:t>
      </w:r>
      <w:r w:rsidR="00E20654" w:rsidRPr="00F73E98">
        <w:rPr>
          <w:rFonts w:asciiTheme="minorHAnsi" w:hAnsiTheme="minorHAnsi" w:cstheme="minorHAnsi"/>
          <w:sz w:val="20"/>
          <w:szCs w:val="20"/>
        </w:rPr>
        <w:t xml:space="preserve">niniejszym </w:t>
      </w:r>
      <w:r w:rsidRPr="00F73E98">
        <w:rPr>
          <w:rFonts w:asciiTheme="minorHAnsi" w:hAnsiTheme="minorHAnsi" w:cstheme="minorHAnsi"/>
          <w:sz w:val="20"/>
          <w:szCs w:val="20"/>
        </w:rPr>
        <w:t xml:space="preserve">postepowaniu mogą brać udział firmy </w:t>
      </w:r>
      <w:r w:rsidR="006A7D01" w:rsidRPr="00F73E98">
        <w:rPr>
          <w:rFonts w:asciiTheme="minorHAnsi" w:hAnsiTheme="minorHAnsi" w:cstheme="minorHAnsi"/>
          <w:sz w:val="20"/>
          <w:szCs w:val="20"/>
        </w:rPr>
        <w:t>lub osoby prowadzące działalność gospodarczą na podstawie aktualnego wpisu do KRS lub CEIDG</w:t>
      </w:r>
      <w:r w:rsidRPr="00F73E98">
        <w:rPr>
          <w:rFonts w:asciiTheme="minorHAnsi" w:hAnsiTheme="minorHAnsi" w:cstheme="minorHAnsi"/>
          <w:sz w:val="20"/>
          <w:szCs w:val="20"/>
        </w:rPr>
        <w:t>, które:</w:t>
      </w:r>
    </w:p>
    <w:p w14:paraId="199092F1" w14:textId="28A2A85C" w:rsidR="00B9255C" w:rsidRPr="00F73E98" w:rsidRDefault="00B9255C" w:rsidP="005D138D">
      <w:pPr>
        <w:pStyle w:val="Akapitzlist"/>
        <w:numPr>
          <w:ilvl w:val="0"/>
          <w:numId w:val="5"/>
        </w:numPr>
        <w:tabs>
          <w:tab w:val="clear" w:pos="870"/>
          <w:tab w:val="num" w:pos="284"/>
        </w:tabs>
        <w:suppressAutoHyphens/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znajdują się w sytuacji ekonomicznej i finansowej gwarantującej prawidłowe wykonanie przedmiotu zamówienia,</w:t>
      </w:r>
    </w:p>
    <w:p w14:paraId="06B7E05B" w14:textId="78CB34DC" w:rsidR="002268CB" w:rsidRPr="00F73E98" w:rsidRDefault="00B9255C" w:rsidP="005D138D">
      <w:pPr>
        <w:pStyle w:val="Akapitzlist"/>
        <w:numPr>
          <w:ilvl w:val="0"/>
          <w:numId w:val="5"/>
        </w:numPr>
        <w:tabs>
          <w:tab w:val="clear" w:pos="870"/>
          <w:tab w:val="num" w:pos="284"/>
        </w:tabs>
        <w:suppressAutoHyphens/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w przypadku udzielenia zamówienia zobowią</w:t>
      </w:r>
      <w:r w:rsidR="00E20654" w:rsidRPr="00F73E98">
        <w:rPr>
          <w:rFonts w:asciiTheme="minorHAnsi" w:hAnsiTheme="minorHAnsi" w:cstheme="minorHAnsi"/>
          <w:sz w:val="20"/>
          <w:szCs w:val="20"/>
        </w:rPr>
        <w:t xml:space="preserve">żą </w:t>
      </w:r>
      <w:r w:rsidRPr="00F73E98">
        <w:rPr>
          <w:rFonts w:asciiTheme="minorHAnsi" w:hAnsiTheme="minorHAnsi" w:cstheme="minorHAnsi"/>
          <w:sz w:val="20"/>
          <w:szCs w:val="20"/>
        </w:rPr>
        <w:t>się do zrealizowania zamówienia w miejscu i terminie wskazanym przez Zamawiającego</w:t>
      </w:r>
      <w:r w:rsidR="00E20654" w:rsidRPr="00F73E98">
        <w:rPr>
          <w:rFonts w:asciiTheme="minorHAnsi" w:hAnsiTheme="minorHAnsi" w:cstheme="minorHAnsi"/>
          <w:sz w:val="20"/>
          <w:szCs w:val="20"/>
        </w:rPr>
        <w:t>.</w:t>
      </w:r>
    </w:p>
    <w:p w14:paraId="73F2B372" w14:textId="32142879" w:rsidR="0064733F" w:rsidRPr="00F73E98" w:rsidRDefault="0064733F" w:rsidP="0064733F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Lista dokumentów/oświadczeń wymaganych </w:t>
      </w:r>
      <w:r w:rsidR="00830016" w:rsidRPr="00F73E98">
        <w:rPr>
          <w:rFonts w:asciiTheme="minorHAnsi" w:hAnsiTheme="minorHAnsi" w:cstheme="minorHAnsi"/>
          <w:b/>
          <w:bCs/>
          <w:sz w:val="20"/>
          <w:szCs w:val="20"/>
        </w:rPr>
        <w:t>przez</w:t>
      </w:r>
      <w:r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 Zamawiającego:</w:t>
      </w:r>
    </w:p>
    <w:p w14:paraId="3E58364A" w14:textId="198C5781" w:rsidR="00464056" w:rsidRPr="00F73E98" w:rsidRDefault="0064733F" w:rsidP="005D138D">
      <w:pPr>
        <w:pStyle w:val="Akapitzlist"/>
        <w:numPr>
          <w:ilvl w:val="0"/>
          <w:numId w:val="8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Formularz ofertowy </w:t>
      </w:r>
      <w:r w:rsidR="009C202D" w:rsidRPr="00F73E98">
        <w:rPr>
          <w:rFonts w:asciiTheme="minorHAnsi" w:hAnsiTheme="minorHAnsi" w:cstheme="minorHAnsi"/>
          <w:sz w:val="20"/>
          <w:szCs w:val="20"/>
        </w:rPr>
        <w:t>-</w:t>
      </w:r>
      <w:r w:rsidR="00464056" w:rsidRPr="00F73E98">
        <w:rPr>
          <w:rFonts w:asciiTheme="minorHAnsi" w:hAnsiTheme="minorHAnsi" w:cstheme="minorHAnsi"/>
          <w:sz w:val="20"/>
          <w:szCs w:val="20"/>
        </w:rPr>
        <w:t xml:space="preserve"> przygotowany na formularzu stanowiącym Załącznik nr 1 do zapytania ofertowego.</w:t>
      </w:r>
    </w:p>
    <w:p w14:paraId="1CDC5DE7" w14:textId="77777777" w:rsidR="00907DF6" w:rsidRPr="00F73E98" w:rsidRDefault="00907DF6" w:rsidP="00907DF6">
      <w:pPr>
        <w:pStyle w:val="Akapitzlist"/>
        <w:spacing w:line="240" w:lineRule="auto"/>
        <w:ind w:left="284"/>
        <w:jc w:val="both"/>
        <w:rPr>
          <w:rFonts w:asciiTheme="minorHAnsi" w:hAnsiTheme="minorHAnsi" w:cstheme="minorHAnsi"/>
          <w:sz w:val="10"/>
          <w:szCs w:val="10"/>
        </w:rPr>
      </w:pPr>
    </w:p>
    <w:p w14:paraId="67217639" w14:textId="79CAD3CF" w:rsidR="006A7D01" w:rsidRPr="00F73E98" w:rsidRDefault="006A7D01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Kryteria wyboru najkorzystniejszej oferty i ich wagi procentowe</w:t>
      </w:r>
    </w:p>
    <w:p w14:paraId="09C169E3" w14:textId="53BEDFDB" w:rsidR="006A7D01" w:rsidRPr="00F73E98" w:rsidRDefault="006A7D01" w:rsidP="006A7D01">
      <w:pPr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Cena 100%</w:t>
      </w:r>
    </w:p>
    <w:p w14:paraId="64DDA49F" w14:textId="77777777" w:rsidR="00B9255C" w:rsidRPr="00F73E98" w:rsidRDefault="00B9255C" w:rsidP="009C3962">
      <w:pPr>
        <w:rPr>
          <w:rFonts w:asciiTheme="minorHAnsi" w:hAnsiTheme="minorHAnsi" w:cstheme="minorHAnsi"/>
          <w:sz w:val="10"/>
          <w:szCs w:val="10"/>
        </w:rPr>
      </w:pPr>
    </w:p>
    <w:p w14:paraId="7574E121" w14:textId="3CB27EFA" w:rsidR="006A7D01" w:rsidRPr="00F73E98" w:rsidRDefault="006A7D01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Tryb postępowania</w:t>
      </w:r>
    </w:p>
    <w:p w14:paraId="23685372" w14:textId="7D4692FA" w:rsidR="008E580F" w:rsidRPr="00F73E98" w:rsidRDefault="001625DC" w:rsidP="008E580F">
      <w:pPr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Zapytanie ofertowe dotyczy zamówienia o wartości poniżej 130 000 złotych, zgodnie z art. 2 ust. 1 pkt 1 </w:t>
      </w:r>
      <w:r w:rsidR="008E580F" w:rsidRPr="00F73E98">
        <w:rPr>
          <w:rFonts w:asciiTheme="minorHAnsi" w:hAnsiTheme="minorHAnsi" w:cstheme="minorHAnsi"/>
          <w:sz w:val="20"/>
          <w:szCs w:val="20"/>
        </w:rPr>
        <w:t xml:space="preserve">ustawy </w:t>
      </w:r>
      <w:r w:rsidRPr="00F73E98">
        <w:rPr>
          <w:rFonts w:asciiTheme="minorHAnsi" w:hAnsiTheme="minorHAnsi" w:cstheme="minorHAnsi"/>
          <w:sz w:val="20"/>
          <w:szCs w:val="20"/>
        </w:rPr>
        <w:br/>
      </w:r>
      <w:r w:rsidR="008E580F" w:rsidRPr="00F73E98">
        <w:rPr>
          <w:rFonts w:asciiTheme="minorHAnsi" w:hAnsiTheme="minorHAnsi" w:cstheme="minorHAnsi"/>
          <w:sz w:val="20"/>
          <w:szCs w:val="20"/>
        </w:rPr>
        <w:t xml:space="preserve">z dnia 11 września 2019 r. </w:t>
      </w:r>
      <w:r w:rsidR="0057300D" w:rsidRPr="00F73E98">
        <w:rPr>
          <w:rFonts w:asciiTheme="minorHAnsi" w:hAnsiTheme="minorHAnsi" w:cstheme="minorHAnsi"/>
          <w:sz w:val="20"/>
          <w:szCs w:val="20"/>
        </w:rPr>
        <w:t>-</w:t>
      </w:r>
      <w:r w:rsidR="00E808B6" w:rsidRPr="00F73E98">
        <w:rPr>
          <w:rFonts w:asciiTheme="minorHAnsi" w:hAnsiTheme="minorHAnsi" w:cstheme="minorHAnsi"/>
          <w:sz w:val="20"/>
          <w:szCs w:val="20"/>
        </w:rPr>
        <w:t xml:space="preserve"> Prawo zamówień publicznych  </w:t>
      </w:r>
      <w:r w:rsidR="008E580F" w:rsidRPr="00F73E98">
        <w:rPr>
          <w:rFonts w:asciiTheme="minorHAnsi" w:hAnsiTheme="minorHAnsi" w:cstheme="minorHAnsi"/>
          <w:sz w:val="20"/>
          <w:szCs w:val="20"/>
        </w:rPr>
        <w:t>(t.j. Dz. U. z 202</w:t>
      </w:r>
      <w:r w:rsidR="00907DF6" w:rsidRPr="00F73E98">
        <w:rPr>
          <w:rFonts w:asciiTheme="minorHAnsi" w:hAnsiTheme="minorHAnsi" w:cstheme="minorHAnsi"/>
          <w:sz w:val="20"/>
          <w:szCs w:val="20"/>
        </w:rPr>
        <w:t>3</w:t>
      </w:r>
      <w:r w:rsidR="008E580F" w:rsidRPr="00F73E98">
        <w:rPr>
          <w:rFonts w:asciiTheme="minorHAnsi" w:hAnsiTheme="minorHAnsi" w:cstheme="minorHAnsi"/>
          <w:sz w:val="20"/>
          <w:szCs w:val="20"/>
        </w:rPr>
        <w:t xml:space="preserve"> r. poz. 1</w:t>
      </w:r>
      <w:r w:rsidR="00907DF6" w:rsidRPr="00F73E98">
        <w:rPr>
          <w:rFonts w:asciiTheme="minorHAnsi" w:hAnsiTheme="minorHAnsi" w:cstheme="minorHAnsi"/>
          <w:sz w:val="20"/>
          <w:szCs w:val="20"/>
        </w:rPr>
        <w:t>605</w:t>
      </w:r>
      <w:r w:rsidR="008E580F" w:rsidRPr="00F73E98">
        <w:rPr>
          <w:rFonts w:asciiTheme="minorHAnsi" w:hAnsiTheme="minorHAnsi" w:cstheme="minorHAnsi"/>
          <w:sz w:val="20"/>
          <w:szCs w:val="20"/>
        </w:rPr>
        <w:t xml:space="preserve"> z późn. zm.).</w:t>
      </w:r>
    </w:p>
    <w:p w14:paraId="19C2584B" w14:textId="77777777" w:rsidR="00404FA1" w:rsidRPr="00F73E98" w:rsidRDefault="00404FA1" w:rsidP="008E580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045E9CD0" w14:textId="3357730F" w:rsidR="008E580F" w:rsidRPr="00F73E98" w:rsidRDefault="008E580F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lastRenderedPageBreak/>
        <w:t>Opis sposobu obliczenia ceny oferty</w:t>
      </w:r>
    </w:p>
    <w:p w14:paraId="3CE5E23D" w14:textId="6210BD2D" w:rsidR="008E580F" w:rsidRPr="00F73E98" w:rsidRDefault="008E580F" w:rsidP="008E580F">
      <w:pPr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Cena oferty powinna być obliczona w złotych polskic</w:t>
      </w:r>
      <w:r w:rsidR="00756CFE" w:rsidRPr="00F73E98">
        <w:rPr>
          <w:rFonts w:asciiTheme="minorHAnsi" w:hAnsiTheme="minorHAnsi" w:cstheme="minorHAnsi"/>
          <w:sz w:val="20"/>
          <w:szCs w:val="20"/>
        </w:rPr>
        <w:t>h. C</w:t>
      </w:r>
      <w:r w:rsidRPr="00F73E98">
        <w:rPr>
          <w:rFonts w:asciiTheme="minorHAnsi" w:hAnsiTheme="minorHAnsi" w:cstheme="minorHAnsi"/>
          <w:sz w:val="20"/>
          <w:szCs w:val="20"/>
        </w:rPr>
        <w:t xml:space="preserve">enę oferty należy określić  w wysokości brutto (z podatkiem od towarów i usług). </w:t>
      </w:r>
    </w:p>
    <w:p w14:paraId="2E1EAD96" w14:textId="77777777" w:rsidR="008E580F" w:rsidRPr="00F73E98" w:rsidRDefault="008E580F" w:rsidP="008E580F">
      <w:pPr>
        <w:ind w:left="360"/>
        <w:rPr>
          <w:rFonts w:asciiTheme="minorHAnsi" w:hAnsiTheme="minorHAnsi" w:cstheme="minorHAnsi"/>
          <w:sz w:val="10"/>
          <w:szCs w:val="10"/>
        </w:rPr>
      </w:pPr>
    </w:p>
    <w:p w14:paraId="3527C9F0" w14:textId="6A84E54A" w:rsidR="000F14AC" w:rsidRPr="00F73E98" w:rsidRDefault="000F14AC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Informacje dodatkowe</w:t>
      </w:r>
    </w:p>
    <w:p w14:paraId="6553C601" w14:textId="7DE27A5A" w:rsidR="000F14AC" w:rsidRPr="00F73E98" w:rsidRDefault="000F14AC" w:rsidP="005D138D">
      <w:pPr>
        <w:pStyle w:val="Akapitzlist"/>
        <w:numPr>
          <w:ilvl w:val="0"/>
          <w:numId w:val="4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Zamawiający może w każdym czasie, przed udzieleniem niniejszego zamówienia unieważnić przedmiotowe Zapytanie ofertowe bez podania przyczyny.</w:t>
      </w:r>
    </w:p>
    <w:p w14:paraId="0ACA8266" w14:textId="1E035AF8" w:rsidR="000F14AC" w:rsidRPr="00F73E98" w:rsidRDefault="000F14AC" w:rsidP="005D138D">
      <w:pPr>
        <w:pStyle w:val="Akapitzlist"/>
        <w:numPr>
          <w:ilvl w:val="0"/>
          <w:numId w:val="4"/>
        </w:numPr>
        <w:spacing w:line="240" w:lineRule="auto"/>
        <w:ind w:left="284" w:hanging="284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Zamawiający zastrzega sobie prawo prowadzenia negocjacji z wybranym Wykonawcą.</w:t>
      </w:r>
    </w:p>
    <w:p w14:paraId="01C5ABBF" w14:textId="6859AAEC" w:rsidR="000F14AC" w:rsidRPr="00F73E98" w:rsidRDefault="000F14AC" w:rsidP="005D138D">
      <w:pPr>
        <w:pStyle w:val="Akapitzlist"/>
        <w:numPr>
          <w:ilvl w:val="0"/>
          <w:numId w:val="4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Niniejsze Zapytanie ofertowe nie stanowi przetargu w rozumieniu Kodeksu Cywilnego ani ustawy Prawo zamówień publicznych.</w:t>
      </w:r>
    </w:p>
    <w:p w14:paraId="52FF0BB5" w14:textId="53F3DC6A" w:rsidR="000F14AC" w:rsidRPr="00F73E98" w:rsidRDefault="000F14AC" w:rsidP="005D138D">
      <w:pPr>
        <w:pStyle w:val="Akapitzlist"/>
        <w:numPr>
          <w:ilvl w:val="0"/>
          <w:numId w:val="4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Zamawiający nie jest zobowiązany do wyboru jakiejkolwiek oferty, a złożenie oferty nie stanowi podstawy do wystąpienia z jakimkolwiek roszczeniem wobec Zamawiającego ze strony podmiotu, który złożył ofertę.</w:t>
      </w:r>
    </w:p>
    <w:p w14:paraId="4D5BACB1" w14:textId="21304171" w:rsidR="000F14AC" w:rsidRPr="00F73E98" w:rsidRDefault="000F14AC" w:rsidP="005D138D">
      <w:pPr>
        <w:pStyle w:val="Akapitzlist"/>
        <w:numPr>
          <w:ilvl w:val="0"/>
          <w:numId w:val="4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Zamawiający nie przewiduje możliwość udzielenia zamówień uzupełniających Wykonawcy, którego oferta została wybrana jako </w:t>
      </w:r>
      <w:r w:rsidR="00DB242C" w:rsidRPr="00F73E98">
        <w:rPr>
          <w:rFonts w:asciiTheme="minorHAnsi" w:hAnsiTheme="minorHAnsi" w:cstheme="minorHAnsi"/>
          <w:sz w:val="20"/>
          <w:szCs w:val="20"/>
        </w:rPr>
        <w:t>najkorzystniejsza</w:t>
      </w:r>
      <w:r w:rsidRPr="00F73E98">
        <w:rPr>
          <w:rFonts w:asciiTheme="minorHAnsi" w:hAnsiTheme="minorHAnsi" w:cstheme="minorHAnsi"/>
          <w:sz w:val="20"/>
          <w:szCs w:val="20"/>
        </w:rPr>
        <w:t>.</w:t>
      </w:r>
    </w:p>
    <w:p w14:paraId="534B5CBF" w14:textId="77777777" w:rsidR="00802A4B" w:rsidRPr="00F73E98" w:rsidRDefault="00802A4B" w:rsidP="00802A4B">
      <w:pPr>
        <w:pStyle w:val="Akapitzlist"/>
        <w:spacing w:line="240" w:lineRule="auto"/>
        <w:ind w:left="284"/>
        <w:jc w:val="both"/>
        <w:rPr>
          <w:rFonts w:asciiTheme="minorHAnsi" w:hAnsiTheme="minorHAnsi" w:cstheme="minorHAnsi"/>
          <w:sz w:val="10"/>
          <w:szCs w:val="10"/>
        </w:rPr>
      </w:pPr>
    </w:p>
    <w:p w14:paraId="1B9662ED" w14:textId="77D4AAF3" w:rsidR="00802A4B" w:rsidRPr="00F73E98" w:rsidRDefault="00802A4B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Warunki płatności</w:t>
      </w:r>
    </w:p>
    <w:p w14:paraId="2B2ADA25" w14:textId="234BDDB8" w:rsidR="00FA0C1D" w:rsidRPr="00F73E98" w:rsidRDefault="00802A4B" w:rsidP="005D138D">
      <w:pPr>
        <w:pStyle w:val="Akapitzlist"/>
        <w:numPr>
          <w:ilvl w:val="0"/>
          <w:numId w:val="7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Płatność nastąpi przelew</w:t>
      </w:r>
      <w:r w:rsidR="009C68A2" w:rsidRPr="00F73E98">
        <w:rPr>
          <w:rFonts w:asciiTheme="minorHAnsi" w:hAnsiTheme="minorHAnsi" w:cstheme="minorHAnsi"/>
          <w:sz w:val="20"/>
          <w:szCs w:val="20"/>
        </w:rPr>
        <w:t>e</w:t>
      </w:r>
      <w:r w:rsidRPr="00F73E98">
        <w:rPr>
          <w:rFonts w:asciiTheme="minorHAnsi" w:hAnsiTheme="minorHAnsi" w:cstheme="minorHAnsi"/>
          <w:sz w:val="20"/>
          <w:szCs w:val="20"/>
        </w:rPr>
        <w:t>m</w:t>
      </w:r>
      <w:r w:rsidR="00FA0C1D" w:rsidRPr="00F73E98">
        <w:rPr>
          <w:rFonts w:asciiTheme="minorHAnsi" w:hAnsiTheme="minorHAnsi" w:cstheme="minorHAnsi"/>
          <w:sz w:val="20"/>
          <w:szCs w:val="20"/>
        </w:rPr>
        <w:t xml:space="preserve"> na </w:t>
      </w:r>
      <w:r w:rsidRPr="00F73E98">
        <w:rPr>
          <w:rFonts w:asciiTheme="minorHAnsi" w:hAnsiTheme="minorHAnsi" w:cstheme="minorHAnsi"/>
          <w:sz w:val="20"/>
          <w:szCs w:val="20"/>
        </w:rPr>
        <w:t>rachunek bankowy wskazany przez Wykonawcę w fakturze</w:t>
      </w:r>
      <w:r w:rsidR="005961A2" w:rsidRPr="00F73E98">
        <w:rPr>
          <w:rFonts w:asciiTheme="minorHAnsi" w:hAnsiTheme="minorHAnsi" w:cstheme="minorHAnsi"/>
          <w:sz w:val="20"/>
          <w:szCs w:val="20"/>
        </w:rPr>
        <w:t>/rachunku</w:t>
      </w:r>
      <w:r w:rsidR="009C68A2" w:rsidRPr="00F73E98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68AB624B" w14:textId="2834FE52" w:rsidR="005961A2" w:rsidRPr="00F73E98" w:rsidRDefault="005961A2" w:rsidP="005D138D">
      <w:pPr>
        <w:pStyle w:val="Akapitzlist"/>
        <w:numPr>
          <w:ilvl w:val="0"/>
          <w:numId w:val="7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Faktury/rachunki wystawiane będą po prawidłowo zrealizowanej </w:t>
      </w:r>
      <w:r w:rsidR="00907DF6" w:rsidRPr="00F73E98">
        <w:rPr>
          <w:rFonts w:asciiTheme="minorHAnsi" w:hAnsiTheme="minorHAnsi" w:cstheme="minorHAnsi"/>
          <w:sz w:val="20"/>
          <w:szCs w:val="20"/>
        </w:rPr>
        <w:t>dostawie</w:t>
      </w:r>
      <w:r w:rsidRPr="00F73E98">
        <w:rPr>
          <w:rFonts w:asciiTheme="minorHAnsi" w:hAnsiTheme="minorHAnsi" w:cstheme="minorHAnsi"/>
          <w:sz w:val="20"/>
          <w:szCs w:val="20"/>
        </w:rPr>
        <w:t>.</w:t>
      </w:r>
    </w:p>
    <w:p w14:paraId="41A45443" w14:textId="66C6648B" w:rsidR="009C68A2" w:rsidRPr="00F73E98" w:rsidRDefault="00FA0C1D" w:rsidP="005D138D">
      <w:pPr>
        <w:pStyle w:val="Akapitzlist"/>
        <w:numPr>
          <w:ilvl w:val="0"/>
          <w:numId w:val="7"/>
        </w:numPr>
        <w:spacing w:line="240" w:lineRule="auto"/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Płatność będzie dokonana w terminie </w:t>
      </w:r>
      <w:r w:rsidR="005543A8" w:rsidRPr="00F73E98">
        <w:rPr>
          <w:rFonts w:asciiTheme="minorHAnsi" w:hAnsiTheme="minorHAnsi" w:cstheme="minorHAnsi"/>
          <w:sz w:val="20"/>
          <w:szCs w:val="20"/>
        </w:rPr>
        <w:t>14</w:t>
      </w:r>
      <w:r w:rsidRPr="00F73E98">
        <w:rPr>
          <w:rFonts w:asciiTheme="minorHAnsi" w:hAnsiTheme="minorHAnsi" w:cstheme="minorHAnsi"/>
          <w:sz w:val="20"/>
          <w:szCs w:val="20"/>
        </w:rPr>
        <w:t xml:space="preserve"> dni od daty otrzymania prawidłowo wystawionej faktury</w:t>
      </w:r>
      <w:r w:rsidR="005961A2" w:rsidRPr="00F73E98">
        <w:rPr>
          <w:rFonts w:asciiTheme="minorHAnsi" w:hAnsiTheme="minorHAnsi" w:cstheme="minorHAnsi"/>
          <w:sz w:val="20"/>
          <w:szCs w:val="20"/>
        </w:rPr>
        <w:t>/rachunku.</w:t>
      </w:r>
    </w:p>
    <w:p w14:paraId="10E70A39" w14:textId="77777777" w:rsidR="00AE119B" w:rsidRPr="00F73E98" w:rsidRDefault="00AE119B" w:rsidP="00AE119B">
      <w:pPr>
        <w:pStyle w:val="Akapitzlist"/>
        <w:ind w:left="284"/>
        <w:jc w:val="both"/>
        <w:rPr>
          <w:rFonts w:asciiTheme="minorHAnsi" w:hAnsiTheme="minorHAnsi" w:cstheme="minorHAnsi"/>
          <w:sz w:val="10"/>
          <w:szCs w:val="10"/>
        </w:rPr>
      </w:pPr>
    </w:p>
    <w:p w14:paraId="0BECD599" w14:textId="2BFF106C" w:rsidR="000F14AC" w:rsidRPr="00F73E98" w:rsidRDefault="000F14AC" w:rsidP="005D138D">
      <w:pPr>
        <w:pStyle w:val="Akapitzlist"/>
        <w:numPr>
          <w:ilvl w:val="0"/>
          <w:numId w:val="3"/>
        </w:numPr>
        <w:spacing w:after="0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Klauzula informacyjna</w:t>
      </w:r>
    </w:p>
    <w:p w14:paraId="7CD9B5EA" w14:textId="77777777" w:rsidR="005543A8" w:rsidRPr="00F73E98" w:rsidRDefault="000F14AC" w:rsidP="000F14AC">
      <w:pPr>
        <w:widowControl w:val="0"/>
        <w:autoSpaceDE w:val="0"/>
        <w:autoSpaceDN w:val="0"/>
        <w:adjustRightInd w:val="0"/>
        <w:ind w:right="23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danych), Dz.U.UE.L.2016.119.1 (dalej: RODO), informujemy, że</w:t>
      </w:r>
      <w:r w:rsidR="005543A8" w:rsidRPr="00F73E98">
        <w:rPr>
          <w:rFonts w:asciiTheme="minorHAnsi" w:hAnsiTheme="minorHAnsi" w:cstheme="minorHAnsi"/>
          <w:sz w:val="20"/>
          <w:szCs w:val="20"/>
        </w:rPr>
        <w:t>:</w:t>
      </w:r>
    </w:p>
    <w:p w14:paraId="61EDE2B8" w14:textId="4AB37893" w:rsidR="005543A8" w:rsidRPr="00F73E98" w:rsidRDefault="005543A8" w:rsidP="005543A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bookmarkStart w:id="4" w:name="_Hlk130752580"/>
      <w:r w:rsidRPr="00F73E98">
        <w:rPr>
          <w:rFonts w:asciiTheme="minorHAnsi" w:hAnsiTheme="minorHAnsi" w:cstheme="minorHAnsi"/>
          <w:sz w:val="20"/>
          <w:szCs w:val="20"/>
        </w:rPr>
        <w:t xml:space="preserve">Administratorem danych osobowych jest Szkoła Podstawowa w Danówku, Danówek 7, 19-200 Grajewo, z którym można kontaktować się - w tym w sprawach dotyczących przetwarzania danych osobowych - telefonicznie +48 86 272 31 09, poprzez pocztę elektroniczną: </w:t>
      </w:r>
      <w:hyperlink r:id="rId7" w:history="1">
        <w:r w:rsidRPr="00F73E98">
          <w:rPr>
            <w:rFonts w:asciiTheme="minorHAnsi" w:hAnsiTheme="minorHAnsi" w:cstheme="minorHAnsi"/>
            <w:sz w:val="20"/>
            <w:szCs w:val="20"/>
          </w:rPr>
          <w:t>spdanowek@uggrajewo.pl</w:t>
        </w:r>
      </w:hyperlink>
      <w:r w:rsidRPr="00F73E98">
        <w:rPr>
          <w:rFonts w:asciiTheme="minorHAnsi" w:hAnsiTheme="minorHAnsi" w:cstheme="minorHAnsi"/>
          <w:sz w:val="20"/>
          <w:szCs w:val="20"/>
        </w:rPr>
        <w:t>, bądź listownie – kierując korespondencję na adres siedziby Administratora</w:t>
      </w:r>
      <w:r w:rsidR="000F14AC" w:rsidRPr="00F73E98">
        <w:rPr>
          <w:rFonts w:asciiTheme="minorHAnsi" w:hAnsiTheme="minorHAnsi" w:cstheme="minorHAnsi"/>
          <w:sz w:val="20"/>
          <w:szCs w:val="20"/>
        </w:rPr>
        <w:t>.</w:t>
      </w:r>
    </w:p>
    <w:p w14:paraId="43D2180C" w14:textId="6DF16CF5" w:rsidR="005543A8" w:rsidRPr="00F73E98" w:rsidRDefault="005543A8" w:rsidP="005543A8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W Szkole Podstawowej w Danówku został powołany Inspektor Ochrony Danych Pani Ewelina Ajdyn i ma Pani/Pan prawo kontaktu z nim za pomocą adresu e-mail: ajdynconsulting@gmail.com .</w:t>
      </w:r>
      <w:bookmarkEnd w:id="4"/>
    </w:p>
    <w:p w14:paraId="45CF0704" w14:textId="2F2F4761" w:rsidR="006F709D" w:rsidRPr="00F73E98" w:rsidRDefault="006F709D" w:rsidP="00D24DF5">
      <w:pPr>
        <w:pStyle w:val="Akapitzlist"/>
        <w:widowControl w:val="0"/>
        <w:numPr>
          <w:ilvl w:val="0"/>
          <w:numId w:val="13"/>
        </w:numPr>
        <w:autoSpaceDE w:val="0"/>
        <w:autoSpaceDN w:val="0"/>
        <w:adjustRightInd w:val="0"/>
        <w:ind w:left="284" w:right="23" w:hanging="284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Dane osobowe przetwarzane będą na podstawie art. 6 ust. 1 lit. c RODO w celu prowadzenia przedmiotowego zapytania ofertowego, a podstawą prawną ich przetwarzania jest obowiązek prawny stosowania sformalizowanych procedur udzielania zamówień publicznych spoczywających na Zamawiającym - niniejsze zapytanie ofertowe dotyczy zamówienia </w:t>
      </w:r>
      <w:r w:rsidR="005543A8" w:rsidRPr="00F73E98">
        <w:rPr>
          <w:rFonts w:asciiTheme="minorHAnsi" w:hAnsiTheme="minorHAnsi" w:cstheme="minorHAnsi"/>
          <w:sz w:val="20"/>
          <w:szCs w:val="20"/>
        </w:rPr>
        <w:br/>
      </w:r>
      <w:r w:rsidRPr="00F73E98">
        <w:rPr>
          <w:rFonts w:asciiTheme="minorHAnsi" w:hAnsiTheme="minorHAnsi" w:cstheme="minorHAnsi"/>
          <w:sz w:val="20"/>
          <w:szCs w:val="20"/>
        </w:rPr>
        <w:t xml:space="preserve">o wartości poniżej 130 000 złotych, zgodnie z art. 2 ust. 1 pkt 1 ustawy z dnia 11 września 2019 r. </w:t>
      </w:r>
      <w:r w:rsidR="00915568" w:rsidRPr="00F73E98">
        <w:rPr>
          <w:rFonts w:asciiTheme="minorHAnsi" w:hAnsiTheme="minorHAnsi" w:cstheme="minorHAnsi"/>
          <w:sz w:val="20"/>
          <w:szCs w:val="20"/>
        </w:rPr>
        <w:t>-</w:t>
      </w:r>
      <w:r w:rsidRPr="00F73E98">
        <w:rPr>
          <w:rFonts w:asciiTheme="minorHAnsi" w:hAnsiTheme="minorHAnsi" w:cstheme="minorHAnsi"/>
          <w:sz w:val="20"/>
          <w:szCs w:val="20"/>
        </w:rPr>
        <w:t xml:space="preserve"> Prawo zamówień publicznych  (t.j. Dz. U. z 202</w:t>
      </w:r>
      <w:r w:rsidR="00FC6E69" w:rsidRPr="00F73E98">
        <w:rPr>
          <w:rFonts w:asciiTheme="minorHAnsi" w:hAnsiTheme="minorHAnsi" w:cstheme="minorHAnsi"/>
          <w:sz w:val="20"/>
          <w:szCs w:val="20"/>
        </w:rPr>
        <w:t>3</w:t>
      </w:r>
      <w:r w:rsidRPr="00F73E98">
        <w:rPr>
          <w:rFonts w:asciiTheme="minorHAnsi" w:hAnsiTheme="minorHAnsi" w:cstheme="minorHAnsi"/>
          <w:sz w:val="20"/>
          <w:szCs w:val="20"/>
        </w:rPr>
        <w:t xml:space="preserve"> r. poz. 1</w:t>
      </w:r>
      <w:r w:rsidR="00FC6E69" w:rsidRPr="00F73E98">
        <w:rPr>
          <w:rFonts w:asciiTheme="minorHAnsi" w:hAnsiTheme="minorHAnsi" w:cstheme="minorHAnsi"/>
          <w:sz w:val="20"/>
          <w:szCs w:val="20"/>
        </w:rPr>
        <w:t>605</w:t>
      </w:r>
      <w:r w:rsidRPr="00F73E98">
        <w:rPr>
          <w:rFonts w:asciiTheme="minorHAnsi" w:hAnsiTheme="minorHAnsi" w:cstheme="minorHAnsi"/>
          <w:sz w:val="20"/>
          <w:szCs w:val="20"/>
        </w:rPr>
        <w:t xml:space="preserve"> z późn. zm.), jak też - jeżeli do tego dojdzie - zawarcia umowy w sprawie realizacji zamówienia stanowiącego przedmiot niniejszego zapytania ofertowego.</w:t>
      </w:r>
    </w:p>
    <w:p w14:paraId="68324497" w14:textId="0560A676" w:rsidR="000F14AC" w:rsidRPr="00F73E98" w:rsidRDefault="000F14AC" w:rsidP="00D24DF5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23" w:hanging="284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Osobie, której dane są przetwarzane przysługuje prawo dostępu do treści swoich danych oraz uzyskania ich kopii, prawo ich sprostowania (poprawiania), ograniczenia przetwarzania, a także prawo do wniesienia skargi do Prezesa Urzędu Ochrony Danych Osobowych (ul. Stawki 2, 00-193 Warszawa), gdy uzna, że przetwarzanie danych osobowych narusza przepisy RODO. </w:t>
      </w:r>
      <w:r w:rsidRPr="00F73E98">
        <w:rPr>
          <w:rFonts w:asciiTheme="minorHAnsi" w:hAnsiTheme="minorHAnsi" w:cstheme="minorHAnsi"/>
          <w:sz w:val="20"/>
          <w:szCs w:val="20"/>
        </w:rPr>
        <w:t>Ponadto w odniesieniu do danych podanych dobrowolnie przysługuje prawo do cofnięcia zgody w dowolnym momencie oraz prawo do żądania usunięcia tych danych.</w:t>
      </w:r>
    </w:p>
    <w:p w14:paraId="6B7E4E76" w14:textId="77777777" w:rsidR="000F14AC" w:rsidRPr="00F73E98" w:rsidRDefault="000F14AC" w:rsidP="005D138D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eastAsia="Arial" w:hAnsiTheme="minorHAnsi" w:cstheme="minorHAnsi"/>
          <w:sz w:val="20"/>
          <w:szCs w:val="20"/>
          <w:lang w:eastAsia="pl-PL"/>
        </w:rPr>
        <w:t>Dane osobowe nie będą wykorzystywane do zautomatyzowanego podejmowania decyzji.</w:t>
      </w:r>
    </w:p>
    <w:p w14:paraId="6DC9B69C" w14:textId="1EAD4324" w:rsidR="005543A8" w:rsidRPr="00F73E98" w:rsidRDefault="000F14AC" w:rsidP="005543A8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right="23" w:hanging="284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Dane osobowe będą przechowywane przez okres </w:t>
      </w:r>
      <w:r w:rsidRPr="00F73E98">
        <w:rPr>
          <w:rFonts w:asciiTheme="minorHAnsi" w:eastAsia="Arial" w:hAnsiTheme="minorHAnsi" w:cstheme="minorHAnsi"/>
          <w:sz w:val="20"/>
          <w:szCs w:val="20"/>
          <w:shd w:val="clear" w:color="auto" w:fill="FFFFFF"/>
          <w:lang w:eastAsia="pl-PL"/>
        </w:rPr>
        <w:t>5 lat</w:t>
      </w:r>
      <w:r w:rsidRPr="00F73E98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, licząc od dnia 31 grudnia roku następującego po rozliczeniu </w:t>
      </w:r>
      <w:r w:rsidR="001F2ACA" w:rsidRPr="00F73E98">
        <w:rPr>
          <w:rFonts w:asciiTheme="minorHAnsi" w:eastAsia="Arial" w:hAnsiTheme="minorHAnsi" w:cstheme="minorHAnsi"/>
          <w:sz w:val="20"/>
          <w:szCs w:val="20"/>
          <w:lang w:eastAsia="pl-PL"/>
        </w:rPr>
        <w:t>zadania</w:t>
      </w:r>
      <w:r w:rsidRPr="00F73E98">
        <w:rPr>
          <w:rFonts w:asciiTheme="minorHAnsi" w:eastAsia="Arial" w:hAnsiTheme="minorHAnsi" w:cstheme="minorHAnsi"/>
          <w:sz w:val="20"/>
          <w:szCs w:val="20"/>
          <w:lang w:eastAsia="pl-PL"/>
        </w:rPr>
        <w:t xml:space="preserve">. </w:t>
      </w:r>
    </w:p>
    <w:p w14:paraId="69085169" w14:textId="5A281672" w:rsidR="005543A8" w:rsidRPr="00F73E98" w:rsidRDefault="005543A8" w:rsidP="005543A8">
      <w:pPr>
        <w:pStyle w:val="Akapitzlist"/>
        <w:widowControl w:val="0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142" w:right="23" w:hanging="142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sz w:val="20"/>
          <w:szCs w:val="20"/>
        </w:rPr>
        <w:t>W związku z przetwarzaniem danych osobowych w celach, o których mowa w pkt 3, mogą być one przekazywane</w:t>
      </w:r>
      <w:r w:rsidRPr="00F73E98">
        <w:rPr>
          <w:rFonts w:asciiTheme="minorHAnsi" w:eastAsia="Arial" w:hAnsiTheme="minorHAnsi" w:cstheme="minorHAnsi"/>
          <w:sz w:val="20"/>
          <w:szCs w:val="20"/>
          <w:lang w:eastAsia="pl-PL"/>
        </w:rPr>
        <w:t>:</w:t>
      </w:r>
      <w:r w:rsidRPr="00F73E98">
        <w:rPr>
          <w:rFonts w:asciiTheme="minorHAnsi" w:eastAsia="Arial" w:hAnsiTheme="minorHAnsi" w:cstheme="minorHAnsi"/>
          <w:i/>
          <w:sz w:val="20"/>
          <w:szCs w:val="20"/>
          <w:lang w:eastAsia="pl-PL"/>
        </w:rPr>
        <w:t xml:space="preserve"> </w:t>
      </w:r>
    </w:p>
    <w:p w14:paraId="7F281915" w14:textId="77777777" w:rsidR="005543A8" w:rsidRPr="00F73E98" w:rsidRDefault="005543A8" w:rsidP="005543A8">
      <w:pPr>
        <w:numPr>
          <w:ilvl w:val="1"/>
          <w:numId w:val="2"/>
        </w:numPr>
        <w:tabs>
          <w:tab w:val="left" w:pos="284"/>
        </w:tabs>
        <w:suppressAutoHyphens/>
        <w:ind w:left="709" w:hanging="425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podmiotom uprawnionym z mocy prawa,</w:t>
      </w:r>
    </w:p>
    <w:p w14:paraId="40574911" w14:textId="3E6EF215" w:rsidR="005543A8" w:rsidRPr="00F73E98" w:rsidRDefault="005543A8" w:rsidP="005543A8">
      <w:pPr>
        <w:numPr>
          <w:ilvl w:val="1"/>
          <w:numId w:val="2"/>
        </w:numPr>
        <w:tabs>
          <w:tab w:val="left" w:pos="284"/>
        </w:tabs>
        <w:suppressAutoHyphens/>
        <w:ind w:left="709" w:hanging="425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organom władzy publicznej oraz podmiotom wykonującym zadania publiczne lub działającym na zlecenie organów władzy publicznej, w zakresie i celach, które wynikają z przepisów powszechnie obowiązującego prawa,</w:t>
      </w:r>
      <w:r w:rsidR="001F2ACA" w:rsidRPr="00F73E98">
        <w:rPr>
          <w:rFonts w:asciiTheme="minorHAnsi" w:hAnsiTheme="minorHAnsi" w:cstheme="minorHAnsi"/>
          <w:sz w:val="20"/>
          <w:szCs w:val="20"/>
        </w:rPr>
        <w:t xml:space="preserve"> w szczególności, którym udostępniona zostanie dokumentacja postępowania w oparciu o art. 18 oraz art. 74 ustawy z dnia 11 września 2019 r. - Prawo zamówień publicznych</w:t>
      </w:r>
    </w:p>
    <w:p w14:paraId="6F9AF68D" w14:textId="77777777" w:rsidR="005543A8" w:rsidRPr="00F73E98" w:rsidRDefault="005543A8" w:rsidP="005543A8">
      <w:pPr>
        <w:numPr>
          <w:ilvl w:val="1"/>
          <w:numId w:val="2"/>
        </w:numPr>
        <w:tabs>
          <w:tab w:val="left" w:pos="284"/>
        </w:tabs>
        <w:suppressAutoHyphens/>
        <w:ind w:left="709" w:hanging="425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podmiotom, które na podstawie umów powierzenia przetwarzają dane osobowe w celu świadczenia usług na rzecz Administratora,</w:t>
      </w:r>
    </w:p>
    <w:p w14:paraId="6D0B8360" w14:textId="4A152EE7" w:rsidR="00DB242C" w:rsidRPr="00F73E98" w:rsidRDefault="005543A8" w:rsidP="00DB242C">
      <w:pPr>
        <w:numPr>
          <w:ilvl w:val="1"/>
          <w:numId w:val="2"/>
        </w:numPr>
        <w:tabs>
          <w:tab w:val="left" w:pos="284"/>
        </w:tabs>
        <w:suppressAutoHyphens/>
        <w:ind w:left="709" w:hanging="425"/>
        <w:jc w:val="both"/>
        <w:rPr>
          <w:rFonts w:asciiTheme="minorHAnsi" w:eastAsia="Arial" w:hAnsiTheme="minorHAnsi" w:cstheme="minorHAnsi"/>
          <w:sz w:val="20"/>
          <w:szCs w:val="20"/>
        </w:rPr>
      </w:pPr>
      <w:r w:rsidRPr="00F73E98">
        <w:rPr>
          <w:rFonts w:asciiTheme="minorHAnsi" w:eastAsia="Arial" w:hAnsiTheme="minorHAnsi" w:cstheme="minorHAnsi"/>
          <w:sz w:val="20"/>
          <w:szCs w:val="20"/>
        </w:rPr>
        <w:t>Urząd Gminy Grajewo (w związku z zapewnieniem przez Urząd Gminy Grajewo wspólnej obsługi jednostkom organizacyjnym gminy Grajewo) i podmiotom, które na podstawie umów powierzenia przetwarzają dane osobowe w celu świadczenia usług na rzecz Urzędu Gminy Grajewo</w:t>
      </w:r>
      <w:r w:rsidRPr="00F73E98">
        <w:rPr>
          <w:rFonts w:asciiTheme="minorHAnsi" w:hAnsiTheme="minorHAnsi" w:cstheme="minorHAnsi"/>
          <w:sz w:val="20"/>
          <w:szCs w:val="20"/>
        </w:rPr>
        <w:t>.</w:t>
      </w:r>
    </w:p>
    <w:p w14:paraId="5B4B32EB" w14:textId="0068122B" w:rsidR="00E20654" w:rsidRPr="00F73E98" w:rsidRDefault="00E20654">
      <w:pPr>
        <w:rPr>
          <w:rFonts w:asciiTheme="minorHAnsi" w:eastAsia="Arial" w:hAnsiTheme="minorHAnsi" w:cstheme="minorHAnsi"/>
          <w:sz w:val="18"/>
          <w:szCs w:val="18"/>
        </w:rPr>
      </w:pPr>
      <w:r w:rsidRPr="00F73E98">
        <w:rPr>
          <w:rFonts w:asciiTheme="minorHAnsi" w:eastAsia="Arial" w:hAnsiTheme="minorHAnsi" w:cstheme="minorHAnsi"/>
          <w:sz w:val="18"/>
          <w:szCs w:val="18"/>
        </w:rPr>
        <w:br w:type="page"/>
      </w:r>
    </w:p>
    <w:p w14:paraId="1D24B495" w14:textId="0FAE2E3C" w:rsidR="00DB242C" w:rsidRPr="00F73E98" w:rsidRDefault="00DB242C" w:rsidP="005527D9">
      <w:pPr>
        <w:tabs>
          <w:tab w:val="left" w:pos="284"/>
        </w:tabs>
        <w:suppressAutoHyphens/>
        <w:jc w:val="right"/>
        <w:rPr>
          <w:rFonts w:asciiTheme="minorHAnsi" w:eastAsia="Arial" w:hAnsiTheme="minorHAnsi" w:cstheme="minorHAnsi"/>
          <w:sz w:val="20"/>
          <w:szCs w:val="20"/>
        </w:rPr>
      </w:pPr>
      <w:r w:rsidRPr="00F73E98">
        <w:rPr>
          <w:rFonts w:asciiTheme="minorHAnsi" w:eastAsia="Arial" w:hAnsiTheme="minorHAnsi" w:cstheme="minorHAnsi"/>
          <w:sz w:val="20"/>
          <w:szCs w:val="20"/>
        </w:rPr>
        <w:lastRenderedPageBreak/>
        <w:t>Załącznik</w:t>
      </w:r>
      <w:r w:rsidR="005527D9" w:rsidRPr="00F73E98">
        <w:rPr>
          <w:rFonts w:asciiTheme="minorHAnsi" w:eastAsia="Arial" w:hAnsiTheme="minorHAnsi" w:cstheme="minorHAnsi"/>
          <w:sz w:val="20"/>
          <w:szCs w:val="20"/>
        </w:rPr>
        <w:t xml:space="preserve"> </w:t>
      </w:r>
      <w:r w:rsidR="00762A52" w:rsidRPr="00F73E98">
        <w:rPr>
          <w:rFonts w:asciiTheme="minorHAnsi" w:eastAsia="Arial" w:hAnsiTheme="minorHAnsi" w:cstheme="minorHAnsi"/>
          <w:sz w:val="20"/>
          <w:szCs w:val="20"/>
        </w:rPr>
        <w:t xml:space="preserve">nr </w:t>
      </w:r>
      <w:r w:rsidR="005527D9" w:rsidRPr="00F73E98">
        <w:rPr>
          <w:rFonts w:asciiTheme="minorHAnsi" w:eastAsia="Arial" w:hAnsiTheme="minorHAnsi" w:cstheme="minorHAnsi"/>
          <w:sz w:val="20"/>
          <w:szCs w:val="20"/>
        </w:rPr>
        <w:t>1</w:t>
      </w:r>
      <w:r w:rsidRPr="00F73E98">
        <w:rPr>
          <w:rFonts w:asciiTheme="minorHAnsi" w:eastAsia="Arial" w:hAnsiTheme="minorHAnsi" w:cstheme="minorHAnsi"/>
          <w:sz w:val="20"/>
          <w:szCs w:val="20"/>
        </w:rPr>
        <w:t xml:space="preserve"> do zapytania ofertowego </w:t>
      </w:r>
    </w:p>
    <w:p w14:paraId="4677DC49" w14:textId="77777777" w:rsidR="00A4362E" w:rsidRPr="00F73E98" w:rsidRDefault="00A4362E" w:rsidP="005527D9">
      <w:pPr>
        <w:tabs>
          <w:tab w:val="left" w:pos="284"/>
        </w:tabs>
        <w:suppressAutoHyphens/>
        <w:jc w:val="right"/>
        <w:rPr>
          <w:rFonts w:asciiTheme="minorHAnsi" w:eastAsia="Arial" w:hAnsiTheme="minorHAnsi" w:cstheme="minorHAnsi"/>
          <w:sz w:val="10"/>
          <w:szCs w:val="10"/>
        </w:rPr>
      </w:pPr>
    </w:p>
    <w:p w14:paraId="34D27214" w14:textId="77777777" w:rsidR="00A4362E" w:rsidRPr="00F73E98" w:rsidRDefault="00A4362E" w:rsidP="00A4362E">
      <w:pPr>
        <w:jc w:val="center"/>
        <w:rPr>
          <w:rFonts w:asciiTheme="minorHAnsi" w:hAnsiTheme="minorHAnsi" w:cstheme="minorHAnsi"/>
          <w:b/>
        </w:rPr>
      </w:pPr>
      <w:r w:rsidRPr="00F73E98">
        <w:rPr>
          <w:rFonts w:asciiTheme="minorHAnsi" w:hAnsiTheme="minorHAnsi" w:cstheme="minorHAnsi"/>
          <w:b/>
        </w:rPr>
        <w:t>FORMULARZ OFERTOWY</w:t>
      </w:r>
    </w:p>
    <w:p w14:paraId="79EE5974" w14:textId="4398BE96" w:rsidR="00A4362E" w:rsidRPr="00F73E98" w:rsidRDefault="00A4362E" w:rsidP="00A4362E">
      <w:pPr>
        <w:pStyle w:val="Akapitzlist"/>
        <w:suppressAutoHyphens/>
        <w:spacing w:before="120" w:after="0"/>
        <w:ind w:left="0"/>
        <w:contextualSpacing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E98">
        <w:rPr>
          <w:rFonts w:asciiTheme="minorHAnsi" w:hAnsiTheme="minorHAnsi" w:cstheme="minorHAnsi"/>
          <w:b/>
          <w:sz w:val="20"/>
          <w:szCs w:val="20"/>
        </w:rPr>
        <w:t>Dane Wykonawcy:</w:t>
      </w:r>
    </w:p>
    <w:p w14:paraId="117770B9" w14:textId="77777777" w:rsidR="006E5D37" w:rsidRPr="00F73E98" w:rsidRDefault="006E5D37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sz w:val="8"/>
          <w:szCs w:val="8"/>
        </w:rPr>
      </w:pPr>
    </w:p>
    <w:p w14:paraId="55D44F77" w14:textId="154BA14B" w:rsidR="00E808B6" w:rsidRPr="00F73E98" w:rsidRDefault="00E808B6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Nazwa: ……………………………………………………………………………………………………………………………………………………………………</w:t>
      </w:r>
    </w:p>
    <w:p w14:paraId="2A318455" w14:textId="5551C2AC" w:rsidR="00E808B6" w:rsidRPr="00F73E98" w:rsidRDefault="00E808B6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Adres siedziby: ………………………………………………………………………………………………………………………………………………………..</w:t>
      </w:r>
    </w:p>
    <w:p w14:paraId="43627F8B" w14:textId="54A417ED" w:rsidR="00E808B6" w:rsidRPr="00F73E98" w:rsidRDefault="00E808B6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NIP: …………………………………………………………………………………………………………………………………………………………………………</w:t>
      </w:r>
    </w:p>
    <w:p w14:paraId="34B37D15" w14:textId="547CA057" w:rsidR="00E808B6" w:rsidRPr="00F73E98" w:rsidRDefault="00E808B6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REGON: …………………………………………………………………………………………………………………………………………………………………..</w:t>
      </w:r>
    </w:p>
    <w:p w14:paraId="06DA85C4" w14:textId="07E114AF" w:rsidR="00E808B6" w:rsidRPr="00F73E98" w:rsidRDefault="00E808B6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Telefon: ………………………………………………………………………………………………………………………………………………………………….</w:t>
      </w:r>
    </w:p>
    <w:p w14:paraId="2386A51B" w14:textId="4298CF18" w:rsidR="00E808B6" w:rsidRPr="00F73E98" w:rsidRDefault="00E808B6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E-mail: …………………………………………………………………………………………………………………………………………………………………….</w:t>
      </w:r>
    </w:p>
    <w:p w14:paraId="4163D560" w14:textId="6EA11BED" w:rsidR="00E808B6" w:rsidRPr="00F73E98" w:rsidRDefault="00E808B6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Osoba do kontaktu: …………………………………………………………………………………………………………………………………………………</w:t>
      </w:r>
    </w:p>
    <w:p w14:paraId="54D72046" w14:textId="1D2233E3" w:rsidR="00E808B6" w:rsidRPr="00F73E98" w:rsidRDefault="00E808B6" w:rsidP="006E5D37">
      <w:pPr>
        <w:pStyle w:val="Akapitzlist"/>
        <w:suppressAutoHyphens/>
        <w:spacing w:after="0" w:line="360" w:lineRule="auto"/>
        <w:ind w:left="0"/>
        <w:contextualSpacing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Adres do korespondencji: ………………………………………………………………………………………………………………………………………</w:t>
      </w:r>
    </w:p>
    <w:p w14:paraId="68B6E02C" w14:textId="40B63DDF" w:rsidR="0067370B" w:rsidRPr="00F73E98" w:rsidRDefault="00A4362E" w:rsidP="0067370B">
      <w:pPr>
        <w:jc w:val="both"/>
        <w:rPr>
          <w:rFonts w:asciiTheme="minorHAnsi" w:hAnsiTheme="minorHAnsi" w:cstheme="minorHAnsi"/>
          <w:sz w:val="18"/>
          <w:szCs w:val="18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W odpowiedzi na Zapytanie ofertowe nr sprawy S</w:t>
      </w:r>
      <w:r w:rsidR="002C2603" w:rsidRPr="00F73E98">
        <w:rPr>
          <w:rFonts w:asciiTheme="minorHAnsi" w:hAnsiTheme="minorHAnsi" w:cstheme="minorHAnsi"/>
          <w:b/>
          <w:bCs/>
          <w:sz w:val="20"/>
          <w:szCs w:val="20"/>
        </w:rPr>
        <w:t>PD</w:t>
      </w:r>
      <w:r w:rsidRPr="00F73E98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2C2603" w:rsidRPr="00F73E98">
        <w:rPr>
          <w:rFonts w:asciiTheme="minorHAnsi" w:hAnsiTheme="minorHAnsi" w:cstheme="minorHAnsi"/>
          <w:b/>
          <w:bCs/>
          <w:sz w:val="20"/>
          <w:szCs w:val="20"/>
        </w:rPr>
        <w:t>ZO</w:t>
      </w:r>
      <w:r w:rsidRPr="00F73E98">
        <w:rPr>
          <w:rFonts w:asciiTheme="minorHAnsi" w:hAnsiTheme="minorHAnsi" w:cstheme="minorHAnsi"/>
          <w:b/>
          <w:bCs/>
          <w:sz w:val="20"/>
          <w:szCs w:val="20"/>
        </w:rPr>
        <w:t>-1/202</w:t>
      </w:r>
      <w:r w:rsidR="0057300D" w:rsidRPr="00F73E98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 z </w:t>
      </w:r>
      <w:r w:rsidR="002C2603" w:rsidRPr="00F73E98"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="00AF18E8">
        <w:rPr>
          <w:rFonts w:asciiTheme="minorHAnsi" w:hAnsiTheme="minorHAnsi" w:cstheme="minorHAnsi"/>
          <w:b/>
          <w:bCs/>
          <w:sz w:val="20"/>
          <w:szCs w:val="20"/>
        </w:rPr>
        <w:t>5</w:t>
      </w:r>
      <w:bookmarkStart w:id="5" w:name="_GoBack"/>
      <w:bookmarkEnd w:id="5"/>
      <w:r w:rsidR="00FE0F82" w:rsidRPr="00F73E98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2C2603" w:rsidRPr="00F73E98">
        <w:rPr>
          <w:rFonts w:asciiTheme="minorHAnsi" w:hAnsiTheme="minorHAnsi" w:cstheme="minorHAnsi"/>
          <w:b/>
          <w:bCs/>
          <w:sz w:val="20"/>
          <w:szCs w:val="20"/>
        </w:rPr>
        <w:t>10</w:t>
      </w:r>
      <w:r w:rsidR="00FE0F82" w:rsidRPr="00F73E98">
        <w:rPr>
          <w:rFonts w:asciiTheme="minorHAnsi" w:hAnsiTheme="minorHAnsi" w:cstheme="minorHAnsi"/>
          <w:b/>
          <w:bCs/>
          <w:sz w:val="20"/>
          <w:szCs w:val="20"/>
        </w:rPr>
        <w:t>.202</w:t>
      </w:r>
      <w:r w:rsidR="0067370B" w:rsidRPr="00F73E98">
        <w:rPr>
          <w:rFonts w:asciiTheme="minorHAnsi" w:hAnsiTheme="minorHAnsi" w:cstheme="minorHAnsi"/>
          <w:b/>
          <w:bCs/>
          <w:sz w:val="20"/>
          <w:szCs w:val="20"/>
        </w:rPr>
        <w:t>4</w:t>
      </w:r>
      <w:r w:rsidR="00FE0F82"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 r.</w:t>
      </w:r>
      <w:r w:rsidRPr="00F73E98">
        <w:rPr>
          <w:rFonts w:asciiTheme="minorHAnsi" w:hAnsiTheme="minorHAnsi" w:cstheme="minorHAnsi"/>
          <w:b/>
          <w:bCs/>
          <w:sz w:val="20"/>
          <w:szCs w:val="20"/>
        </w:rPr>
        <w:t>,</w:t>
      </w:r>
      <w:r w:rsidRPr="00F73E98">
        <w:rPr>
          <w:rFonts w:asciiTheme="minorHAnsi" w:hAnsiTheme="minorHAnsi" w:cstheme="minorHAnsi"/>
          <w:sz w:val="20"/>
          <w:szCs w:val="20"/>
        </w:rPr>
        <w:t xml:space="preserve"> </w:t>
      </w:r>
      <w:r w:rsidRPr="00F73E98">
        <w:rPr>
          <w:rFonts w:asciiTheme="minorHAnsi" w:hAnsiTheme="minorHAnsi" w:cstheme="minorHAnsi"/>
          <w:sz w:val="18"/>
          <w:szCs w:val="18"/>
        </w:rPr>
        <w:t>którego przedmiotem jest</w:t>
      </w:r>
      <w:r w:rsidR="0057300D" w:rsidRPr="00F73E98">
        <w:rPr>
          <w:rFonts w:asciiTheme="minorHAnsi" w:hAnsiTheme="minorHAnsi" w:cstheme="minorHAnsi"/>
          <w:sz w:val="18"/>
          <w:szCs w:val="18"/>
        </w:rPr>
        <w:t xml:space="preserve"> dostaw</w:t>
      </w:r>
      <w:r w:rsidR="00915568" w:rsidRPr="00F73E98">
        <w:rPr>
          <w:rFonts w:asciiTheme="minorHAnsi" w:hAnsiTheme="minorHAnsi" w:cstheme="minorHAnsi"/>
          <w:sz w:val="18"/>
          <w:szCs w:val="18"/>
        </w:rPr>
        <w:t>a</w:t>
      </w:r>
      <w:r w:rsidRPr="00F73E98">
        <w:rPr>
          <w:rFonts w:asciiTheme="minorHAnsi" w:hAnsiTheme="minorHAnsi" w:cstheme="minorHAnsi"/>
          <w:sz w:val="18"/>
          <w:szCs w:val="18"/>
        </w:rPr>
        <w:t xml:space="preserve"> </w:t>
      </w:r>
      <w:r w:rsidR="0067370B" w:rsidRPr="00F73E98">
        <w:rPr>
          <w:rFonts w:asciiTheme="minorHAnsi" w:hAnsiTheme="minorHAnsi" w:cstheme="minorHAnsi"/>
          <w:sz w:val="18"/>
          <w:szCs w:val="18"/>
        </w:rPr>
        <w:t xml:space="preserve">do siedziby Zamawiającego </w:t>
      </w:r>
      <w:r w:rsidR="00765391" w:rsidRPr="00F73E98">
        <w:rPr>
          <w:rFonts w:asciiTheme="minorHAnsi" w:hAnsiTheme="minorHAnsi" w:cstheme="minorHAnsi"/>
          <w:sz w:val="18"/>
          <w:szCs w:val="18"/>
        </w:rPr>
        <w:t>produktów</w:t>
      </w:r>
      <w:r w:rsidR="0067370B" w:rsidRPr="00F73E98">
        <w:rPr>
          <w:rFonts w:asciiTheme="minorHAnsi" w:hAnsiTheme="minorHAnsi" w:cstheme="minorHAnsi"/>
          <w:sz w:val="18"/>
          <w:szCs w:val="18"/>
        </w:rPr>
        <w:t xml:space="preserve"> wyszczególnio</w:t>
      </w:r>
      <w:r w:rsidR="0057300D" w:rsidRPr="00F73E98">
        <w:rPr>
          <w:rFonts w:asciiTheme="minorHAnsi" w:hAnsiTheme="minorHAnsi" w:cstheme="minorHAnsi"/>
          <w:sz w:val="18"/>
          <w:szCs w:val="18"/>
        </w:rPr>
        <w:t>nych</w:t>
      </w:r>
      <w:r w:rsidR="0067370B" w:rsidRPr="00F73E98">
        <w:rPr>
          <w:rFonts w:asciiTheme="minorHAnsi" w:hAnsiTheme="minorHAnsi" w:cstheme="minorHAnsi"/>
          <w:sz w:val="18"/>
          <w:szCs w:val="18"/>
        </w:rPr>
        <w:t xml:space="preserve"> w poniższej tabeli</w:t>
      </w:r>
      <w:r w:rsidR="00AB014A" w:rsidRPr="00F73E98">
        <w:rPr>
          <w:rFonts w:asciiTheme="minorHAnsi" w:hAnsiTheme="minorHAnsi" w:cstheme="minorHAnsi"/>
          <w:sz w:val="18"/>
          <w:szCs w:val="18"/>
        </w:rPr>
        <w:t>, na potrzeby realizacji Rządowego programu rozwijania szkolnej infrastruktury oraz kompetencji uczniów i nauczycieli w zakresie technologii informacyjno</w:t>
      </w:r>
      <w:r w:rsidR="00AB014A" w:rsidRPr="00F73E98">
        <w:rPr>
          <w:rFonts w:asciiTheme="minorHAnsi" w:hAnsiTheme="minorHAnsi" w:cstheme="minorHAnsi"/>
          <w:sz w:val="18"/>
          <w:szCs w:val="18"/>
        </w:rPr>
        <w:br/>
        <w:t>-komunikacyjnych - „Aktywna tablica”</w:t>
      </w:r>
      <w:r w:rsidR="0067370B" w:rsidRPr="00F73E98">
        <w:rPr>
          <w:rFonts w:asciiTheme="minorHAnsi" w:hAnsiTheme="minorHAnsi" w:cstheme="minorHAnsi"/>
          <w:sz w:val="18"/>
          <w:szCs w:val="18"/>
        </w:rPr>
        <w:t>:</w:t>
      </w:r>
    </w:p>
    <w:p w14:paraId="3327D2F4" w14:textId="77777777" w:rsidR="00404FA1" w:rsidRPr="00F73E98" w:rsidRDefault="00404FA1" w:rsidP="0067370B">
      <w:pPr>
        <w:jc w:val="both"/>
        <w:rPr>
          <w:rFonts w:asciiTheme="minorHAnsi" w:hAnsiTheme="minorHAnsi" w:cstheme="minorHAnsi"/>
          <w:sz w:val="8"/>
          <w:szCs w:val="8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91"/>
        <w:gridCol w:w="2056"/>
        <w:gridCol w:w="850"/>
        <w:gridCol w:w="5812"/>
      </w:tblGrid>
      <w:tr w:rsidR="00F73E98" w:rsidRPr="00F73E98" w14:paraId="2A6D9BC0" w14:textId="77777777" w:rsidTr="00DD04E0">
        <w:tc>
          <w:tcPr>
            <w:tcW w:w="491" w:type="dxa"/>
          </w:tcPr>
          <w:p w14:paraId="263E92A5" w14:textId="77777777" w:rsidR="00045237" w:rsidRPr="00F73E98" w:rsidRDefault="00045237" w:rsidP="00DD04E0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Lp.</w:t>
            </w:r>
          </w:p>
        </w:tc>
        <w:tc>
          <w:tcPr>
            <w:tcW w:w="2056" w:type="dxa"/>
          </w:tcPr>
          <w:p w14:paraId="498C7E76" w14:textId="77777777" w:rsidR="00045237" w:rsidRPr="00F73E98" w:rsidRDefault="00045237" w:rsidP="00DD04E0">
            <w:pPr>
              <w:tabs>
                <w:tab w:val="num" w:pos="284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Nazwa</w:t>
            </w:r>
          </w:p>
        </w:tc>
        <w:tc>
          <w:tcPr>
            <w:tcW w:w="850" w:type="dxa"/>
          </w:tcPr>
          <w:p w14:paraId="2DDC4963" w14:textId="77777777" w:rsidR="00045237" w:rsidRPr="00F73E98" w:rsidRDefault="00045237" w:rsidP="00DD04E0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Ilość</w:t>
            </w:r>
          </w:p>
        </w:tc>
        <w:tc>
          <w:tcPr>
            <w:tcW w:w="5812" w:type="dxa"/>
          </w:tcPr>
          <w:p w14:paraId="76F8309B" w14:textId="77777777" w:rsidR="00045237" w:rsidRPr="00F73E98" w:rsidRDefault="00045237" w:rsidP="00DD04E0">
            <w:pPr>
              <w:tabs>
                <w:tab w:val="num" w:pos="284"/>
              </w:tabs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Opis</w:t>
            </w:r>
          </w:p>
        </w:tc>
      </w:tr>
      <w:tr w:rsidR="00F73E98" w:rsidRPr="00F73E98" w14:paraId="034FDFF3" w14:textId="77777777" w:rsidTr="00DD04E0">
        <w:tc>
          <w:tcPr>
            <w:tcW w:w="491" w:type="dxa"/>
          </w:tcPr>
          <w:p w14:paraId="49FCEEE3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1.</w:t>
            </w:r>
          </w:p>
        </w:tc>
        <w:tc>
          <w:tcPr>
            <w:tcW w:w="2056" w:type="dxa"/>
          </w:tcPr>
          <w:p w14:paraId="07656804" w14:textId="1F7B202F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Narzędzie do terapii pedagogicznej – robot interdyscyplinarny</w:t>
            </w:r>
          </w:p>
        </w:tc>
        <w:tc>
          <w:tcPr>
            <w:tcW w:w="850" w:type="dxa"/>
          </w:tcPr>
          <w:p w14:paraId="585403FE" w14:textId="15F01F03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3D2EE905" w14:textId="156E8F37" w:rsidR="00E97969" w:rsidRPr="00F73E98" w:rsidRDefault="00E97969" w:rsidP="00E9796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Interdyscyplinarny robot edukacyjny wraz z kablem USB do ładowania zawierający</w:t>
            </w:r>
            <w:r w:rsidR="00FE6629" w:rsidRPr="00F73E98">
              <w:rPr>
                <w:sz w:val="18"/>
                <w:szCs w:val="18"/>
              </w:rPr>
              <w:t xml:space="preserve"> dodatkowo</w:t>
            </w:r>
            <w:r w:rsidRPr="00F73E98">
              <w:rPr>
                <w:sz w:val="18"/>
                <w:szCs w:val="18"/>
              </w:rPr>
              <w:t>:</w:t>
            </w:r>
          </w:p>
          <w:p w14:paraId="74EFD6AA" w14:textId="77777777" w:rsidR="00E97969" w:rsidRPr="00F73E98" w:rsidRDefault="00E97969" w:rsidP="00E9796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- 2 maty</w:t>
            </w:r>
          </w:p>
          <w:p w14:paraId="300B2382" w14:textId="77777777" w:rsidR="00E97969" w:rsidRPr="00F73E98" w:rsidRDefault="00E97969" w:rsidP="00E9796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- zestaw ćwiczeń do zajęć terapii pedagogicznej i zajęć rewalidacyjnych                            z uczniami z zaburzeniami koncentracji i uwagi, ze spektrum autyzmu lub zaburzeniami emocjonalnymi  i społecznymi</w:t>
            </w:r>
          </w:p>
          <w:p w14:paraId="365DED7F" w14:textId="77777777" w:rsidR="00E97969" w:rsidRPr="00F73E98" w:rsidRDefault="00E97969" w:rsidP="00E9796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– dostęp do cyfrowej wersji podręcznika do pracy z robotem i do dedykowanych aplikacji, które umożliwiają sterowanie robotem za pomocą zróżnicowanych narzędzi, </w:t>
            </w:r>
          </w:p>
          <w:p w14:paraId="4C6CEE9D" w14:textId="77777777" w:rsidR="00E97969" w:rsidRPr="00F73E98" w:rsidRDefault="00E97969" w:rsidP="00E9796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 xml:space="preserve">- wersje cyfrowe scenariuszy zgodnych z podstawą programową MEiN                        i wersje materiałów dydaktycznych, </w:t>
            </w:r>
          </w:p>
          <w:p w14:paraId="0A0ACFD6" w14:textId="77777777" w:rsidR="00E97969" w:rsidRPr="00F73E98" w:rsidRDefault="00E97969" w:rsidP="00E9796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- dostęp do wsparcia technicznego i merytorycznego na okres minimum                       3 lata.</w:t>
            </w:r>
          </w:p>
          <w:p w14:paraId="02144AB7" w14:textId="7415E6A6" w:rsidR="00E97969" w:rsidRPr="00F73E98" w:rsidRDefault="00E97969" w:rsidP="00E9796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</w:p>
          <w:p w14:paraId="5C74AE4E" w14:textId="3F7B2C3E" w:rsidR="00E97969" w:rsidRPr="00F73E98" w:rsidRDefault="00FE662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l</w:t>
            </w:r>
            <w:r w:rsidR="00E97969" w:rsidRPr="00F73E98">
              <w:rPr>
                <w:sz w:val="18"/>
                <w:szCs w:val="18"/>
              </w:rPr>
              <w:t>ub rozwiązanie równoważne z wyżej opisanym.</w:t>
            </w:r>
          </w:p>
        </w:tc>
      </w:tr>
      <w:tr w:rsidR="00F73E98" w:rsidRPr="00F73E98" w14:paraId="4D04CC61" w14:textId="77777777" w:rsidTr="00DD04E0">
        <w:tc>
          <w:tcPr>
            <w:tcW w:w="491" w:type="dxa"/>
          </w:tcPr>
          <w:p w14:paraId="2A4F1930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2.</w:t>
            </w:r>
          </w:p>
        </w:tc>
        <w:tc>
          <w:tcPr>
            <w:tcW w:w="2056" w:type="dxa"/>
          </w:tcPr>
          <w:p w14:paraId="37860ADA" w14:textId="6C3FC106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dotyczący koncentracji  uwagi </w:t>
            </w:r>
          </w:p>
        </w:tc>
        <w:tc>
          <w:tcPr>
            <w:tcW w:w="850" w:type="dxa"/>
          </w:tcPr>
          <w:p w14:paraId="2C5B1175" w14:textId="04129030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32B7B76E" w14:textId="573C3B1E" w:rsidR="00E97969" w:rsidRPr="00F73E98" w:rsidRDefault="00E97969" w:rsidP="00FE662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Specjalistyczny program multimedialny dla nauczycieli i terapeutów, wspierający profilaktykę oraz terapię dzieci i młodzieży w wieku 6–15 lat                   z trudnościami w koncentracji, z deficytami uwagi i pamięci, zaburzeniami procesów uczenia się oraz mającymi problemy w edukacji szkolnej, w tym z osobami z ADHD i ADD, w tym: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 b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ezterminowa licencja na 5 urządzeń 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 xml:space="preserve">                                                            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 p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rogram współpracuje z monitorami i tablicami interaktywnym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 i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nstalacja programu poprzez pendrive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 k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orzystanie z licencji mobilnej wymaga pobrania aplikacji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,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- a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ktualizacje i wsparcie techniczne producenta po zakupie.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="00FE6629"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7CEC634E" w14:textId="77777777" w:rsidTr="00DD04E0">
        <w:tc>
          <w:tcPr>
            <w:tcW w:w="491" w:type="dxa"/>
          </w:tcPr>
          <w:p w14:paraId="4C2181C6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3.</w:t>
            </w:r>
          </w:p>
        </w:tc>
        <w:tc>
          <w:tcPr>
            <w:tcW w:w="2056" w:type="dxa"/>
          </w:tcPr>
          <w:p w14:paraId="3C7C6F48" w14:textId="75EA90EA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Zajęcia Logopedyczne </w:t>
            </w:r>
          </w:p>
        </w:tc>
        <w:tc>
          <w:tcPr>
            <w:tcW w:w="850" w:type="dxa"/>
          </w:tcPr>
          <w:p w14:paraId="0CC5FBA5" w14:textId="3C446542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273A4F12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multimedialny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wspierający obszar językowy i umożliwiający ćwiczenia z obszarów koordynacji wzrokowej, logicznego myślenia, umiejętności klasyfikacji, z ćwiczeniami na wszystkie etapy terapii głosek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, w wraz z akcesoriami: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mikrofon, słuchawki, głośniki. Licencja na 2 stanowiska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22539E4B" w14:textId="3B8CB5A6" w:rsidR="00FE6629" w:rsidRPr="00F73E98" w:rsidRDefault="00FE662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0E687D58" w14:textId="77777777" w:rsidTr="00DD04E0">
        <w:tc>
          <w:tcPr>
            <w:tcW w:w="491" w:type="dxa"/>
          </w:tcPr>
          <w:p w14:paraId="13AAB328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4.</w:t>
            </w:r>
          </w:p>
        </w:tc>
        <w:tc>
          <w:tcPr>
            <w:tcW w:w="2056" w:type="dxa"/>
          </w:tcPr>
          <w:p w14:paraId="16A7B6E9" w14:textId="533114E9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przeznaczony dla dzieci i młodzieży do komunikacji wspomagającej i terapii mowy</w:t>
            </w:r>
          </w:p>
        </w:tc>
        <w:tc>
          <w:tcPr>
            <w:tcW w:w="850" w:type="dxa"/>
          </w:tcPr>
          <w:p w14:paraId="3B20D705" w14:textId="7CA48666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0EA72EA6" w14:textId="316CD3A4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przeznaczony dla dzieci w różnym wieku, które mają problemy                       z porozumiewaniem się za pomocą mowy, m.in.: z afazją, autyzmem, niepełnosprawnością intelektualną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, w tym:</w:t>
            </w:r>
          </w:p>
          <w:p w14:paraId="3EB5571E" w14:textId="77777777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Oprogramowanie – licencja 2 stanowiska, podręcznik, karta, kody do aktywacji programu, licencja wieczysta </w:t>
            </w:r>
          </w:p>
          <w:p w14:paraId="4DDBF84F" w14:textId="77777777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W zestawie z tabletem (wyświetlacz: </w:t>
            </w:r>
            <w:r w:rsidRPr="00F73E98">
              <w:rPr>
                <w:rStyle w:val="attribute-value"/>
                <w:rFonts w:asciiTheme="minorHAnsi" w:hAnsiTheme="minorHAnsi" w:cstheme="minorHAnsi"/>
                <w:bCs/>
                <w:sz w:val="18"/>
                <w:szCs w:val="18"/>
              </w:rPr>
              <w:t>12.7”, 2944 x 1840px, LTPS;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0AD1C372" w14:textId="77777777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pamięć wbudowana: GB: 128;  wielkość pamięci RAM (GB): 8;</w:t>
            </w:r>
          </w:p>
          <w:tbl>
            <w:tblPr>
              <w:tblW w:w="0" w:type="auto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302"/>
            </w:tblGrid>
            <w:tr w:rsidR="00F73E98" w:rsidRPr="00F73E98" w14:paraId="3BDAC2A9" w14:textId="77777777" w:rsidTr="00BE25C9">
              <w:trPr>
                <w:tblCellSpacing w:w="15" w:type="dxa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C43B09A" w14:textId="77777777" w:rsidR="00E97969" w:rsidRPr="00F73E98" w:rsidRDefault="00E97969" w:rsidP="00E97969">
                  <w:pPr>
                    <w:pStyle w:val="Bezodstpw"/>
                    <w:rPr>
                      <w:sz w:val="18"/>
                      <w:szCs w:val="18"/>
                    </w:rPr>
                  </w:pPr>
                  <w:r w:rsidRPr="00F73E98">
                    <w:t xml:space="preserve"> </w:t>
                  </w:r>
                  <w:r w:rsidRPr="00F73E98">
                    <w:rPr>
                      <w:sz w:val="18"/>
                      <w:szCs w:val="18"/>
                    </w:rPr>
                    <w:t xml:space="preserve">procesor: </w:t>
                  </w:r>
                  <w:r w:rsidRPr="00F73E98">
                    <w:rPr>
                      <w:rStyle w:val="attribute-value"/>
                      <w:rFonts w:asciiTheme="minorHAnsi" w:hAnsiTheme="minorHAnsi" w:cstheme="minorHAnsi"/>
                      <w:bCs/>
                      <w:sz w:val="18"/>
                      <w:szCs w:val="18"/>
                    </w:rPr>
                    <w:t>8-rdzeniowy;  komunikacja: Wi-Fi; - Złącze USB)</w:t>
                  </w:r>
                </w:p>
              </w:tc>
            </w:tr>
          </w:tbl>
          <w:p w14:paraId="47A3A439" w14:textId="7076F5C7" w:rsidR="00E97969" w:rsidRPr="00F73E98" w:rsidRDefault="00FE662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  <w:p w14:paraId="1728AC59" w14:textId="3700067B" w:rsidR="00FE6629" w:rsidRPr="00F73E98" w:rsidRDefault="00FE662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73E98" w:rsidRPr="00F73E98" w14:paraId="25227802" w14:textId="77777777" w:rsidTr="00DD04E0">
        <w:trPr>
          <w:trHeight w:val="1938"/>
        </w:trPr>
        <w:tc>
          <w:tcPr>
            <w:tcW w:w="491" w:type="dxa"/>
          </w:tcPr>
          <w:p w14:paraId="599D567C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5.</w:t>
            </w:r>
          </w:p>
        </w:tc>
        <w:tc>
          <w:tcPr>
            <w:tcW w:w="2056" w:type="dxa"/>
          </w:tcPr>
          <w:p w14:paraId="040BB1C3" w14:textId="526AA882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ADHD</w:t>
            </w:r>
          </w:p>
        </w:tc>
        <w:tc>
          <w:tcPr>
            <w:tcW w:w="850" w:type="dxa"/>
          </w:tcPr>
          <w:p w14:paraId="4FAF29BB" w14:textId="7323A9C1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77F55074" w14:textId="5C17F7AF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ADHD zawierający interaktywne ćwiczenia i karty pracy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, w tym: l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icencja bezterminowa, 4 stanowiska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poradnik metodyczny do programu i instrukcja tworzenia własnych zasobów, tradycyjne materiały edukacyjne uzupełniających multimedialne ćwiczenia, bezpłatny dostęp do centrum wsparcia technicznego i szkoleniowego, bezpłatne aktualizacje programu.</w:t>
            </w:r>
          </w:p>
          <w:p w14:paraId="02F25138" w14:textId="34A6A7CE" w:rsidR="00FE6629" w:rsidRPr="00F73E98" w:rsidRDefault="00FE662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6D3C8C9F" w14:textId="77777777" w:rsidTr="00DD04E0">
        <w:tc>
          <w:tcPr>
            <w:tcW w:w="491" w:type="dxa"/>
          </w:tcPr>
          <w:p w14:paraId="3662B414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6.</w:t>
            </w:r>
          </w:p>
        </w:tc>
        <w:tc>
          <w:tcPr>
            <w:tcW w:w="2056" w:type="dxa"/>
          </w:tcPr>
          <w:p w14:paraId="03A33B76" w14:textId="68DE47F4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terapeutyczny usprawniający umiejętności społeczne i komunikacyjne dzieci w różnym wieku szkolnym</w:t>
            </w:r>
          </w:p>
        </w:tc>
        <w:tc>
          <w:tcPr>
            <w:tcW w:w="850" w:type="dxa"/>
          </w:tcPr>
          <w:p w14:paraId="282CC954" w14:textId="049BFCB1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79E3C845" w14:textId="77777777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Pakiet dwóch programów interaktywnych rozwijających kompetencje społeczne i emocjonalne,</w:t>
            </w:r>
            <w:r w:rsidRPr="00F73E98">
              <w:t xml:space="preserve">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wspomagający procesy komunikacji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, w tym: l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icencja bezterminowa, łącznie na 12 stanowisk –  dotyczy każdego z dwóch  programów. </w:t>
            </w:r>
          </w:p>
          <w:p w14:paraId="48CCA0AB" w14:textId="3B6A20B2" w:rsidR="00FE6629" w:rsidRPr="00F73E98" w:rsidRDefault="00FE662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43A0A07A" w14:textId="77777777" w:rsidTr="00DD04E0">
        <w:trPr>
          <w:trHeight w:val="343"/>
        </w:trPr>
        <w:tc>
          <w:tcPr>
            <w:tcW w:w="491" w:type="dxa"/>
          </w:tcPr>
          <w:p w14:paraId="46EB9B0F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7.</w:t>
            </w:r>
          </w:p>
        </w:tc>
        <w:tc>
          <w:tcPr>
            <w:tcW w:w="2056" w:type="dxa"/>
          </w:tcPr>
          <w:p w14:paraId="57A86C7C" w14:textId="463FD3B9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dotyczący obszaru matematycznego  obejmujący uczniów klas 4-6</w:t>
            </w:r>
          </w:p>
        </w:tc>
        <w:tc>
          <w:tcPr>
            <w:tcW w:w="850" w:type="dxa"/>
          </w:tcPr>
          <w:p w14:paraId="7356A94F" w14:textId="14DB66AF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03BD3843" w14:textId="77777777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zawierający ćwiczenia i materiały wspomagające                       i rozwijające umiejętności z obszaru matematycznego dla uczniów </w:t>
            </w:r>
            <w:r w:rsidRPr="00F73E98">
              <w:rPr>
                <w:sz w:val="18"/>
                <w:szCs w:val="18"/>
              </w:rPr>
              <w:t>z zaburzeniami koncentracji i uwagi</w:t>
            </w:r>
            <w:r w:rsidR="00FE6629" w:rsidRPr="00F73E98">
              <w:rPr>
                <w:sz w:val="18"/>
                <w:szCs w:val="18"/>
              </w:rPr>
              <w:t>, w tym: k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urs obsługi programu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, w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sparcie techniczne.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icencja bezterminowa, łącznie na 9 stanowisk.</w:t>
            </w:r>
          </w:p>
          <w:p w14:paraId="5EAA3ADA" w14:textId="028CBF3A" w:rsidR="00FE6629" w:rsidRPr="00F73E98" w:rsidRDefault="00FE662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7B65528B" w14:textId="77777777" w:rsidTr="00DD04E0">
        <w:tc>
          <w:tcPr>
            <w:tcW w:w="491" w:type="dxa"/>
          </w:tcPr>
          <w:p w14:paraId="043935A6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8.</w:t>
            </w:r>
          </w:p>
        </w:tc>
        <w:tc>
          <w:tcPr>
            <w:tcW w:w="2056" w:type="dxa"/>
          </w:tcPr>
          <w:p w14:paraId="21CBE62A" w14:textId="0349596C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dotyczący   kompetencji uwagi </w:t>
            </w:r>
          </w:p>
        </w:tc>
        <w:tc>
          <w:tcPr>
            <w:tcW w:w="850" w:type="dxa"/>
          </w:tcPr>
          <w:p w14:paraId="2649B054" w14:textId="38028494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308E6F54" w14:textId="77777777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wspierający profilaktykę i terapię zaburzeń koncentracji uwagi, w tym dzieci z ADHD i ADD.  Dotyczy dzieci w wieku od 6 do 15 lat. Do wykorzystania podczas zajęć terapeutycznych, rewalidacyjnych, dydaktyczno – wyrównawczych, korekcyjno – kompensacyjnych, rozwijających umiejętność uczenia się.  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, w tym: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        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rzewodnik metodyczny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, karty pracy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icencja na 5 stanowisk  bezterminowa, wsparcie techniczne.</w:t>
            </w:r>
          </w:p>
          <w:p w14:paraId="73FE3C89" w14:textId="3BA1C707" w:rsidR="00FE6629" w:rsidRPr="00F73E98" w:rsidRDefault="00FE662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00B27034" w14:textId="77777777" w:rsidTr="00DD04E0">
        <w:tc>
          <w:tcPr>
            <w:tcW w:w="491" w:type="dxa"/>
          </w:tcPr>
          <w:p w14:paraId="791CAB95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9.</w:t>
            </w:r>
          </w:p>
        </w:tc>
        <w:tc>
          <w:tcPr>
            <w:tcW w:w="2056" w:type="dxa"/>
          </w:tcPr>
          <w:p w14:paraId="5BEF7487" w14:textId="32CD3C58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dotyczący Autyzmu</w:t>
            </w:r>
          </w:p>
        </w:tc>
        <w:tc>
          <w:tcPr>
            <w:tcW w:w="850" w:type="dxa"/>
          </w:tcPr>
          <w:p w14:paraId="0C56538F" w14:textId="7BEAB441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1 szt. </w:t>
            </w:r>
          </w:p>
        </w:tc>
        <w:tc>
          <w:tcPr>
            <w:tcW w:w="5812" w:type="dxa"/>
          </w:tcPr>
          <w:p w14:paraId="7DE8920C" w14:textId="119B7D4A" w:rsidR="00E97969" w:rsidRPr="00F73E98" w:rsidRDefault="00E97969" w:rsidP="00E97969">
            <w:pPr>
              <w:pStyle w:val="def"/>
              <w:spacing w:before="0" w:beforeAutospacing="0" w:after="0" w:afterAutospacing="0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Program multimedialny zawiera interaktywne ćwiczenia do pracy z uczniami w spektrum autyzmu, z niepełnosprawnością intelektualną i innymi problemami komunikacyjnymi.                                                                                  Program ma  dwie oddzielne części</w:t>
            </w:r>
            <w:r w:rsidR="00FE6629" w:rsidRPr="00F73E98">
              <w:rPr>
                <w:sz w:val="18"/>
                <w:szCs w:val="18"/>
              </w:rPr>
              <w:t>, w tym:</w:t>
            </w:r>
            <w:r w:rsidRPr="00F73E98">
              <w:rPr>
                <w:sz w:val="18"/>
                <w:szCs w:val="18"/>
              </w:rPr>
              <w:t xml:space="preserve"> </w:t>
            </w:r>
          </w:p>
          <w:p w14:paraId="1662B2E3" w14:textId="77777777" w:rsidR="00E97969" w:rsidRPr="00F73E98" w:rsidRDefault="00FE6629" w:rsidP="00E97969">
            <w:pPr>
              <w:pStyle w:val="def"/>
              <w:spacing w:before="0" w:beforeAutospacing="0" w:after="0" w:afterAutospacing="0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>l</w:t>
            </w:r>
            <w:r w:rsidR="00E97969" w:rsidRPr="00F73E98">
              <w:rPr>
                <w:sz w:val="18"/>
                <w:szCs w:val="18"/>
              </w:rPr>
              <w:t>icencja bezterminowa na 4 stanowiska (2 online i 2 offline)</w:t>
            </w:r>
            <w:r w:rsidRPr="00F73E98">
              <w:rPr>
                <w:sz w:val="18"/>
                <w:szCs w:val="18"/>
              </w:rPr>
              <w:t>, d</w:t>
            </w:r>
            <w:r w:rsidR="00E97969" w:rsidRPr="00F73E98">
              <w:rPr>
                <w:sz w:val="18"/>
                <w:szCs w:val="18"/>
              </w:rPr>
              <w:t>ostęp do centrum wsparcia technicznego</w:t>
            </w:r>
            <w:r w:rsidRPr="00F73E98">
              <w:rPr>
                <w:sz w:val="18"/>
                <w:szCs w:val="18"/>
              </w:rPr>
              <w:t>, b</w:t>
            </w:r>
            <w:r w:rsidR="00E97969" w:rsidRPr="00F73E98">
              <w:rPr>
                <w:sz w:val="18"/>
                <w:szCs w:val="18"/>
              </w:rPr>
              <w:t>ezpłatne aktualizacje programu.</w:t>
            </w:r>
          </w:p>
          <w:p w14:paraId="620F5165" w14:textId="4DAE1C84" w:rsidR="00FE6629" w:rsidRPr="00F73E98" w:rsidRDefault="00FE6629" w:rsidP="00E97969">
            <w:pPr>
              <w:pStyle w:val="def"/>
              <w:spacing w:before="0" w:beforeAutospacing="0" w:after="0" w:afterAutospacing="0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11B7A32E" w14:textId="77777777" w:rsidTr="00DD04E0">
        <w:tc>
          <w:tcPr>
            <w:tcW w:w="491" w:type="dxa"/>
          </w:tcPr>
          <w:p w14:paraId="58872C91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10.</w:t>
            </w:r>
          </w:p>
        </w:tc>
        <w:tc>
          <w:tcPr>
            <w:tcW w:w="2056" w:type="dxa"/>
          </w:tcPr>
          <w:p w14:paraId="54C5A0ED" w14:textId="201239EB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ADHD online</w:t>
            </w:r>
          </w:p>
        </w:tc>
        <w:tc>
          <w:tcPr>
            <w:tcW w:w="850" w:type="dxa"/>
          </w:tcPr>
          <w:p w14:paraId="3CBB78C4" w14:textId="2D38883F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2F7980E5" w14:textId="6D5F9557" w:rsidR="00E97969" w:rsidRPr="00F73E98" w:rsidRDefault="00E97969" w:rsidP="00E97969">
            <w:pPr>
              <w:pStyle w:val="Bezodstpw"/>
              <w:rPr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 xml:space="preserve">Program multimedialny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ADHD online</w:t>
            </w:r>
            <w:r w:rsidRPr="00F73E98">
              <w:rPr>
                <w:sz w:val="18"/>
                <w:szCs w:val="18"/>
              </w:rPr>
              <w:t xml:space="preserve"> do prowadzenia zajęć i terapii  z dziećmi w wieku od 6 do 10 lat, które mają zdiagnozowane ADHD, wysoką wrażliwość, trudności emocjonalne, problemy w koncentrowaniu się</w:t>
            </w:r>
            <w:r w:rsidR="00FE6629" w:rsidRPr="00F73E98">
              <w:rPr>
                <w:sz w:val="18"/>
                <w:szCs w:val="18"/>
              </w:rPr>
              <w:t>, w tym</w:t>
            </w:r>
            <w:r w:rsidRPr="00F73E98">
              <w:rPr>
                <w:sz w:val="18"/>
                <w:szCs w:val="18"/>
              </w:rPr>
              <w:t xml:space="preserve">: </w:t>
            </w:r>
          </w:p>
          <w:p w14:paraId="6949C3E1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sz w:val="18"/>
                <w:szCs w:val="18"/>
              </w:rPr>
              <w:t xml:space="preserve">- ćwiczenia na pendrive, karty pracy, scenariusze zajęć,                                                   - poradnik dla nauczyciela,                                                                                                      - szkolenie online dla nauczyciela,                                                                              - długopis 3D wraz z kartami pracy , materiałami do tworzenia modeli.                                                                                                             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Licencja otwarta. </w:t>
            </w:r>
          </w:p>
          <w:p w14:paraId="2978934C" w14:textId="67868C63" w:rsidR="00FE6629" w:rsidRPr="00F73E98" w:rsidRDefault="00FE662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  <w:tr w:rsidR="00F73E98" w:rsidRPr="00F73E98" w14:paraId="72042EBD" w14:textId="77777777" w:rsidTr="00DD04E0">
        <w:tc>
          <w:tcPr>
            <w:tcW w:w="491" w:type="dxa"/>
          </w:tcPr>
          <w:p w14:paraId="4CFBC3A6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11.</w:t>
            </w:r>
          </w:p>
        </w:tc>
        <w:tc>
          <w:tcPr>
            <w:tcW w:w="2056" w:type="dxa"/>
          </w:tcPr>
          <w:p w14:paraId="718D8A06" w14:textId="70E63836" w:rsidR="00E97969" w:rsidRPr="00F73E98" w:rsidRDefault="00E97969" w:rsidP="00E97969">
            <w:pPr>
              <w:tabs>
                <w:tab w:val="num" w:pos="284"/>
              </w:tabs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bCs/>
                <w:sz w:val="18"/>
                <w:szCs w:val="18"/>
                <w:lang w:eastAsia="pl-PL"/>
              </w:rPr>
              <w:t>Laptop</w:t>
            </w:r>
          </w:p>
        </w:tc>
        <w:tc>
          <w:tcPr>
            <w:tcW w:w="850" w:type="dxa"/>
          </w:tcPr>
          <w:p w14:paraId="5DF4F666" w14:textId="77479865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4B8615EE" w14:textId="264A62B7" w:rsidR="00E97969" w:rsidRPr="00F73E98" w:rsidRDefault="00E97969" w:rsidP="00E97969">
            <w:pPr>
              <w:pStyle w:val="def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Ekran: 16 ", 1920 x 1200 pikseli                                                                         Wyświetlacz: Powłoka antyodblaskowa, panel typu VA lub IPS                                  Ekran dotykowy: nie                                                                                                      Liczba rdzeni procesora: 8                                                                           Zintegrowany układ graficzny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  <w:t>Pamięć RAM: 16 GB                                                                                                                                        Karta graficzna:                                                                                                  Pamięć karty graficznej: współdzielona z pamięcią systemową                             Wbudowane dyski                                                                                                                   Szybki dysk SSD: 512 GB                                                                                                  System operacyjny: zainstalowany z licencją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br/>
              <w:t>Wersja językowa: polski                                                                                         Wbudowana kamera: tak 2 mln pikseli                                                                             Karta dźwiękowa: zintegrowana 2.0                                                        Wbudowane głośniki: 2                                                                                                        Moc głośników: 2 x 2 W                                                                           Wbudowany mikrofon: tak                                                                            Łączność bezprzewodowa: Bluetooth, Wi-Fi 6E                                               Wersja Bluetooth: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5.1                                                                                             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Złącza: combo jack (wejście/wyjście audio), USB 3.2 x 2, USB 3.2 Typ C (z DisplayPort/Power Delivery) x 2, HDMI 1.4 x 1                                                                 Czytnik kart pamięci: microSD                                                                     Klawiatura: podświetlana, układ klawiszy US z blokiem numerycznym                                                                                       Bezpieczeństwo: model szyfrowania TPM                                             Pojemność baterii/akumulatora: 56,6 Wh                                                  Wyposażenie: instrukcja obsługi, zasilacz                                                    Instrukcja użytkownika: tak   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="00FE6629"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="00FE6629" w:rsidRPr="00F73E98">
              <w:rPr>
                <w:sz w:val="18"/>
                <w:szCs w:val="18"/>
              </w:rPr>
              <w:t>Lub rozwiązanie równoważne z wyżej opisanym.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                                                                 </w:t>
            </w:r>
          </w:p>
        </w:tc>
      </w:tr>
      <w:tr w:rsidR="00F73E98" w:rsidRPr="00F73E98" w14:paraId="31AFCE59" w14:textId="77777777" w:rsidTr="00DD04E0">
        <w:trPr>
          <w:trHeight w:val="1046"/>
        </w:trPr>
        <w:tc>
          <w:tcPr>
            <w:tcW w:w="491" w:type="dxa"/>
          </w:tcPr>
          <w:p w14:paraId="2581FC5A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12.</w:t>
            </w:r>
          </w:p>
        </w:tc>
        <w:tc>
          <w:tcPr>
            <w:tcW w:w="2056" w:type="dxa"/>
          </w:tcPr>
          <w:p w14:paraId="06BACD8F" w14:textId="24831DDD" w:rsidR="00E97969" w:rsidRPr="00F73E98" w:rsidRDefault="00E97969" w:rsidP="00E97969">
            <w:pPr>
              <w:shd w:val="clear" w:color="auto" w:fill="FFFFFF"/>
              <w:spacing w:before="100" w:beforeAutospacing="1" w:after="100" w:afterAutospacing="1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Program multimedialny przeznaczony dla uczniów klas 4-8 na zajęcia rewalidacyjne, wyrównawcze, korekcyjno – kompensacyjne</w:t>
            </w:r>
          </w:p>
        </w:tc>
        <w:tc>
          <w:tcPr>
            <w:tcW w:w="850" w:type="dxa"/>
          </w:tcPr>
          <w:p w14:paraId="476C97A7" w14:textId="09B9EDC6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1DA51D50" w14:textId="131454E8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Program multimedialny przeznaczony dla uczniów w wieku od 10 do 15 lat mających trudności z dysleksją, dysgrafią, dysortografią  i dyskalkulią,                          z deficytem rozwoju intelektualnego, z problemem widzenia i słyszenia,                         z różnymi formami nadpobudliwości,   z problemami emocjonalnymi, ze spektrum autyzmu oraz </w:t>
            </w:r>
            <w:r w:rsidRPr="00F73E98">
              <w:rPr>
                <w:sz w:val="18"/>
                <w:szCs w:val="18"/>
              </w:rPr>
              <w:t>z zaburzeniami koncentracji i uwagi</w:t>
            </w:r>
            <w:r w:rsidR="00FE6629" w:rsidRPr="00F73E98">
              <w:rPr>
                <w:sz w:val="18"/>
                <w:szCs w:val="18"/>
              </w:rPr>
              <w:t>, w tym:</w:t>
            </w:r>
          </w:p>
          <w:p w14:paraId="1C28DD06" w14:textId="77777777" w:rsidR="00E97969" w:rsidRPr="00F73E98" w:rsidRDefault="00FE662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l</w:t>
            </w:r>
            <w:r w:rsidR="00E97969" w:rsidRPr="00F73E98">
              <w:rPr>
                <w:rFonts w:asciiTheme="minorHAnsi" w:hAnsiTheme="minorHAnsi" w:cstheme="minorHAnsi"/>
                <w:sz w:val="18"/>
                <w:szCs w:val="18"/>
              </w:rPr>
              <w:t>icencja otwarta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, p</w:t>
            </w:r>
            <w:r w:rsidR="00E97969" w:rsidRPr="00F73E98">
              <w:rPr>
                <w:rFonts w:asciiTheme="minorHAnsi" w:hAnsiTheme="minorHAnsi" w:cstheme="minorHAnsi"/>
                <w:sz w:val="18"/>
                <w:szCs w:val="18"/>
              </w:rPr>
              <w:t>oradnik metodyczny.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 i</w:t>
            </w:r>
            <w:r w:rsidR="00E97969" w:rsidRPr="00F73E98">
              <w:rPr>
                <w:rFonts w:asciiTheme="minorHAnsi" w:hAnsiTheme="minorHAnsi" w:cstheme="minorHAnsi"/>
                <w:sz w:val="18"/>
                <w:szCs w:val="18"/>
              </w:rPr>
              <w:t>nstrukcja obsługi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, w</w:t>
            </w:r>
            <w:r w:rsidR="00E97969" w:rsidRPr="00F73E98">
              <w:rPr>
                <w:rFonts w:asciiTheme="minorHAnsi" w:hAnsiTheme="minorHAnsi" w:cstheme="minorHAnsi"/>
                <w:sz w:val="18"/>
                <w:szCs w:val="18"/>
              </w:rPr>
              <w:t>sparcie techniczne, serwisowe i szkolenie z obsługi programu.</w:t>
            </w:r>
          </w:p>
          <w:p w14:paraId="6A9D5AC3" w14:textId="0B472C31" w:rsidR="00FE6629" w:rsidRPr="00F73E98" w:rsidRDefault="00FE662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="00BB0A4D" w:rsidRPr="00F73E98">
              <w:rPr>
                <w:sz w:val="18"/>
                <w:szCs w:val="18"/>
              </w:rPr>
              <w:t>l</w:t>
            </w:r>
            <w:r w:rsidRPr="00F73E98">
              <w:rPr>
                <w:sz w:val="18"/>
                <w:szCs w:val="18"/>
              </w:rPr>
              <w:t>ub rozwiązanie równoważne z wyżej opisanym.</w:t>
            </w:r>
          </w:p>
        </w:tc>
      </w:tr>
      <w:tr w:rsidR="00E97969" w:rsidRPr="00F73E98" w14:paraId="5037629C" w14:textId="77777777" w:rsidTr="00DD04E0">
        <w:trPr>
          <w:trHeight w:val="1046"/>
        </w:trPr>
        <w:tc>
          <w:tcPr>
            <w:tcW w:w="491" w:type="dxa"/>
          </w:tcPr>
          <w:p w14:paraId="408BE833" w14:textId="7777777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13.</w:t>
            </w:r>
          </w:p>
        </w:tc>
        <w:tc>
          <w:tcPr>
            <w:tcW w:w="2056" w:type="dxa"/>
          </w:tcPr>
          <w:p w14:paraId="5257CB63" w14:textId="551D5C1C" w:rsidR="00E97969" w:rsidRPr="00F73E98" w:rsidRDefault="00E97969" w:rsidP="00E97969">
            <w:pPr>
              <w:shd w:val="clear" w:color="auto" w:fill="FFFFFF"/>
              <w:spacing w:before="100" w:beforeAutospacing="1" w:after="100" w:afterAutospacing="1"/>
              <w:outlineLvl w:val="1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Podłoga interaktywna z zestawem gier na zajęcia rewalidacyjne</w:t>
            </w:r>
          </w:p>
        </w:tc>
        <w:tc>
          <w:tcPr>
            <w:tcW w:w="850" w:type="dxa"/>
          </w:tcPr>
          <w:p w14:paraId="0D226D29" w14:textId="7C612D07" w:rsidR="00E97969" w:rsidRPr="00F73E98" w:rsidRDefault="00E97969" w:rsidP="00E97969">
            <w:pPr>
              <w:tabs>
                <w:tab w:val="num" w:pos="284"/>
              </w:tabs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1 szt.</w:t>
            </w:r>
          </w:p>
        </w:tc>
        <w:tc>
          <w:tcPr>
            <w:tcW w:w="5812" w:type="dxa"/>
          </w:tcPr>
          <w:p w14:paraId="17D76A5B" w14:textId="1FA69DE0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Podłoga interaktywna z zestawem gier na zajęcia rewalidacyjne dla uczniów </w:t>
            </w:r>
            <w:r w:rsidRPr="00F73E98">
              <w:rPr>
                <w:sz w:val="18"/>
                <w:szCs w:val="18"/>
              </w:rPr>
              <w:t>z zaburzeniami koncentracji i uwagi</w:t>
            </w:r>
            <w:r w:rsidR="00BB0A4D" w:rsidRPr="00F73E98">
              <w:rPr>
                <w:sz w:val="18"/>
                <w:szCs w:val="18"/>
              </w:rPr>
              <w:t>, w tym</w:t>
            </w: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:</w:t>
            </w:r>
          </w:p>
          <w:p w14:paraId="3E17F11C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- mobile urządzenie - podłoga interaktywna z zestawem gier na zajęcia rewalidacyjne i terapię pedagogiczną </w:t>
            </w:r>
          </w:p>
          <w:p w14:paraId="3789A706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- statyw do mobilnego urządzenia </w:t>
            </w:r>
          </w:p>
          <w:p w14:paraId="36D96194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 xml:space="preserve">- oprogramowanie specjalistyczne z zakresu rewalidacji i terapii   do podłogi interaktywnej </w:t>
            </w:r>
          </w:p>
          <w:p w14:paraId="4C8140C8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interaktywne długi pisak – 1 sztuka</w:t>
            </w:r>
          </w:p>
          <w:p w14:paraId="159F2694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interaktywny krótki pisak – 1 sztuka</w:t>
            </w:r>
          </w:p>
          <w:p w14:paraId="1597C127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pilot</w:t>
            </w:r>
          </w:p>
          <w:p w14:paraId="79D9B048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komplet montażowy</w:t>
            </w:r>
          </w:p>
          <w:p w14:paraId="2F4CC66C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instrukcja obsługi</w:t>
            </w:r>
          </w:p>
          <w:p w14:paraId="2F64F846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gwarancja 3 lata</w:t>
            </w:r>
          </w:p>
          <w:p w14:paraId="300F135C" w14:textId="77777777" w:rsidR="00E97969" w:rsidRPr="00F73E98" w:rsidRDefault="00E97969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</w:rPr>
              <w:t>- wsparcie techniczne, serwisowe i szkolenie z obsługi programu</w:t>
            </w:r>
            <w:r w:rsidR="00BB0A4D" w:rsidRPr="00F73E9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  <w:p w14:paraId="094FA9F2" w14:textId="17AA2AFD" w:rsidR="00BB0A4D" w:rsidRPr="00F73E98" w:rsidRDefault="00BB0A4D" w:rsidP="00E97969">
            <w:pPr>
              <w:pStyle w:val="Bezodstpw"/>
              <w:rPr>
                <w:rFonts w:asciiTheme="minorHAnsi" w:hAnsiTheme="minorHAnsi" w:cstheme="minorHAnsi"/>
                <w:sz w:val="18"/>
                <w:szCs w:val="18"/>
              </w:rPr>
            </w:pP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t>Gwarancja 2 lata.</w:t>
            </w:r>
            <w:r w:rsidRPr="00F73E98">
              <w:rPr>
                <w:rFonts w:asciiTheme="minorHAnsi" w:hAnsiTheme="minorHAnsi" w:cstheme="minorHAnsi"/>
                <w:sz w:val="18"/>
                <w:szCs w:val="18"/>
                <w:shd w:val="clear" w:color="auto" w:fill="FFFFFF"/>
              </w:rPr>
              <w:br/>
            </w:r>
            <w:r w:rsidRPr="00F73E98">
              <w:rPr>
                <w:sz w:val="18"/>
                <w:szCs w:val="18"/>
              </w:rPr>
              <w:t>lub rozwiązanie równoważne z wyżej opisanym.</w:t>
            </w:r>
          </w:p>
        </w:tc>
      </w:tr>
    </w:tbl>
    <w:p w14:paraId="1E97C1F7" w14:textId="77777777" w:rsidR="00D24DF5" w:rsidRPr="00F73E98" w:rsidRDefault="00D24DF5" w:rsidP="00D24DF5">
      <w:pPr>
        <w:tabs>
          <w:tab w:val="num" w:pos="284"/>
        </w:tabs>
        <w:jc w:val="both"/>
        <w:rPr>
          <w:rFonts w:asciiTheme="minorHAnsi" w:hAnsiTheme="minorHAnsi" w:cstheme="minorHAnsi"/>
          <w:sz w:val="10"/>
          <w:szCs w:val="10"/>
        </w:rPr>
      </w:pPr>
    </w:p>
    <w:p w14:paraId="3EF8E597" w14:textId="77777777" w:rsidR="00D24DF5" w:rsidRPr="00F73E98" w:rsidRDefault="00D24DF5" w:rsidP="00D24DF5">
      <w:pPr>
        <w:tabs>
          <w:tab w:val="num" w:pos="284"/>
        </w:tabs>
        <w:jc w:val="both"/>
        <w:rPr>
          <w:rFonts w:asciiTheme="minorHAnsi" w:hAnsiTheme="minorHAnsi" w:cstheme="minorHAnsi"/>
          <w:sz w:val="10"/>
          <w:szCs w:val="10"/>
        </w:rPr>
      </w:pPr>
    </w:p>
    <w:p w14:paraId="49E5FDF6" w14:textId="5614E554" w:rsidR="00A148A6" w:rsidRPr="00F73E98" w:rsidRDefault="00A148A6" w:rsidP="00A148A6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- oferuję/oferujemy za wykonanie przedmiotu zamówienia cenę</w:t>
      </w:r>
      <w:r w:rsidR="0067370B"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 brutto w kwocie ……………………………………. .</w:t>
      </w:r>
    </w:p>
    <w:p w14:paraId="229C33FB" w14:textId="78D2405D" w:rsidR="0067370B" w:rsidRPr="00F73E98" w:rsidRDefault="0067370B" w:rsidP="00A148A6">
      <w:pPr>
        <w:jc w:val="both"/>
        <w:rPr>
          <w:rFonts w:asciiTheme="minorHAnsi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>(słownie: …………………………………………………………………………………………………………………………………………………….).</w:t>
      </w:r>
    </w:p>
    <w:p w14:paraId="66F52A63" w14:textId="07C2EED5" w:rsidR="00FE0F82" w:rsidRPr="00F73E98" w:rsidRDefault="00FE0F82" w:rsidP="00802A4B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F73E98">
        <w:rPr>
          <w:rFonts w:asciiTheme="minorHAnsi" w:hAnsiTheme="minorHAnsi" w:cstheme="minorHAnsi"/>
          <w:b/>
          <w:bCs/>
          <w:sz w:val="20"/>
          <w:szCs w:val="20"/>
        </w:rPr>
        <w:t>- oświadczam</w:t>
      </w:r>
      <w:r w:rsidR="0016700B" w:rsidRPr="00F73E98">
        <w:rPr>
          <w:rFonts w:asciiTheme="minorHAnsi" w:hAnsiTheme="minorHAnsi" w:cstheme="minorHAnsi"/>
          <w:b/>
          <w:bCs/>
          <w:sz w:val="20"/>
          <w:szCs w:val="20"/>
        </w:rPr>
        <w:t>/oświadczamy</w:t>
      </w:r>
      <w:r w:rsidRPr="00F73E98">
        <w:rPr>
          <w:rFonts w:asciiTheme="minorHAnsi" w:hAnsiTheme="minorHAnsi" w:cstheme="minorHAnsi"/>
          <w:b/>
          <w:bCs/>
          <w:sz w:val="20"/>
          <w:szCs w:val="20"/>
        </w:rPr>
        <w:t xml:space="preserve">, że: </w:t>
      </w:r>
    </w:p>
    <w:p w14:paraId="5594C3D9" w14:textId="124EB738" w:rsidR="00A4362E" w:rsidRPr="00F73E98" w:rsidRDefault="00A4362E" w:rsidP="005D138D">
      <w:pPr>
        <w:pStyle w:val="Akapitzlist"/>
        <w:numPr>
          <w:ilvl w:val="0"/>
          <w:numId w:val="6"/>
        </w:numPr>
        <w:tabs>
          <w:tab w:val="clear" w:pos="870"/>
          <w:tab w:val="num" w:pos="284"/>
        </w:tabs>
        <w:suppressAutoHyphens/>
        <w:spacing w:line="240" w:lineRule="auto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 w:rsidRPr="00F73E98">
        <w:rPr>
          <w:rFonts w:asciiTheme="minorHAnsi" w:hAnsiTheme="minorHAnsi" w:cstheme="minorHAnsi"/>
          <w:sz w:val="18"/>
          <w:szCs w:val="18"/>
        </w:rPr>
        <w:t>znajduję się</w:t>
      </w:r>
      <w:r w:rsidR="0016700B" w:rsidRPr="00F73E98">
        <w:rPr>
          <w:rFonts w:asciiTheme="minorHAnsi" w:hAnsiTheme="minorHAnsi" w:cstheme="minorHAnsi"/>
          <w:sz w:val="18"/>
          <w:szCs w:val="18"/>
        </w:rPr>
        <w:t>/znajdujemy się</w:t>
      </w:r>
      <w:r w:rsidRPr="00F73E98">
        <w:rPr>
          <w:rFonts w:asciiTheme="minorHAnsi" w:hAnsiTheme="minorHAnsi" w:cstheme="minorHAnsi"/>
          <w:sz w:val="18"/>
          <w:szCs w:val="18"/>
        </w:rPr>
        <w:t xml:space="preserve"> w sytuacji ekonomicznej i finansowej gwarantującej</w:t>
      </w:r>
      <w:r w:rsidR="00FE0F82" w:rsidRPr="00F73E98">
        <w:rPr>
          <w:rFonts w:asciiTheme="minorHAnsi" w:hAnsiTheme="minorHAnsi" w:cstheme="minorHAnsi"/>
          <w:sz w:val="18"/>
          <w:szCs w:val="18"/>
        </w:rPr>
        <w:t xml:space="preserve"> </w:t>
      </w:r>
      <w:r w:rsidRPr="00F73E98">
        <w:rPr>
          <w:rFonts w:asciiTheme="minorHAnsi" w:hAnsiTheme="minorHAnsi" w:cstheme="minorHAnsi"/>
          <w:sz w:val="18"/>
          <w:szCs w:val="18"/>
        </w:rPr>
        <w:t>prawidłowe wykonanie przedmiotu</w:t>
      </w:r>
      <w:r w:rsidR="00A26AF2" w:rsidRPr="00F73E98">
        <w:rPr>
          <w:rFonts w:asciiTheme="minorHAnsi" w:hAnsiTheme="minorHAnsi" w:cstheme="minorHAnsi"/>
          <w:sz w:val="18"/>
          <w:szCs w:val="18"/>
        </w:rPr>
        <w:t xml:space="preserve"> </w:t>
      </w:r>
      <w:r w:rsidRPr="00F73E98">
        <w:rPr>
          <w:rFonts w:asciiTheme="minorHAnsi" w:hAnsiTheme="minorHAnsi" w:cstheme="minorHAnsi"/>
          <w:sz w:val="18"/>
          <w:szCs w:val="18"/>
        </w:rPr>
        <w:t>zamówienia</w:t>
      </w:r>
      <w:r w:rsidR="00FE0F82" w:rsidRPr="00F73E98">
        <w:rPr>
          <w:rFonts w:asciiTheme="minorHAnsi" w:hAnsiTheme="minorHAnsi" w:cstheme="minorHAnsi"/>
          <w:sz w:val="18"/>
          <w:szCs w:val="18"/>
        </w:rPr>
        <w:t>,</w:t>
      </w:r>
    </w:p>
    <w:p w14:paraId="472A4315" w14:textId="0AD9DE92" w:rsidR="00A4362E" w:rsidRPr="00F73E98" w:rsidRDefault="00A4362E" w:rsidP="005D138D">
      <w:pPr>
        <w:pStyle w:val="Akapitzlist"/>
        <w:numPr>
          <w:ilvl w:val="0"/>
          <w:numId w:val="6"/>
        </w:numPr>
        <w:tabs>
          <w:tab w:val="clear" w:pos="870"/>
          <w:tab w:val="num" w:pos="284"/>
        </w:tabs>
        <w:suppressAutoHyphens/>
        <w:spacing w:line="240" w:lineRule="auto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 w:rsidRPr="00F73E98">
        <w:rPr>
          <w:rFonts w:asciiTheme="minorHAnsi" w:hAnsiTheme="minorHAnsi" w:cstheme="minorHAnsi"/>
          <w:sz w:val="18"/>
          <w:szCs w:val="18"/>
        </w:rPr>
        <w:t>zaoferowan</w:t>
      </w:r>
      <w:r w:rsidR="00FE0F82" w:rsidRPr="00F73E98">
        <w:rPr>
          <w:rFonts w:asciiTheme="minorHAnsi" w:hAnsiTheme="minorHAnsi" w:cstheme="minorHAnsi"/>
          <w:sz w:val="18"/>
          <w:szCs w:val="18"/>
        </w:rPr>
        <w:t>a</w:t>
      </w:r>
      <w:r w:rsidRPr="00F73E98">
        <w:rPr>
          <w:rFonts w:asciiTheme="minorHAnsi" w:hAnsiTheme="minorHAnsi" w:cstheme="minorHAnsi"/>
          <w:sz w:val="18"/>
          <w:szCs w:val="18"/>
        </w:rPr>
        <w:t xml:space="preserve"> cen</w:t>
      </w:r>
      <w:r w:rsidR="00FE0F82" w:rsidRPr="00F73E98">
        <w:rPr>
          <w:rFonts w:asciiTheme="minorHAnsi" w:hAnsiTheme="minorHAnsi" w:cstheme="minorHAnsi"/>
          <w:sz w:val="18"/>
          <w:szCs w:val="18"/>
        </w:rPr>
        <w:t xml:space="preserve">a </w:t>
      </w:r>
      <w:r w:rsidRPr="00F73E98">
        <w:rPr>
          <w:rFonts w:asciiTheme="minorHAnsi" w:hAnsiTheme="minorHAnsi" w:cstheme="minorHAnsi"/>
          <w:sz w:val="18"/>
          <w:szCs w:val="18"/>
        </w:rPr>
        <w:t>brutto podan</w:t>
      </w:r>
      <w:r w:rsidR="0016700B" w:rsidRPr="00F73E98">
        <w:rPr>
          <w:rFonts w:asciiTheme="minorHAnsi" w:hAnsiTheme="minorHAnsi" w:cstheme="minorHAnsi"/>
          <w:sz w:val="18"/>
          <w:szCs w:val="18"/>
        </w:rPr>
        <w:t>a</w:t>
      </w:r>
      <w:r w:rsidRPr="00F73E98">
        <w:rPr>
          <w:rFonts w:asciiTheme="minorHAnsi" w:hAnsiTheme="minorHAnsi" w:cstheme="minorHAnsi"/>
          <w:sz w:val="18"/>
          <w:szCs w:val="18"/>
        </w:rPr>
        <w:t xml:space="preserve"> w niniejszym</w:t>
      </w:r>
      <w:r w:rsidR="00FE0F82" w:rsidRPr="00F73E98">
        <w:rPr>
          <w:rFonts w:asciiTheme="minorHAnsi" w:hAnsiTheme="minorHAnsi" w:cstheme="minorHAnsi"/>
          <w:sz w:val="18"/>
          <w:szCs w:val="18"/>
        </w:rPr>
        <w:t xml:space="preserve"> f</w:t>
      </w:r>
      <w:r w:rsidRPr="00F73E98">
        <w:rPr>
          <w:rFonts w:asciiTheme="minorHAnsi" w:hAnsiTheme="minorHAnsi" w:cstheme="minorHAnsi"/>
          <w:sz w:val="18"/>
          <w:szCs w:val="18"/>
        </w:rPr>
        <w:t>ormularzu</w:t>
      </w:r>
      <w:r w:rsidR="00FE0F82" w:rsidRPr="00F73E98">
        <w:rPr>
          <w:rFonts w:asciiTheme="minorHAnsi" w:hAnsiTheme="minorHAnsi" w:cstheme="minorHAnsi"/>
          <w:sz w:val="18"/>
          <w:szCs w:val="18"/>
        </w:rPr>
        <w:t xml:space="preserve"> </w:t>
      </w:r>
      <w:r w:rsidRPr="00F73E98">
        <w:rPr>
          <w:rFonts w:asciiTheme="minorHAnsi" w:hAnsiTheme="minorHAnsi" w:cstheme="minorHAnsi"/>
          <w:sz w:val="18"/>
          <w:szCs w:val="18"/>
        </w:rPr>
        <w:t>zawiera wszystkie koszty związane z wykonaniem zamówienia, jakie ponosi Zamawiający w przypadku wyboru niniejszej oferty</w:t>
      </w:r>
      <w:r w:rsidR="00FE0F82" w:rsidRPr="00F73E98">
        <w:rPr>
          <w:rFonts w:asciiTheme="minorHAnsi" w:hAnsiTheme="minorHAnsi" w:cstheme="minorHAnsi"/>
          <w:sz w:val="18"/>
          <w:szCs w:val="18"/>
        </w:rPr>
        <w:t>,</w:t>
      </w:r>
    </w:p>
    <w:p w14:paraId="6228B759" w14:textId="24C61236" w:rsidR="00A4362E" w:rsidRPr="00F73E98" w:rsidRDefault="00A4362E" w:rsidP="005D138D">
      <w:pPr>
        <w:pStyle w:val="Akapitzlist"/>
        <w:numPr>
          <w:ilvl w:val="0"/>
          <w:numId w:val="6"/>
        </w:numPr>
        <w:tabs>
          <w:tab w:val="clear" w:pos="870"/>
          <w:tab w:val="num" w:pos="284"/>
        </w:tabs>
        <w:suppressAutoHyphens/>
        <w:spacing w:line="240" w:lineRule="auto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 w:rsidRPr="00F73E98">
        <w:rPr>
          <w:rFonts w:asciiTheme="minorHAnsi" w:hAnsiTheme="minorHAnsi" w:cstheme="minorHAnsi"/>
          <w:sz w:val="18"/>
          <w:szCs w:val="18"/>
        </w:rPr>
        <w:t>zapoznałem</w:t>
      </w:r>
      <w:r w:rsidR="0016700B" w:rsidRPr="00F73E98">
        <w:rPr>
          <w:rFonts w:asciiTheme="minorHAnsi" w:hAnsiTheme="minorHAnsi" w:cstheme="minorHAnsi"/>
          <w:sz w:val="18"/>
          <w:szCs w:val="18"/>
        </w:rPr>
        <w:t xml:space="preserve"> się/zapoznaliśmy </w:t>
      </w:r>
      <w:r w:rsidRPr="00F73E98">
        <w:rPr>
          <w:rFonts w:asciiTheme="minorHAnsi" w:hAnsiTheme="minorHAnsi" w:cstheme="minorHAnsi"/>
          <w:sz w:val="18"/>
          <w:szCs w:val="18"/>
        </w:rPr>
        <w:t>się z Zapytaniem ofertowym</w:t>
      </w:r>
      <w:r w:rsidR="00A26AF2" w:rsidRPr="00F73E98">
        <w:rPr>
          <w:rFonts w:asciiTheme="minorHAnsi" w:hAnsiTheme="minorHAnsi" w:cstheme="minorHAnsi"/>
          <w:sz w:val="18"/>
          <w:szCs w:val="18"/>
        </w:rPr>
        <w:t xml:space="preserve"> </w:t>
      </w:r>
      <w:r w:rsidRPr="00F73E98">
        <w:rPr>
          <w:rFonts w:asciiTheme="minorHAnsi" w:hAnsiTheme="minorHAnsi" w:cstheme="minorHAnsi"/>
          <w:sz w:val="18"/>
          <w:szCs w:val="18"/>
        </w:rPr>
        <w:t>i nie wnoszę</w:t>
      </w:r>
      <w:r w:rsidR="00802A4B" w:rsidRPr="00F73E98">
        <w:rPr>
          <w:rFonts w:asciiTheme="minorHAnsi" w:hAnsiTheme="minorHAnsi" w:cstheme="minorHAnsi"/>
          <w:sz w:val="18"/>
          <w:szCs w:val="18"/>
        </w:rPr>
        <w:t>/nie wnosimy</w:t>
      </w:r>
      <w:r w:rsidRPr="00F73E98">
        <w:rPr>
          <w:rFonts w:asciiTheme="minorHAnsi" w:hAnsiTheme="minorHAnsi" w:cstheme="minorHAnsi"/>
          <w:sz w:val="18"/>
          <w:szCs w:val="18"/>
        </w:rPr>
        <w:t xml:space="preserve"> zastrzeżeń oraz</w:t>
      </w:r>
      <w:r w:rsidR="00A26AF2" w:rsidRPr="00F73E98">
        <w:rPr>
          <w:rFonts w:asciiTheme="minorHAnsi" w:hAnsiTheme="minorHAnsi" w:cstheme="minorHAnsi"/>
          <w:sz w:val="18"/>
          <w:szCs w:val="18"/>
        </w:rPr>
        <w:t xml:space="preserve"> </w:t>
      </w:r>
      <w:r w:rsidR="00FE0F82" w:rsidRPr="00F73E98">
        <w:rPr>
          <w:rFonts w:asciiTheme="minorHAnsi" w:hAnsiTheme="minorHAnsi" w:cstheme="minorHAnsi"/>
          <w:sz w:val="18"/>
          <w:szCs w:val="18"/>
        </w:rPr>
        <w:t>p</w:t>
      </w:r>
      <w:r w:rsidRPr="00F73E98">
        <w:rPr>
          <w:rFonts w:asciiTheme="minorHAnsi" w:hAnsiTheme="minorHAnsi" w:cstheme="minorHAnsi"/>
          <w:sz w:val="18"/>
          <w:szCs w:val="18"/>
        </w:rPr>
        <w:t>rzyjmuję</w:t>
      </w:r>
      <w:r w:rsidR="00802A4B" w:rsidRPr="00F73E98">
        <w:rPr>
          <w:rFonts w:asciiTheme="minorHAnsi" w:hAnsiTheme="minorHAnsi" w:cstheme="minorHAnsi"/>
          <w:sz w:val="18"/>
          <w:szCs w:val="18"/>
        </w:rPr>
        <w:t>/przyjmujemy</w:t>
      </w:r>
      <w:r w:rsidRPr="00F73E98">
        <w:rPr>
          <w:rFonts w:asciiTheme="minorHAnsi" w:hAnsiTheme="minorHAnsi" w:cstheme="minorHAnsi"/>
          <w:sz w:val="18"/>
          <w:szCs w:val="18"/>
        </w:rPr>
        <w:t xml:space="preserve"> warunki w nim zawarte</w:t>
      </w:r>
      <w:r w:rsidR="00FE0F82" w:rsidRPr="00F73E98">
        <w:rPr>
          <w:rFonts w:asciiTheme="minorHAnsi" w:hAnsiTheme="minorHAnsi" w:cstheme="minorHAnsi"/>
          <w:sz w:val="18"/>
          <w:szCs w:val="18"/>
        </w:rPr>
        <w:t>,</w:t>
      </w:r>
    </w:p>
    <w:p w14:paraId="4F0EBC41" w14:textId="7A17BD6A" w:rsidR="00A4362E" w:rsidRPr="00F73E98" w:rsidRDefault="00FE0F82" w:rsidP="005D138D">
      <w:pPr>
        <w:pStyle w:val="Akapitzlist"/>
        <w:numPr>
          <w:ilvl w:val="0"/>
          <w:numId w:val="6"/>
        </w:numPr>
        <w:suppressAutoHyphens/>
        <w:spacing w:line="240" w:lineRule="auto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 w:rsidRPr="00F73E98">
        <w:rPr>
          <w:rFonts w:asciiTheme="minorHAnsi" w:hAnsiTheme="minorHAnsi" w:cstheme="minorHAnsi"/>
          <w:sz w:val="18"/>
          <w:szCs w:val="18"/>
        </w:rPr>
        <w:t>w</w:t>
      </w:r>
      <w:r w:rsidR="00A4362E" w:rsidRPr="00F73E98">
        <w:rPr>
          <w:rFonts w:asciiTheme="minorHAnsi" w:hAnsiTheme="minorHAnsi" w:cstheme="minorHAnsi"/>
          <w:sz w:val="18"/>
          <w:szCs w:val="18"/>
        </w:rPr>
        <w:t xml:space="preserve"> przypadku udzielenia zamówienia zobowiązuję się</w:t>
      </w:r>
      <w:r w:rsidR="0016700B" w:rsidRPr="00F73E98">
        <w:rPr>
          <w:rFonts w:asciiTheme="minorHAnsi" w:hAnsiTheme="minorHAnsi" w:cstheme="minorHAnsi"/>
          <w:sz w:val="18"/>
          <w:szCs w:val="18"/>
        </w:rPr>
        <w:t>/zobowiązujemy się</w:t>
      </w:r>
      <w:r w:rsidR="00A4362E" w:rsidRPr="00F73E98">
        <w:rPr>
          <w:rFonts w:asciiTheme="minorHAnsi" w:hAnsiTheme="minorHAnsi" w:cstheme="minorHAnsi"/>
          <w:sz w:val="18"/>
          <w:szCs w:val="18"/>
        </w:rPr>
        <w:t xml:space="preserve"> do </w:t>
      </w:r>
      <w:r w:rsidRPr="00F73E98">
        <w:rPr>
          <w:rFonts w:asciiTheme="minorHAnsi" w:hAnsiTheme="minorHAnsi" w:cstheme="minorHAnsi"/>
          <w:sz w:val="18"/>
          <w:szCs w:val="18"/>
        </w:rPr>
        <w:t xml:space="preserve">zrealizowania zamówienia w miejscu </w:t>
      </w:r>
      <w:r w:rsidR="00A4362E" w:rsidRPr="00F73E98">
        <w:rPr>
          <w:rFonts w:asciiTheme="minorHAnsi" w:hAnsiTheme="minorHAnsi" w:cstheme="minorHAnsi"/>
          <w:sz w:val="18"/>
          <w:szCs w:val="18"/>
        </w:rPr>
        <w:t>i terminie wskazanym przez Zamawiającego</w:t>
      </w:r>
      <w:r w:rsidR="0016700B" w:rsidRPr="00F73E98">
        <w:rPr>
          <w:rFonts w:asciiTheme="minorHAnsi" w:hAnsiTheme="minorHAnsi" w:cstheme="minorHAnsi"/>
          <w:sz w:val="18"/>
          <w:szCs w:val="18"/>
        </w:rPr>
        <w:t>,</w:t>
      </w:r>
    </w:p>
    <w:p w14:paraId="057C44E2" w14:textId="77777777" w:rsidR="0057057D" w:rsidRPr="00F73E98" w:rsidRDefault="0016700B" w:rsidP="005D138D">
      <w:pPr>
        <w:pStyle w:val="Akapitzlist"/>
        <w:numPr>
          <w:ilvl w:val="0"/>
          <w:numId w:val="6"/>
        </w:numPr>
        <w:suppressAutoHyphens/>
        <w:spacing w:line="240" w:lineRule="auto"/>
        <w:ind w:left="284" w:hanging="284"/>
        <w:jc w:val="both"/>
        <w:rPr>
          <w:rFonts w:asciiTheme="minorHAnsi" w:hAnsiTheme="minorHAnsi" w:cstheme="minorHAnsi"/>
          <w:sz w:val="18"/>
          <w:szCs w:val="18"/>
        </w:rPr>
      </w:pPr>
      <w:r w:rsidRPr="00F73E98">
        <w:rPr>
          <w:rFonts w:asciiTheme="minorHAnsi" w:hAnsiTheme="minorHAnsi" w:cstheme="minorHAnsi"/>
          <w:sz w:val="18"/>
          <w:szCs w:val="18"/>
        </w:rPr>
        <w:t>zapoznałem się/zapoznaliśmy się z klauzulą informacyjną zawartą z pkt 1</w:t>
      </w:r>
      <w:r w:rsidR="00AE119B" w:rsidRPr="00F73E98">
        <w:rPr>
          <w:rFonts w:asciiTheme="minorHAnsi" w:hAnsiTheme="minorHAnsi" w:cstheme="minorHAnsi"/>
          <w:sz w:val="18"/>
          <w:szCs w:val="18"/>
        </w:rPr>
        <w:t>3</w:t>
      </w:r>
      <w:r w:rsidRPr="00F73E98">
        <w:rPr>
          <w:rFonts w:asciiTheme="minorHAnsi" w:hAnsiTheme="minorHAnsi" w:cstheme="minorHAnsi"/>
          <w:sz w:val="18"/>
          <w:szCs w:val="18"/>
        </w:rPr>
        <w:t xml:space="preserve"> </w:t>
      </w:r>
      <w:r w:rsidR="00802A4B" w:rsidRPr="00F73E98">
        <w:rPr>
          <w:rFonts w:asciiTheme="minorHAnsi" w:hAnsiTheme="minorHAnsi" w:cstheme="minorHAnsi"/>
          <w:sz w:val="18"/>
          <w:szCs w:val="18"/>
        </w:rPr>
        <w:t>Za</w:t>
      </w:r>
      <w:r w:rsidRPr="00F73E98">
        <w:rPr>
          <w:rFonts w:asciiTheme="minorHAnsi" w:hAnsiTheme="minorHAnsi" w:cstheme="minorHAnsi"/>
          <w:sz w:val="18"/>
          <w:szCs w:val="18"/>
        </w:rPr>
        <w:t>pytania ofertowego</w:t>
      </w:r>
      <w:r w:rsidR="001A7956" w:rsidRPr="00F73E98">
        <w:rPr>
          <w:rFonts w:asciiTheme="minorHAnsi" w:hAnsiTheme="minorHAnsi" w:cstheme="minorHAnsi"/>
          <w:kern w:val="2"/>
          <w:sz w:val="18"/>
          <w:szCs w:val="18"/>
        </w:rPr>
        <w:t>.</w:t>
      </w:r>
      <w:r w:rsidR="001A7956" w:rsidRPr="00F73E9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1A7B84B4" w14:textId="77777777" w:rsidR="00A26AF2" w:rsidRPr="00F73E98" w:rsidRDefault="00A26AF2" w:rsidP="00A26AF2">
      <w:pPr>
        <w:pStyle w:val="Akapitzlist"/>
        <w:suppressAutoHyphens/>
        <w:spacing w:line="240" w:lineRule="auto"/>
        <w:ind w:left="284"/>
        <w:jc w:val="both"/>
        <w:rPr>
          <w:rFonts w:asciiTheme="minorHAnsi" w:hAnsiTheme="minorHAnsi" w:cstheme="minorHAnsi"/>
          <w:sz w:val="18"/>
          <w:szCs w:val="18"/>
        </w:rPr>
      </w:pPr>
    </w:p>
    <w:p w14:paraId="6BAF82A1" w14:textId="17970CBF" w:rsidR="00A4362E" w:rsidRPr="00F73E98" w:rsidRDefault="00A4362E" w:rsidP="00B9255C">
      <w:pPr>
        <w:pStyle w:val="Tekstpodstawowywcity31"/>
        <w:spacing w:after="0"/>
        <w:ind w:left="0"/>
        <w:jc w:val="center"/>
        <w:rPr>
          <w:rFonts w:asciiTheme="minorHAnsi" w:hAnsiTheme="minorHAnsi" w:cstheme="minorHAnsi"/>
        </w:rPr>
      </w:pPr>
      <w:r w:rsidRPr="00F73E98">
        <w:rPr>
          <w:rFonts w:asciiTheme="minorHAnsi" w:hAnsiTheme="minorHAnsi" w:cstheme="minorHAnsi"/>
        </w:rPr>
        <w:t>..................................................</w:t>
      </w:r>
      <w:r w:rsidRPr="00F73E98">
        <w:rPr>
          <w:rFonts w:asciiTheme="minorHAnsi" w:hAnsiTheme="minorHAnsi" w:cstheme="minorHAnsi"/>
        </w:rPr>
        <w:tab/>
        <w:t xml:space="preserve">                                              </w:t>
      </w:r>
      <w:r w:rsidR="00B9255C" w:rsidRPr="00F73E98">
        <w:rPr>
          <w:rFonts w:asciiTheme="minorHAnsi" w:hAnsiTheme="minorHAnsi" w:cstheme="minorHAnsi"/>
        </w:rPr>
        <w:tab/>
      </w:r>
      <w:r w:rsidR="00B9255C" w:rsidRPr="00F73E98">
        <w:rPr>
          <w:rFonts w:asciiTheme="minorHAnsi" w:hAnsiTheme="minorHAnsi" w:cstheme="minorHAnsi"/>
        </w:rPr>
        <w:tab/>
      </w:r>
      <w:r w:rsidR="00B9255C" w:rsidRPr="00F73E98">
        <w:rPr>
          <w:rFonts w:asciiTheme="minorHAnsi" w:hAnsiTheme="minorHAnsi" w:cstheme="minorHAnsi"/>
        </w:rPr>
        <w:tab/>
      </w:r>
      <w:r w:rsidRPr="00F73E98">
        <w:rPr>
          <w:rFonts w:asciiTheme="minorHAnsi" w:hAnsiTheme="minorHAnsi" w:cstheme="minorHAnsi"/>
        </w:rPr>
        <w:t xml:space="preserve">         </w:t>
      </w:r>
      <w:r w:rsidR="00A26AF2" w:rsidRPr="00F73E98">
        <w:rPr>
          <w:rFonts w:asciiTheme="minorHAnsi" w:hAnsiTheme="minorHAnsi" w:cstheme="minorHAnsi"/>
        </w:rPr>
        <w:t>……….</w:t>
      </w:r>
      <w:r w:rsidRPr="00F73E98">
        <w:rPr>
          <w:rFonts w:asciiTheme="minorHAnsi" w:hAnsiTheme="minorHAnsi" w:cstheme="minorHAnsi"/>
        </w:rPr>
        <w:t>.............................................................</w:t>
      </w:r>
    </w:p>
    <w:p w14:paraId="34053825" w14:textId="4A5E7DF9" w:rsidR="005527D9" w:rsidRPr="00F73E98" w:rsidRDefault="00A4362E" w:rsidP="0016700B">
      <w:pPr>
        <w:pStyle w:val="Tekstpodstawowywcity31"/>
        <w:tabs>
          <w:tab w:val="left" w:pos="0"/>
          <w:tab w:val="left" w:pos="284"/>
        </w:tabs>
        <w:ind w:left="4248" w:hanging="4248"/>
        <w:rPr>
          <w:rFonts w:asciiTheme="minorHAnsi" w:eastAsia="Arial" w:hAnsiTheme="minorHAnsi" w:cstheme="minorHAnsi"/>
          <w:sz w:val="20"/>
          <w:szCs w:val="20"/>
        </w:rPr>
      </w:pPr>
      <w:r w:rsidRPr="00F73E98">
        <w:rPr>
          <w:rFonts w:asciiTheme="minorHAnsi" w:hAnsiTheme="minorHAnsi" w:cstheme="minorHAnsi"/>
          <w:sz w:val="20"/>
          <w:szCs w:val="20"/>
        </w:rPr>
        <w:t xml:space="preserve">         (miejscowość, data)                               </w:t>
      </w:r>
      <w:r w:rsidRPr="00F73E98">
        <w:rPr>
          <w:rFonts w:asciiTheme="minorHAnsi" w:hAnsiTheme="minorHAnsi" w:cstheme="minorHAnsi"/>
          <w:sz w:val="20"/>
          <w:szCs w:val="20"/>
        </w:rPr>
        <w:tab/>
        <w:t xml:space="preserve">                                        </w:t>
      </w:r>
      <w:r w:rsidR="00AE119B" w:rsidRPr="00F73E98">
        <w:rPr>
          <w:rFonts w:asciiTheme="minorHAnsi" w:hAnsiTheme="minorHAnsi" w:cstheme="minorHAnsi"/>
          <w:sz w:val="20"/>
          <w:szCs w:val="20"/>
        </w:rPr>
        <w:t xml:space="preserve">  </w:t>
      </w:r>
      <w:r w:rsidRPr="00F73E98">
        <w:rPr>
          <w:rFonts w:asciiTheme="minorHAnsi" w:hAnsiTheme="minorHAnsi" w:cstheme="minorHAnsi"/>
          <w:sz w:val="20"/>
          <w:szCs w:val="20"/>
        </w:rPr>
        <w:t xml:space="preserve">    pieczątka i podpis  Wykonawcy</w:t>
      </w:r>
    </w:p>
    <w:sectPr w:rsidR="005527D9" w:rsidRPr="00F73E98" w:rsidSect="00E665ED">
      <w:headerReference w:type="first" r:id="rId8"/>
      <w:footerReference w:type="first" r:id="rId9"/>
      <w:pgSz w:w="11906" w:h="16838" w:code="9"/>
      <w:pgMar w:top="709" w:right="1274" w:bottom="993" w:left="1418" w:header="709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BF2320" w14:textId="77777777" w:rsidR="001E0763" w:rsidRDefault="001E0763" w:rsidP="005D6637">
      <w:r>
        <w:separator/>
      </w:r>
    </w:p>
  </w:endnote>
  <w:endnote w:type="continuationSeparator" w:id="0">
    <w:p w14:paraId="44D55F94" w14:textId="77777777" w:rsidR="001E0763" w:rsidRDefault="001E0763" w:rsidP="005D6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3EAB65" w14:textId="77777777" w:rsidR="00DD04E0" w:rsidRDefault="00DD04E0">
    <w:pPr>
      <w:pStyle w:val="Stopka"/>
    </w:pPr>
    <w:r>
      <w:rPr>
        <w:noProof/>
        <w:lang w:eastAsia="pl-PL"/>
      </w:rPr>
      <w:drawing>
        <wp:inline distT="0" distB="0" distL="0" distR="0" wp14:anchorId="4C836A5B" wp14:editId="689401D1">
          <wp:extent cx="5737860" cy="647700"/>
          <wp:effectExtent l="0" t="0" r="0" b="0"/>
          <wp:docPr id="1311062772" name="Obraz 1311062772" descr="logo d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do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786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9C362A" w14:textId="77777777" w:rsidR="001E0763" w:rsidRDefault="001E0763" w:rsidP="005D6637">
      <w:r>
        <w:separator/>
      </w:r>
    </w:p>
  </w:footnote>
  <w:footnote w:type="continuationSeparator" w:id="0">
    <w:p w14:paraId="330E8394" w14:textId="77777777" w:rsidR="001E0763" w:rsidRDefault="001E0763" w:rsidP="005D66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DA85F2" w14:textId="77777777" w:rsidR="00DD04E0" w:rsidRDefault="00DD04E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D5A099" wp14:editId="277ED7EA">
              <wp:simplePos x="0" y="0"/>
              <wp:positionH relativeFrom="column">
                <wp:posOffset>800100</wp:posOffset>
              </wp:positionH>
              <wp:positionV relativeFrom="paragraph">
                <wp:posOffset>-121285</wp:posOffset>
              </wp:positionV>
              <wp:extent cx="4389120" cy="800100"/>
              <wp:effectExtent l="0" t="2540" r="1905" b="0"/>
              <wp:wrapNone/>
              <wp:docPr id="120290594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8912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16AA30" w14:textId="77777777" w:rsidR="00DD04E0" w:rsidRPr="0017411B" w:rsidRDefault="00DD04E0" w:rsidP="0017411B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17411B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Stowarzyszenie „Eko- Inicjatywa”</w:t>
                          </w:r>
                        </w:p>
                        <w:p w14:paraId="2D8B9F32" w14:textId="77777777" w:rsidR="00DD04E0" w:rsidRPr="0017411B" w:rsidRDefault="00DD04E0" w:rsidP="0017411B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</w:pPr>
                          <w:r w:rsidRPr="0017411B">
                            <w:rPr>
                              <w:rFonts w:ascii="Calibri" w:hAnsi="Calibri" w:cs="Calibri"/>
                              <w:sz w:val="16"/>
                              <w:szCs w:val="16"/>
                            </w:rPr>
                            <w:t>Ul. Miłosna 1, 82-500 Kwidzyn</w:t>
                          </w:r>
                        </w:p>
                        <w:p w14:paraId="60671E00" w14:textId="77777777" w:rsidR="00DD04E0" w:rsidRPr="0017411B" w:rsidRDefault="00DD04E0" w:rsidP="0017411B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</w:pPr>
                          <w:r w:rsidRPr="0017411B"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  <w:t>Tel./fax: (055)-261-22-16</w:t>
                          </w:r>
                        </w:p>
                        <w:p w14:paraId="6EF6C1DC" w14:textId="77777777" w:rsidR="00DD04E0" w:rsidRPr="0017411B" w:rsidRDefault="00DD04E0" w:rsidP="0017411B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</w:pPr>
                          <w:r w:rsidRPr="0017411B"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  <w:t>NIP 581-17-56-852</w:t>
                          </w:r>
                        </w:p>
                        <w:p w14:paraId="0B78094A" w14:textId="77777777" w:rsidR="00DD04E0" w:rsidRPr="0017411B" w:rsidRDefault="00DD04E0" w:rsidP="0017411B">
                          <w:pPr>
                            <w:jc w:val="center"/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</w:pPr>
                          <w:r w:rsidRPr="0017411B">
                            <w:rPr>
                              <w:rFonts w:ascii="Calibri" w:hAnsi="Calibri" w:cs="Calibri"/>
                              <w:sz w:val="16"/>
                              <w:szCs w:val="16"/>
                              <w:lang w:val="en-US"/>
                            </w:rPr>
                            <w:t xml:space="preserve">www.ekokwidzyn.pl, sekretariat@ekokwidzyn.pl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type w14:anchorId="1DD5A09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3pt;margin-top:-9.55pt;width:345.6pt;height:6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" stroked="f">
              <v:textbox>
                <w:txbxContent>
                  <w:p w14:paraId="1116AA30" w14:textId="77777777" w:rsidR="00DD04E0" w:rsidRPr="0017411B" w:rsidRDefault="00DD04E0" w:rsidP="0017411B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17411B">
                      <w:rPr>
                        <w:rFonts w:ascii="Calibri" w:hAnsi="Calibri" w:cs="Calibri"/>
                        <w:sz w:val="16"/>
                        <w:szCs w:val="16"/>
                      </w:rPr>
                      <w:t>Stowarzyszenie „Eko- Inicjatywa”</w:t>
                    </w:r>
                  </w:p>
                  <w:p w14:paraId="2D8B9F32" w14:textId="77777777" w:rsidR="00DD04E0" w:rsidRPr="0017411B" w:rsidRDefault="00DD04E0" w:rsidP="0017411B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</w:rPr>
                    </w:pPr>
                    <w:r w:rsidRPr="0017411B">
                      <w:rPr>
                        <w:rFonts w:ascii="Calibri" w:hAnsi="Calibri" w:cs="Calibri"/>
                        <w:sz w:val="16"/>
                        <w:szCs w:val="16"/>
                      </w:rPr>
                      <w:t>Ul. Miłosna 1, 82-500 Kwidzyn</w:t>
                    </w:r>
                  </w:p>
                  <w:p w14:paraId="60671E00" w14:textId="77777777" w:rsidR="00DD04E0" w:rsidRPr="0017411B" w:rsidRDefault="00DD04E0" w:rsidP="0017411B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</w:pPr>
                    <w:r w:rsidRPr="0017411B"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  <w:t>Tel./fax: (055)-261-22-16</w:t>
                    </w:r>
                  </w:p>
                  <w:p w14:paraId="6EF6C1DC" w14:textId="77777777" w:rsidR="00DD04E0" w:rsidRPr="0017411B" w:rsidRDefault="00DD04E0" w:rsidP="0017411B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</w:pPr>
                    <w:r w:rsidRPr="0017411B"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  <w:t>NIP 581-17-56-852</w:t>
                    </w:r>
                  </w:p>
                  <w:p w14:paraId="0B78094A" w14:textId="77777777" w:rsidR="00DD04E0" w:rsidRPr="0017411B" w:rsidRDefault="00DD04E0" w:rsidP="0017411B">
                    <w:pPr>
                      <w:jc w:val="center"/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</w:pPr>
                    <w:r w:rsidRPr="0017411B">
                      <w:rPr>
                        <w:rFonts w:ascii="Calibri" w:hAnsi="Calibri" w:cs="Calibri"/>
                        <w:sz w:val="16"/>
                        <w:szCs w:val="16"/>
                        <w:lang w:val="en-US"/>
                      </w:rPr>
                      <w:t xml:space="preserve">www.ekokwidzyn.pl, sekretariat@ekokwidzyn.pl 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82DE6AD" wp14:editId="23F75D4E">
              <wp:simplePos x="0" y="0"/>
              <wp:positionH relativeFrom="column">
                <wp:posOffset>0</wp:posOffset>
              </wp:positionH>
              <wp:positionV relativeFrom="paragraph">
                <wp:posOffset>678815</wp:posOffset>
              </wp:positionV>
              <wp:extent cx="5829300" cy="0"/>
              <wp:effectExtent l="9525" t="12065" r="9525" b="6985"/>
              <wp:wrapNone/>
              <wp:docPr id="423639021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line w14:anchorId="40CDBC99" id="Line 2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3.45pt" to="459pt,5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"/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6704" behindDoc="1" locked="0" layoutInCell="1" allowOverlap="1" wp14:anchorId="63C346BC" wp14:editId="557D8C7D">
          <wp:simplePos x="0" y="0"/>
          <wp:positionH relativeFrom="column">
            <wp:posOffset>-804545</wp:posOffset>
          </wp:positionH>
          <wp:positionV relativeFrom="paragraph">
            <wp:posOffset>-306705</wp:posOffset>
          </wp:positionV>
          <wp:extent cx="870585" cy="1214120"/>
          <wp:effectExtent l="0" t="0" r="0" b="0"/>
          <wp:wrapNone/>
          <wp:docPr id="548394205" name="Obraz 548394205" descr="znak%20ek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znak%20ek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585" cy="1214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CB3420B6"/>
    <w:name w:val="WW8Num1"/>
    <w:lvl w:ilvl="0">
      <w:start w:val="1"/>
      <w:numFmt w:val="lowerLetter"/>
      <w:lvlText w:val="%1)"/>
      <w:lvlJc w:val="left"/>
      <w:pPr>
        <w:tabs>
          <w:tab w:val="num" w:pos="870"/>
        </w:tabs>
        <w:ind w:left="757" w:hanging="397"/>
      </w:pPr>
      <w:rPr>
        <w:rFonts w:asciiTheme="minorHAnsi" w:eastAsia="Times New Roman" w:hAnsiTheme="minorHAnsi" w:cstheme="minorHAnsi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DFA201D4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  <w:b w:val="0"/>
        <w:i w:val="0"/>
        <w:sz w:val="21"/>
        <w:szCs w:val="21"/>
      </w:rPr>
    </w:lvl>
  </w:abstractNum>
  <w:abstractNum w:abstractNumId="3" w15:restartNumberingAfterBreak="0">
    <w:nsid w:val="02A35C1A"/>
    <w:multiLevelType w:val="multilevel"/>
    <w:tmpl w:val="5A1C7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561959"/>
    <w:multiLevelType w:val="multilevel"/>
    <w:tmpl w:val="37DE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49203DC"/>
    <w:multiLevelType w:val="multilevel"/>
    <w:tmpl w:val="8BAE2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D0657A"/>
    <w:multiLevelType w:val="hybridMultilevel"/>
    <w:tmpl w:val="5D226AD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709BC"/>
    <w:multiLevelType w:val="hybridMultilevel"/>
    <w:tmpl w:val="F26A60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34534B"/>
    <w:multiLevelType w:val="hybridMultilevel"/>
    <w:tmpl w:val="3E7C80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8D6FA0"/>
    <w:multiLevelType w:val="hybridMultilevel"/>
    <w:tmpl w:val="D6AADD0E"/>
    <w:lvl w:ilvl="0" w:tplc="2F4AB84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D00113"/>
    <w:multiLevelType w:val="multilevel"/>
    <w:tmpl w:val="D89C6BC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hAnsi="Tahoma" w:cs="Tahoma"/>
        <w:i w:val="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1" w15:restartNumberingAfterBreak="0">
    <w:nsid w:val="265E1577"/>
    <w:multiLevelType w:val="multilevel"/>
    <w:tmpl w:val="40F08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FE25B3"/>
    <w:multiLevelType w:val="singleLevel"/>
    <w:tmpl w:val="CB3420B6"/>
    <w:lvl w:ilvl="0">
      <w:start w:val="1"/>
      <w:numFmt w:val="lowerLetter"/>
      <w:lvlText w:val="%1)"/>
      <w:lvlJc w:val="left"/>
      <w:pPr>
        <w:tabs>
          <w:tab w:val="num" w:pos="870"/>
        </w:tabs>
        <w:ind w:left="757" w:hanging="397"/>
      </w:pPr>
      <w:rPr>
        <w:rFonts w:asciiTheme="minorHAnsi" w:eastAsia="Times New Roman" w:hAnsiTheme="minorHAnsi" w:cstheme="minorHAnsi"/>
      </w:rPr>
    </w:lvl>
  </w:abstractNum>
  <w:abstractNum w:abstractNumId="13" w15:restartNumberingAfterBreak="0">
    <w:nsid w:val="2B7A11B1"/>
    <w:multiLevelType w:val="multilevel"/>
    <w:tmpl w:val="D4463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ECC037F"/>
    <w:multiLevelType w:val="hybridMultilevel"/>
    <w:tmpl w:val="BA8C07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93606A"/>
    <w:multiLevelType w:val="multilevel"/>
    <w:tmpl w:val="18C23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5725CE"/>
    <w:multiLevelType w:val="hybridMultilevel"/>
    <w:tmpl w:val="F26A60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F5101"/>
    <w:multiLevelType w:val="multilevel"/>
    <w:tmpl w:val="C07E5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59735E"/>
    <w:multiLevelType w:val="multilevel"/>
    <w:tmpl w:val="3A8C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EF5D08"/>
    <w:multiLevelType w:val="multilevel"/>
    <w:tmpl w:val="82101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9524BB2"/>
    <w:multiLevelType w:val="multilevel"/>
    <w:tmpl w:val="51E2B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C6E7F8D"/>
    <w:multiLevelType w:val="multilevel"/>
    <w:tmpl w:val="30BAA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3FA0C81"/>
    <w:multiLevelType w:val="multilevel"/>
    <w:tmpl w:val="B880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D56137"/>
    <w:multiLevelType w:val="multilevel"/>
    <w:tmpl w:val="06D42D0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hAnsi="Tahoma" w:cs="Tahoma"/>
        <w:i w:val="0"/>
        <w:sz w:val="16"/>
        <w:szCs w:val="16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4" w15:restartNumberingAfterBreak="0">
    <w:nsid w:val="52DC78D1"/>
    <w:multiLevelType w:val="multilevel"/>
    <w:tmpl w:val="822A1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D61708"/>
    <w:multiLevelType w:val="multilevel"/>
    <w:tmpl w:val="A8CE9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4818BF"/>
    <w:multiLevelType w:val="multilevel"/>
    <w:tmpl w:val="32961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E3A6EAC"/>
    <w:multiLevelType w:val="multilevel"/>
    <w:tmpl w:val="134E1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E637CC"/>
    <w:multiLevelType w:val="hybridMultilevel"/>
    <w:tmpl w:val="BA8C0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CE53D64"/>
    <w:multiLevelType w:val="multilevel"/>
    <w:tmpl w:val="F09C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ED90FCE"/>
    <w:multiLevelType w:val="hybridMultilevel"/>
    <w:tmpl w:val="E92E45B2"/>
    <w:lvl w:ilvl="0" w:tplc="69F2C2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E67E22"/>
    <w:multiLevelType w:val="multilevel"/>
    <w:tmpl w:val="74767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8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28"/>
  </w:num>
  <w:num w:numId="5">
    <w:abstractNumId w:val="0"/>
    <w:lvlOverride w:ilvl="0">
      <w:startOverride w:val="1"/>
    </w:lvlOverride>
  </w:num>
  <w:num w:numId="6">
    <w:abstractNumId w:val="12"/>
  </w:num>
  <w:num w:numId="7">
    <w:abstractNumId w:val="14"/>
  </w:num>
  <w:num w:numId="8">
    <w:abstractNumId w:val="30"/>
  </w:num>
  <w:num w:numId="9">
    <w:abstractNumId w:val="27"/>
  </w:num>
  <w:num w:numId="10">
    <w:abstractNumId w:val="9"/>
  </w:num>
  <w:num w:numId="11">
    <w:abstractNumId w:val="6"/>
  </w:num>
  <w:num w:numId="12">
    <w:abstractNumId w:val="23"/>
  </w:num>
  <w:num w:numId="13">
    <w:abstractNumId w:val="7"/>
  </w:num>
  <w:num w:numId="14">
    <w:abstractNumId w:val="3"/>
  </w:num>
  <w:num w:numId="15">
    <w:abstractNumId w:val="11"/>
  </w:num>
  <w:num w:numId="16">
    <w:abstractNumId w:val="22"/>
  </w:num>
  <w:num w:numId="17">
    <w:abstractNumId w:val="24"/>
  </w:num>
  <w:num w:numId="18">
    <w:abstractNumId w:val="25"/>
  </w:num>
  <w:num w:numId="19">
    <w:abstractNumId w:val="17"/>
  </w:num>
  <w:num w:numId="20">
    <w:abstractNumId w:val="15"/>
  </w:num>
  <w:num w:numId="21">
    <w:abstractNumId w:val="29"/>
  </w:num>
  <w:num w:numId="22">
    <w:abstractNumId w:val="26"/>
  </w:num>
  <w:num w:numId="23">
    <w:abstractNumId w:val="13"/>
  </w:num>
  <w:num w:numId="24">
    <w:abstractNumId w:val="20"/>
  </w:num>
  <w:num w:numId="25">
    <w:abstractNumId w:val="31"/>
  </w:num>
  <w:num w:numId="26">
    <w:abstractNumId w:val="21"/>
  </w:num>
  <w:num w:numId="27">
    <w:abstractNumId w:val="5"/>
  </w:num>
  <w:num w:numId="28">
    <w:abstractNumId w:val="18"/>
  </w:num>
  <w:num w:numId="29">
    <w:abstractNumId w:val="4"/>
  </w:num>
  <w:num w:numId="30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11B"/>
    <w:rsid w:val="000015DA"/>
    <w:rsid w:val="00007B4A"/>
    <w:rsid w:val="000143FC"/>
    <w:rsid w:val="00017965"/>
    <w:rsid w:val="000201B6"/>
    <w:rsid w:val="00023E23"/>
    <w:rsid w:val="0002763B"/>
    <w:rsid w:val="00027851"/>
    <w:rsid w:val="00035238"/>
    <w:rsid w:val="0003524E"/>
    <w:rsid w:val="00037FC9"/>
    <w:rsid w:val="00045237"/>
    <w:rsid w:val="0004532F"/>
    <w:rsid w:val="00052552"/>
    <w:rsid w:val="000538FB"/>
    <w:rsid w:val="00054947"/>
    <w:rsid w:val="000549A9"/>
    <w:rsid w:val="00060FCF"/>
    <w:rsid w:val="00061A83"/>
    <w:rsid w:val="000624D6"/>
    <w:rsid w:val="0006288E"/>
    <w:rsid w:val="00064B6C"/>
    <w:rsid w:val="00074037"/>
    <w:rsid w:val="00074C89"/>
    <w:rsid w:val="00077332"/>
    <w:rsid w:val="00080919"/>
    <w:rsid w:val="000813B9"/>
    <w:rsid w:val="0008334C"/>
    <w:rsid w:val="000840F9"/>
    <w:rsid w:val="000856B2"/>
    <w:rsid w:val="00085907"/>
    <w:rsid w:val="00087739"/>
    <w:rsid w:val="000A06A6"/>
    <w:rsid w:val="000A21DA"/>
    <w:rsid w:val="000A276B"/>
    <w:rsid w:val="000A3956"/>
    <w:rsid w:val="000A3B75"/>
    <w:rsid w:val="000B5B4F"/>
    <w:rsid w:val="000E0A1B"/>
    <w:rsid w:val="000E1C22"/>
    <w:rsid w:val="000E5A61"/>
    <w:rsid w:val="000E717D"/>
    <w:rsid w:val="000F087C"/>
    <w:rsid w:val="000F14AC"/>
    <w:rsid w:val="000F1870"/>
    <w:rsid w:val="000F227E"/>
    <w:rsid w:val="000F23FD"/>
    <w:rsid w:val="000F7720"/>
    <w:rsid w:val="00103BED"/>
    <w:rsid w:val="00104013"/>
    <w:rsid w:val="00104735"/>
    <w:rsid w:val="0011332E"/>
    <w:rsid w:val="00115274"/>
    <w:rsid w:val="0011656A"/>
    <w:rsid w:val="001167A9"/>
    <w:rsid w:val="00121BD7"/>
    <w:rsid w:val="00126A47"/>
    <w:rsid w:val="00136472"/>
    <w:rsid w:val="001427CA"/>
    <w:rsid w:val="00150B0A"/>
    <w:rsid w:val="00151210"/>
    <w:rsid w:val="0015366B"/>
    <w:rsid w:val="001625DC"/>
    <w:rsid w:val="0016375E"/>
    <w:rsid w:val="00163C82"/>
    <w:rsid w:val="0016700B"/>
    <w:rsid w:val="0017099E"/>
    <w:rsid w:val="00172CEC"/>
    <w:rsid w:val="00173C4F"/>
    <w:rsid w:val="0017411B"/>
    <w:rsid w:val="00174EBF"/>
    <w:rsid w:val="0018283B"/>
    <w:rsid w:val="00182B8D"/>
    <w:rsid w:val="00182E95"/>
    <w:rsid w:val="0018369E"/>
    <w:rsid w:val="00192F4E"/>
    <w:rsid w:val="00196DE1"/>
    <w:rsid w:val="001A107B"/>
    <w:rsid w:val="001A5DEA"/>
    <w:rsid w:val="001A6B43"/>
    <w:rsid w:val="001A7956"/>
    <w:rsid w:val="001B1AC6"/>
    <w:rsid w:val="001B2CE2"/>
    <w:rsid w:val="001B7606"/>
    <w:rsid w:val="001C01C2"/>
    <w:rsid w:val="001C62E8"/>
    <w:rsid w:val="001D0395"/>
    <w:rsid w:val="001E0763"/>
    <w:rsid w:val="001E37BA"/>
    <w:rsid w:val="001E58E6"/>
    <w:rsid w:val="001F087A"/>
    <w:rsid w:val="001F2ACA"/>
    <w:rsid w:val="001F4708"/>
    <w:rsid w:val="001F55E2"/>
    <w:rsid w:val="00201DA8"/>
    <w:rsid w:val="00202DD8"/>
    <w:rsid w:val="002034C6"/>
    <w:rsid w:val="002038F9"/>
    <w:rsid w:val="00215525"/>
    <w:rsid w:val="002166EE"/>
    <w:rsid w:val="002268CB"/>
    <w:rsid w:val="00226A84"/>
    <w:rsid w:val="00227D3D"/>
    <w:rsid w:val="002362AF"/>
    <w:rsid w:val="002379C2"/>
    <w:rsid w:val="00244B9C"/>
    <w:rsid w:val="00245192"/>
    <w:rsid w:val="002459B4"/>
    <w:rsid w:val="0025094F"/>
    <w:rsid w:val="00251295"/>
    <w:rsid w:val="00251728"/>
    <w:rsid w:val="00252722"/>
    <w:rsid w:val="002569B5"/>
    <w:rsid w:val="00257BFC"/>
    <w:rsid w:val="00260C38"/>
    <w:rsid w:val="002617FF"/>
    <w:rsid w:val="002629B9"/>
    <w:rsid w:val="0026783B"/>
    <w:rsid w:val="002724A8"/>
    <w:rsid w:val="00272568"/>
    <w:rsid w:val="0027407E"/>
    <w:rsid w:val="00277999"/>
    <w:rsid w:val="00281950"/>
    <w:rsid w:val="002A494D"/>
    <w:rsid w:val="002A6D68"/>
    <w:rsid w:val="002A7352"/>
    <w:rsid w:val="002B1894"/>
    <w:rsid w:val="002B252B"/>
    <w:rsid w:val="002B3647"/>
    <w:rsid w:val="002C2603"/>
    <w:rsid w:val="002C419D"/>
    <w:rsid w:val="002D08B7"/>
    <w:rsid w:val="002D0E47"/>
    <w:rsid w:val="002D39F2"/>
    <w:rsid w:val="002D5626"/>
    <w:rsid w:val="002E11B6"/>
    <w:rsid w:val="002E585E"/>
    <w:rsid w:val="002E6677"/>
    <w:rsid w:val="002F149D"/>
    <w:rsid w:val="002F7CAB"/>
    <w:rsid w:val="00306636"/>
    <w:rsid w:val="00306644"/>
    <w:rsid w:val="00317F1B"/>
    <w:rsid w:val="003215A6"/>
    <w:rsid w:val="003220D8"/>
    <w:rsid w:val="00322F14"/>
    <w:rsid w:val="003258A6"/>
    <w:rsid w:val="00332E6B"/>
    <w:rsid w:val="003345DC"/>
    <w:rsid w:val="00335A05"/>
    <w:rsid w:val="00335FF7"/>
    <w:rsid w:val="00337E1F"/>
    <w:rsid w:val="00341682"/>
    <w:rsid w:val="003418D0"/>
    <w:rsid w:val="00342176"/>
    <w:rsid w:val="0035527D"/>
    <w:rsid w:val="0035563B"/>
    <w:rsid w:val="00357717"/>
    <w:rsid w:val="00362D82"/>
    <w:rsid w:val="003634A1"/>
    <w:rsid w:val="00365132"/>
    <w:rsid w:val="0036605A"/>
    <w:rsid w:val="00367DCE"/>
    <w:rsid w:val="00370FDA"/>
    <w:rsid w:val="003752FB"/>
    <w:rsid w:val="0037799F"/>
    <w:rsid w:val="00381A73"/>
    <w:rsid w:val="0038226E"/>
    <w:rsid w:val="00385376"/>
    <w:rsid w:val="003920D5"/>
    <w:rsid w:val="003A2673"/>
    <w:rsid w:val="003B1EF9"/>
    <w:rsid w:val="003B5170"/>
    <w:rsid w:val="003B6010"/>
    <w:rsid w:val="003C3376"/>
    <w:rsid w:val="003C371A"/>
    <w:rsid w:val="003C735A"/>
    <w:rsid w:val="003D516A"/>
    <w:rsid w:val="003D6A9F"/>
    <w:rsid w:val="003E072A"/>
    <w:rsid w:val="003E0997"/>
    <w:rsid w:val="003E3D86"/>
    <w:rsid w:val="003E611B"/>
    <w:rsid w:val="003F4248"/>
    <w:rsid w:val="00402104"/>
    <w:rsid w:val="00404E52"/>
    <w:rsid w:val="00404FA1"/>
    <w:rsid w:val="00407B4B"/>
    <w:rsid w:val="00415139"/>
    <w:rsid w:val="00420393"/>
    <w:rsid w:val="00425C8F"/>
    <w:rsid w:val="00427138"/>
    <w:rsid w:val="00431D04"/>
    <w:rsid w:val="00431EAE"/>
    <w:rsid w:val="00433D21"/>
    <w:rsid w:val="00434434"/>
    <w:rsid w:val="0043779F"/>
    <w:rsid w:val="00441F13"/>
    <w:rsid w:val="00454A54"/>
    <w:rsid w:val="004553A4"/>
    <w:rsid w:val="00464056"/>
    <w:rsid w:val="00464B16"/>
    <w:rsid w:val="0046521E"/>
    <w:rsid w:val="00466D15"/>
    <w:rsid w:val="004675D7"/>
    <w:rsid w:val="0047437A"/>
    <w:rsid w:val="00475E67"/>
    <w:rsid w:val="004822D8"/>
    <w:rsid w:val="00483416"/>
    <w:rsid w:val="00490727"/>
    <w:rsid w:val="0049775A"/>
    <w:rsid w:val="004A1888"/>
    <w:rsid w:val="004A1E0A"/>
    <w:rsid w:val="004A5066"/>
    <w:rsid w:val="004B04CA"/>
    <w:rsid w:val="004B6892"/>
    <w:rsid w:val="004C48E2"/>
    <w:rsid w:val="004C5020"/>
    <w:rsid w:val="004E0D43"/>
    <w:rsid w:val="004E4F32"/>
    <w:rsid w:val="004E78EA"/>
    <w:rsid w:val="004F634F"/>
    <w:rsid w:val="00502CE3"/>
    <w:rsid w:val="00504022"/>
    <w:rsid w:val="0051028D"/>
    <w:rsid w:val="00520B3C"/>
    <w:rsid w:val="005219CF"/>
    <w:rsid w:val="005277A7"/>
    <w:rsid w:val="00532080"/>
    <w:rsid w:val="005347B2"/>
    <w:rsid w:val="005433CA"/>
    <w:rsid w:val="005527D9"/>
    <w:rsid w:val="00554241"/>
    <w:rsid w:val="005543A8"/>
    <w:rsid w:val="00560EB4"/>
    <w:rsid w:val="00561312"/>
    <w:rsid w:val="005625C9"/>
    <w:rsid w:val="005627C5"/>
    <w:rsid w:val="00565C6A"/>
    <w:rsid w:val="0057057D"/>
    <w:rsid w:val="0057300D"/>
    <w:rsid w:val="00573915"/>
    <w:rsid w:val="00574D51"/>
    <w:rsid w:val="00574F1E"/>
    <w:rsid w:val="00575965"/>
    <w:rsid w:val="0057737D"/>
    <w:rsid w:val="00583718"/>
    <w:rsid w:val="00587F9D"/>
    <w:rsid w:val="00590946"/>
    <w:rsid w:val="005961A2"/>
    <w:rsid w:val="005A7D85"/>
    <w:rsid w:val="005B1740"/>
    <w:rsid w:val="005B25B6"/>
    <w:rsid w:val="005B6258"/>
    <w:rsid w:val="005B6E2A"/>
    <w:rsid w:val="005C4123"/>
    <w:rsid w:val="005C5DEE"/>
    <w:rsid w:val="005C6355"/>
    <w:rsid w:val="005C7928"/>
    <w:rsid w:val="005C7C46"/>
    <w:rsid w:val="005D138D"/>
    <w:rsid w:val="005D1DD5"/>
    <w:rsid w:val="005D3FD6"/>
    <w:rsid w:val="005D6529"/>
    <w:rsid w:val="005D652D"/>
    <w:rsid w:val="005D6637"/>
    <w:rsid w:val="005E5583"/>
    <w:rsid w:val="005E59F2"/>
    <w:rsid w:val="005F3BF9"/>
    <w:rsid w:val="005F65BC"/>
    <w:rsid w:val="005F7695"/>
    <w:rsid w:val="00600E84"/>
    <w:rsid w:val="006038FC"/>
    <w:rsid w:val="00604F9D"/>
    <w:rsid w:val="006055E3"/>
    <w:rsid w:val="00611288"/>
    <w:rsid w:val="0062613A"/>
    <w:rsid w:val="006263B0"/>
    <w:rsid w:val="00631BD2"/>
    <w:rsid w:val="00633D7E"/>
    <w:rsid w:val="00634976"/>
    <w:rsid w:val="00640B3F"/>
    <w:rsid w:val="006412F4"/>
    <w:rsid w:val="00644F52"/>
    <w:rsid w:val="0064733F"/>
    <w:rsid w:val="006474DC"/>
    <w:rsid w:val="00650050"/>
    <w:rsid w:val="0065132D"/>
    <w:rsid w:val="00652B06"/>
    <w:rsid w:val="006619C8"/>
    <w:rsid w:val="0067370B"/>
    <w:rsid w:val="00675FA2"/>
    <w:rsid w:val="00680479"/>
    <w:rsid w:val="0068078A"/>
    <w:rsid w:val="00691914"/>
    <w:rsid w:val="00694D04"/>
    <w:rsid w:val="006A263C"/>
    <w:rsid w:val="006A3B3B"/>
    <w:rsid w:val="006A7D01"/>
    <w:rsid w:val="006B0469"/>
    <w:rsid w:val="006B1AAA"/>
    <w:rsid w:val="006B3822"/>
    <w:rsid w:val="006B5310"/>
    <w:rsid w:val="006B6BAA"/>
    <w:rsid w:val="006C348F"/>
    <w:rsid w:val="006C7BB3"/>
    <w:rsid w:val="006E5D37"/>
    <w:rsid w:val="006F4306"/>
    <w:rsid w:val="006F446D"/>
    <w:rsid w:val="006F581C"/>
    <w:rsid w:val="006F709D"/>
    <w:rsid w:val="007058AA"/>
    <w:rsid w:val="007071E3"/>
    <w:rsid w:val="007076D1"/>
    <w:rsid w:val="00713CBE"/>
    <w:rsid w:val="00722EFD"/>
    <w:rsid w:val="00724CD6"/>
    <w:rsid w:val="00726F05"/>
    <w:rsid w:val="00727F64"/>
    <w:rsid w:val="00735D5D"/>
    <w:rsid w:val="007375F6"/>
    <w:rsid w:val="0074222F"/>
    <w:rsid w:val="00744550"/>
    <w:rsid w:val="00745623"/>
    <w:rsid w:val="00752931"/>
    <w:rsid w:val="007562B0"/>
    <w:rsid w:val="00756CFE"/>
    <w:rsid w:val="0076203C"/>
    <w:rsid w:val="00762A52"/>
    <w:rsid w:val="00765391"/>
    <w:rsid w:val="00771236"/>
    <w:rsid w:val="00773C06"/>
    <w:rsid w:val="00775624"/>
    <w:rsid w:val="007810D9"/>
    <w:rsid w:val="007845DE"/>
    <w:rsid w:val="00785137"/>
    <w:rsid w:val="00786888"/>
    <w:rsid w:val="00792B95"/>
    <w:rsid w:val="00792F4D"/>
    <w:rsid w:val="00793222"/>
    <w:rsid w:val="007A345F"/>
    <w:rsid w:val="007A3DD1"/>
    <w:rsid w:val="007A4E1D"/>
    <w:rsid w:val="007B1B2A"/>
    <w:rsid w:val="007B3E73"/>
    <w:rsid w:val="007C3122"/>
    <w:rsid w:val="007C3270"/>
    <w:rsid w:val="007C3A31"/>
    <w:rsid w:val="007C3CA0"/>
    <w:rsid w:val="007C76EA"/>
    <w:rsid w:val="007D597A"/>
    <w:rsid w:val="007E22E5"/>
    <w:rsid w:val="007E3AB6"/>
    <w:rsid w:val="007F418B"/>
    <w:rsid w:val="007F4511"/>
    <w:rsid w:val="007F5EE2"/>
    <w:rsid w:val="007F648A"/>
    <w:rsid w:val="007F6970"/>
    <w:rsid w:val="00800A55"/>
    <w:rsid w:val="00802A4B"/>
    <w:rsid w:val="00804778"/>
    <w:rsid w:val="00812C3B"/>
    <w:rsid w:val="00817579"/>
    <w:rsid w:val="00817E88"/>
    <w:rsid w:val="008209B2"/>
    <w:rsid w:val="00823DC8"/>
    <w:rsid w:val="00830016"/>
    <w:rsid w:val="00831FBF"/>
    <w:rsid w:val="0083451F"/>
    <w:rsid w:val="00837734"/>
    <w:rsid w:val="00841D81"/>
    <w:rsid w:val="0084484E"/>
    <w:rsid w:val="00845CB4"/>
    <w:rsid w:val="0085044D"/>
    <w:rsid w:val="008508BB"/>
    <w:rsid w:val="00851DE9"/>
    <w:rsid w:val="008742CF"/>
    <w:rsid w:val="0087518C"/>
    <w:rsid w:val="008758A1"/>
    <w:rsid w:val="0087664E"/>
    <w:rsid w:val="00876ADA"/>
    <w:rsid w:val="00876FFD"/>
    <w:rsid w:val="008802D0"/>
    <w:rsid w:val="00886D5F"/>
    <w:rsid w:val="008968B9"/>
    <w:rsid w:val="008A263A"/>
    <w:rsid w:val="008A51E7"/>
    <w:rsid w:val="008A6388"/>
    <w:rsid w:val="008B06BF"/>
    <w:rsid w:val="008B25B6"/>
    <w:rsid w:val="008B44DF"/>
    <w:rsid w:val="008B60B2"/>
    <w:rsid w:val="008C2612"/>
    <w:rsid w:val="008C498B"/>
    <w:rsid w:val="008D2C6B"/>
    <w:rsid w:val="008D2D2B"/>
    <w:rsid w:val="008D68D1"/>
    <w:rsid w:val="008E005E"/>
    <w:rsid w:val="008E0D5A"/>
    <w:rsid w:val="008E580F"/>
    <w:rsid w:val="008E7CF4"/>
    <w:rsid w:val="008E7F70"/>
    <w:rsid w:val="008F3D30"/>
    <w:rsid w:val="008F7BD8"/>
    <w:rsid w:val="009051C4"/>
    <w:rsid w:val="00907DF6"/>
    <w:rsid w:val="009100F9"/>
    <w:rsid w:val="00911EEC"/>
    <w:rsid w:val="00913D47"/>
    <w:rsid w:val="00914F75"/>
    <w:rsid w:val="00915568"/>
    <w:rsid w:val="00917F51"/>
    <w:rsid w:val="00922F7C"/>
    <w:rsid w:val="00926904"/>
    <w:rsid w:val="00927822"/>
    <w:rsid w:val="0092785A"/>
    <w:rsid w:val="009310B3"/>
    <w:rsid w:val="00931231"/>
    <w:rsid w:val="00931E93"/>
    <w:rsid w:val="00931F62"/>
    <w:rsid w:val="00933D00"/>
    <w:rsid w:val="00935356"/>
    <w:rsid w:val="00935BB5"/>
    <w:rsid w:val="00936C47"/>
    <w:rsid w:val="00942996"/>
    <w:rsid w:val="00951A44"/>
    <w:rsid w:val="009663C8"/>
    <w:rsid w:val="009740A6"/>
    <w:rsid w:val="00975041"/>
    <w:rsid w:val="00977DDF"/>
    <w:rsid w:val="00981DD2"/>
    <w:rsid w:val="00986FE3"/>
    <w:rsid w:val="009876E4"/>
    <w:rsid w:val="009906A7"/>
    <w:rsid w:val="0099152D"/>
    <w:rsid w:val="00991C3E"/>
    <w:rsid w:val="00991D22"/>
    <w:rsid w:val="00991FCF"/>
    <w:rsid w:val="00994AA0"/>
    <w:rsid w:val="009A0551"/>
    <w:rsid w:val="009A29CC"/>
    <w:rsid w:val="009B4D6F"/>
    <w:rsid w:val="009B7A83"/>
    <w:rsid w:val="009C202D"/>
    <w:rsid w:val="009C3962"/>
    <w:rsid w:val="009C4291"/>
    <w:rsid w:val="009C68A2"/>
    <w:rsid w:val="009D1F50"/>
    <w:rsid w:val="009D3E28"/>
    <w:rsid w:val="009D5551"/>
    <w:rsid w:val="009D63CF"/>
    <w:rsid w:val="009E03F1"/>
    <w:rsid w:val="009E29AE"/>
    <w:rsid w:val="009E50F6"/>
    <w:rsid w:val="009E5230"/>
    <w:rsid w:val="009E5270"/>
    <w:rsid w:val="009E7674"/>
    <w:rsid w:val="009F3FCF"/>
    <w:rsid w:val="009F56DE"/>
    <w:rsid w:val="009F69D8"/>
    <w:rsid w:val="009F7158"/>
    <w:rsid w:val="00A013A6"/>
    <w:rsid w:val="00A03348"/>
    <w:rsid w:val="00A04415"/>
    <w:rsid w:val="00A1023A"/>
    <w:rsid w:val="00A10390"/>
    <w:rsid w:val="00A10E84"/>
    <w:rsid w:val="00A115FC"/>
    <w:rsid w:val="00A148A6"/>
    <w:rsid w:val="00A1656D"/>
    <w:rsid w:val="00A1771F"/>
    <w:rsid w:val="00A2054F"/>
    <w:rsid w:val="00A24E73"/>
    <w:rsid w:val="00A26AF2"/>
    <w:rsid w:val="00A3356E"/>
    <w:rsid w:val="00A37933"/>
    <w:rsid w:val="00A4362E"/>
    <w:rsid w:val="00A4385D"/>
    <w:rsid w:val="00A53792"/>
    <w:rsid w:val="00A55A3D"/>
    <w:rsid w:val="00A606DF"/>
    <w:rsid w:val="00A60D4D"/>
    <w:rsid w:val="00A6601E"/>
    <w:rsid w:val="00A66DE1"/>
    <w:rsid w:val="00A70AC3"/>
    <w:rsid w:val="00A81E71"/>
    <w:rsid w:val="00A82835"/>
    <w:rsid w:val="00A855AE"/>
    <w:rsid w:val="00A95B18"/>
    <w:rsid w:val="00A960AE"/>
    <w:rsid w:val="00A962D3"/>
    <w:rsid w:val="00AB014A"/>
    <w:rsid w:val="00AC3DD9"/>
    <w:rsid w:val="00AC6B78"/>
    <w:rsid w:val="00AD4603"/>
    <w:rsid w:val="00AD6BC6"/>
    <w:rsid w:val="00AE0CA4"/>
    <w:rsid w:val="00AE0DB7"/>
    <w:rsid w:val="00AE119B"/>
    <w:rsid w:val="00AE2BAA"/>
    <w:rsid w:val="00AE7717"/>
    <w:rsid w:val="00AF0A50"/>
    <w:rsid w:val="00AF18E8"/>
    <w:rsid w:val="00AF1B0B"/>
    <w:rsid w:val="00AF3C2D"/>
    <w:rsid w:val="00AF5352"/>
    <w:rsid w:val="00B03AF6"/>
    <w:rsid w:val="00B16082"/>
    <w:rsid w:val="00B20CFF"/>
    <w:rsid w:val="00B25BC8"/>
    <w:rsid w:val="00B276C5"/>
    <w:rsid w:val="00B31A33"/>
    <w:rsid w:val="00B346A7"/>
    <w:rsid w:val="00B35C2D"/>
    <w:rsid w:val="00B37A25"/>
    <w:rsid w:val="00B43841"/>
    <w:rsid w:val="00B54FA3"/>
    <w:rsid w:val="00B55128"/>
    <w:rsid w:val="00B6684E"/>
    <w:rsid w:val="00B67A05"/>
    <w:rsid w:val="00B7366C"/>
    <w:rsid w:val="00B751EB"/>
    <w:rsid w:val="00B77B5E"/>
    <w:rsid w:val="00B81F3C"/>
    <w:rsid w:val="00B83A35"/>
    <w:rsid w:val="00B841DE"/>
    <w:rsid w:val="00B8431A"/>
    <w:rsid w:val="00B876D8"/>
    <w:rsid w:val="00B9255C"/>
    <w:rsid w:val="00BA09E2"/>
    <w:rsid w:val="00BA46DB"/>
    <w:rsid w:val="00BA6AE2"/>
    <w:rsid w:val="00BB0A4D"/>
    <w:rsid w:val="00BB38AD"/>
    <w:rsid w:val="00BB7302"/>
    <w:rsid w:val="00BC0095"/>
    <w:rsid w:val="00BC2A31"/>
    <w:rsid w:val="00BC2F3B"/>
    <w:rsid w:val="00BC7013"/>
    <w:rsid w:val="00BD06AC"/>
    <w:rsid w:val="00BD13FB"/>
    <w:rsid w:val="00BD4A38"/>
    <w:rsid w:val="00BD5AAF"/>
    <w:rsid w:val="00BD6B79"/>
    <w:rsid w:val="00BE5F9D"/>
    <w:rsid w:val="00BE6AED"/>
    <w:rsid w:val="00BE780E"/>
    <w:rsid w:val="00BE781B"/>
    <w:rsid w:val="00BF1EC4"/>
    <w:rsid w:val="00BF23F4"/>
    <w:rsid w:val="00BF2606"/>
    <w:rsid w:val="00BF4965"/>
    <w:rsid w:val="00BF6153"/>
    <w:rsid w:val="00C055FB"/>
    <w:rsid w:val="00C067F1"/>
    <w:rsid w:val="00C1787E"/>
    <w:rsid w:val="00C22F9A"/>
    <w:rsid w:val="00C26C01"/>
    <w:rsid w:val="00C36B9A"/>
    <w:rsid w:val="00C4140D"/>
    <w:rsid w:val="00C43989"/>
    <w:rsid w:val="00C45F00"/>
    <w:rsid w:val="00C50356"/>
    <w:rsid w:val="00C508A0"/>
    <w:rsid w:val="00C55CE3"/>
    <w:rsid w:val="00C56187"/>
    <w:rsid w:val="00C60EE2"/>
    <w:rsid w:val="00C63192"/>
    <w:rsid w:val="00C77D69"/>
    <w:rsid w:val="00C83138"/>
    <w:rsid w:val="00C83887"/>
    <w:rsid w:val="00C90799"/>
    <w:rsid w:val="00C930B7"/>
    <w:rsid w:val="00C932E8"/>
    <w:rsid w:val="00C95A0A"/>
    <w:rsid w:val="00CA5A96"/>
    <w:rsid w:val="00CA778F"/>
    <w:rsid w:val="00CB059C"/>
    <w:rsid w:val="00CC216C"/>
    <w:rsid w:val="00CC538D"/>
    <w:rsid w:val="00CD635F"/>
    <w:rsid w:val="00CE5E1C"/>
    <w:rsid w:val="00CE6495"/>
    <w:rsid w:val="00CE7E1B"/>
    <w:rsid w:val="00CF1747"/>
    <w:rsid w:val="00CF26BA"/>
    <w:rsid w:val="00CF65DC"/>
    <w:rsid w:val="00CF72A1"/>
    <w:rsid w:val="00D07A51"/>
    <w:rsid w:val="00D169C1"/>
    <w:rsid w:val="00D24DF5"/>
    <w:rsid w:val="00D3379D"/>
    <w:rsid w:val="00D371F5"/>
    <w:rsid w:val="00D40C53"/>
    <w:rsid w:val="00D40D22"/>
    <w:rsid w:val="00D46558"/>
    <w:rsid w:val="00D523E2"/>
    <w:rsid w:val="00D55D1C"/>
    <w:rsid w:val="00D574A1"/>
    <w:rsid w:val="00D604FA"/>
    <w:rsid w:val="00D62B9D"/>
    <w:rsid w:val="00D63DF0"/>
    <w:rsid w:val="00D64EF1"/>
    <w:rsid w:val="00D6738A"/>
    <w:rsid w:val="00D73344"/>
    <w:rsid w:val="00D77C32"/>
    <w:rsid w:val="00D80F35"/>
    <w:rsid w:val="00D82F00"/>
    <w:rsid w:val="00D8585D"/>
    <w:rsid w:val="00D918D8"/>
    <w:rsid w:val="00D921E2"/>
    <w:rsid w:val="00D93573"/>
    <w:rsid w:val="00D93707"/>
    <w:rsid w:val="00DA228D"/>
    <w:rsid w:val="00DA7AC3"/>
    <w:rsid w:val="00DB242C"/>
    <w:rsid w:val="00DB5149"/>
    <w:rsid w:val="00DB70B7"/>
    <w:rsid w:val="00DB7CD0"/>
    <w:rsid w:val="00DC1E65"/>
    <w:rsid w:val="00DC356A"/>
    <w:rsid w:val="00DC78CA"/>
    <w:rsid w:val="00DD010F"/>
    <w:rsid w:val="00DD04E0"/>
    <w:rsid w:val="00DD0730"/>
    <w:rsid w:val="00DD0DD6"/>
    <w:rsid w:val="00DD5577"/>
    <w:rsid w:val="00DE0E18"/>
    <w:rsid w:val="00DE537B"/>
    <w:rsid w:val="00DF1D03"/>
    <w:rsid w:val="00DF4698"/>
    <w:rsid w:val="00E109AD"/>
    <w:rsid w:val="00E15733"/>
    <w:rsid w:val="00E20588"/>
    <w:rsid w:val="00E20654"/>
    <w:rsid w:val="00E256AF"/>
    <w:rsid w:val="00E27A23"/>
    <w:rsid w:val="00E32DD0"/>
    <w:rsid w:val="00E3311C"/>
    <w:rsid w:val="00E352A5"/>
    <w:rsid w:val="00E3587F"/>
    <w:rsid w:val="00E45144"/>
    <w:rsid w:val="00E4552C"/>
    <w:rsid w:val="00E546A2"/>
    <w:rsid w:val="00E551B6"/>
    <w:rsid w:val="00E5776E"/>
    <w:rsid w:val="00E60443"/>
    <w:rsid w:val="00E665ED"/>
    <w:rsid w:val="00E71FFB"/>
    <w:rsid w:val="00E72397"/>
    <w:rsid w:val="00E74980"/>
    <w:rsid w:val="00E74E70"/>
    <w:rsid w:val="00E765BF"/>
    <w:rsid w:val="00E808B6"/>
    <w:rsid w:val="00E9031B"/>
    <w:rsid w:val="00E9191E"/>
    <w:rsid w:val="00E9222D"/>
    <w:rsid w:val="00E97969"/>
    <w:rsid w:val="00E97B2D"/>
    <w:rsid w:val="00EA1296"/>
    <w:rsid w:val="00EA1349"/>
    <w:rsid w:val="00EA34E2"/>
    <w:rsid w:val="00EA5AC4"/>
    <w:rsid w:val="00EB254A"/>
    <w:rsid w:val="00EB6FCD"/>
    <w:rsid w:val="00EC040D"/>
    <w:rsid w:val="00EC0B0E"/>
    <w:rsid w:val="00EC3B8A"/>
    <w:rsid w:val="00EC46F2"/>
    <w:rsid w:val="00ED3110"/>
    <w:rsid w:val="00ED38E5"/>
    <w:rsid w:val="00EE4E61"/>
    <w:rsid w:val="00EF205A"/>
    <w:rsid w:val="00EF267D"/>
    <w:rsid w:val="00EF6406"/>
    <w:rsid w:val="00EF7832"/>
    <w:rsid w:val="00F03DFC"/>
    <w:rsid w:val="00F22023"/>
    <w:rsid w:val="00F249AA"/>
    <w:rsid w:val="00F31157"/>
    <w:rsid w:val="00F32771"/>
    <w:rsid w:val="00F3445C"/>
    <w:rsid w:val="00F34CFA"/>
    <w:rsid w:val="00F34F02"/>
    <w:rsid w:val="00F413E4"/>
    <w:rsid w:val="00F42A8E"/>
    <w:rsid w:val="00F45883"/>
    <w:rsid w:val="00F469F7"/>
    <w:rsid w:val="00F6111C"/>
    <w:rsid w:val="00F62C60"/>
    <w:rsid w:val="00F65C9A"/>
    <w:rsid w:val="00F73E98"/>
    <w:rsid w:val="00F762B1"/>
    <w:rsid w:val="00F7666E"/>
    <w:rsid w:val="00F86120"/>
    <w:rsid w:val="00F878A1"/>
    <w:rsid w:val="00F92256"/>
    <w:rsid w:val="00F92CA1"/>
    <w:rsid w:val="00FA0C1D"/>
    <w:rsid w:val="00FA13AD"/>
    <w:rsid w:val="00FA41CE"/>
    <w:rsid w:val="00FA43FB"/>
    <w:rsid w:val="00FA46A7"/>
    <w:rsid w:val="00FB1CD7"/>
    <w:rsid w:val="00FB7C6D"/>
    <w:rsid w:val="00FC3122"/>
    <w:rsid w:val="00FC3939"/>
    <w:rsid w:val="00FC6E69"/>
    <w:rsid w:val="00FC6FD7"/>
    <w:rsid w:val="00FD0A67"/>
    <w:rsid w:val="00FD763E"/>
    <w:rsid w:val="00FE06B0"/>
    <w:rsid w:val="00FE0F82"/>
    <w:rsid w:val="00FE12EF"/>
    <w:rsid w:val="00FE18BA"/>
    <w:rsid w:val="00FE6629"/>
    <w:rsid w:val="00FE6DEA"/>
    <w:rsid w:val="00FE79E8"/>
    <w:rsid w:val="00FF1810"/>
    <w:rsid w:val="00FF44D7"/>
    <w:rsid w:val="00FF56F2"/>
    <w:rsid w:val="00FF5B20"/>
    <w:rsid w:val="00FF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E4D1B9"/>
  <w15:docId w15:val="{61EFE9BC-F70F-45C2-B788-01417376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527D"/>
    <w:rPr>
      <w:sz w:val="24"/>
      <w:szCs w:val="24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EA129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5527D9"/>
    <w:pPr>
      <w:spacing w:before="100" w:beforeAutospacing="1" w:after="100" w:afterAutospacing="1"/>
      <w:outlineLvl w:val="3"/>
    </w:pPr>
    <w:rPr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174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6529"/>
    <w:rPr>
      <w:sz w:val="24"/>
      <w:szCs w:val="24"/>
      <w:lang w:eastAsia="en-US"/>
    </w:rPr>
  </w:style>
  <w:style w:type="paragraph" w:styleId="Stopka">
    <w:name w:val="footer"/>
    <w:basedOn w:val="Normalny"/>
    <w:link w:val="StopkaZnak"/>
    <w:rsid w:val="00174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6529"/>
    <w:rPr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rsid w:val="0017411B"/>
    <w:rPr>
      <w:color w:val="0000FF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F762B1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F762B1"/>
    <w:rPr>
      <w:rFonts w:ascii="Calibri" w:hAnsi="Calibri" w:cs="Calibri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735D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35D5D"/>
    <w:rPr>
      <w:rFonts w:ascii="Tahoma" w:hAnsi="Tahoma" w:cs="Tahoma"/>
      <w:sz w:val="16"/>
      <w:szCs w:val="16"/>
      <w:lang w:eastAsia="en-US"/>
    </w:rPr>
  </w:style>
  <w:style w:type="character" w:customStyle="1" w:styleId="tiptool">
    <w:name w:val="tip_tool"/>
    <w:basedOn w:val="Domylnaczcionkaakapitu"/>
    <w:uiPriority w:val="99"/>
    <w:rsid w:val="0025094F"/>
  </w:style>
  <w:style w:type="paragraph" w:customStyle="1" w:styleId="Bezodstpw1">
    <w:name w:val="Bez odstępów1"/>
    <w:uiPriority w:val="99"/>
    <w:rsid w:val="004E78EA"/>
    <w:rPr>
      <w:rFonts w:ascii="Calibri" w:hAnsi="Calibri" w:cs="Calibri"/>
      <w:lang w:eastAsia="en-US"/>
    </w:rPr>
  </w:style>
  <w:style w:type="paragraph" w:customStyle="1" w:styleId="Akapitzlist1">
    <w:name w:val="Akapit z listą1"/>
    <w:basedOn w:val="Normalny"/>
    <w:uiPriority w:val="99"/>
    <w:rsid w:val="005C4123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character" w:customStyle="1" w:styleId="Teksttreci">
    <w:name w:val="Tekst treści_"/>
    <w:basedOn w:val="Domylnaczcionkaakapitu"/>
    <w:link w:val="Teksttreci1"/>
    <w:uiPriority w:val="99"/>
    <w:rsid w:val="008A51E7"/>
    <w:rPr>
      <w:sz w:val="22"/>
      <w:szCs w:val="22"/>
      <w:lang w:val="pl-PL" w:eastAsia="en-US"/>
    </w:rPr>
  </w:style>
  <w:style w:type="paragraph" w:customStyle="1" w:styleId="Teksttreci1">
    <w:name w:val="Tekst treści1"/>
    <w:basedOn w:val="Normalny"/>
    <w:link w:val="Teksttreci"/>
    <w:uiPriority w:val="99"/>
    <w:rsid w:val="008A51E7"/>
    <w:pPr>
      <w:shd w:val="clear" w:color="auto" w:fill="FFFFFF"/>
      <w:spacing w:before="60" w:after="420" w:line="240" w:lineRule="atLeast"/>
    </w:pPr>
    <w:rPr>
      <w:sz w:val="22"/>
      <w:szCs w:val="22"/>
    </w:rPr>
  </w:style>
  <w:style w:type="paragraph" w:styleId="Zwykytekst">
    <w:name w:val="Plain Text"/>
    <w:basedOn w:val="Normalny"/>
    <w:link w:val="ZwykytekstZnak"/>
    <w:uiPriority w:val="99"/>
    <w:semiHidden/>
    <w:rsid w:val="001167A9"/>
    <w:rPr>
      <w:rFonts w:ascii="Consolas" w:hAnsi="Consolas" w:cs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1167A9"/>
    <w:rPr>
      <w:rFonts w:ascii="Consolas" w:hAnsi="Consolas" w:cs="Consolas"/>
      <w:sz w:val="21"/>
      <w:szCs w:val="21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2C60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locked/>
    <w:rsid w:val="00574D51"/>
    <w:rPr>
      <w:rFonts w:ascii="Calibri" w:hAnsi="Calibri" w:cs="Calibri"/>
      <w:lang w:eastAsia="en-US"/>
    </w:rPr>
  </w:style>
  <w:style w:type="character" w:customStyle="1" w:styleId="markedcontent">
    <w:name w:val="markedcontent"/>
    <w:basedOn w:val="Domylnaczcionkaakapitu"/>
    <w:rsid w:val="00431D04"/>
  </w:style>
  <w:style w:type="paragraph" w:customStyle="1" w:styleId="Default">
    <w:name w:val="Default"/>
    <w:rsid w:val="006A7D0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rsid w:val="005527D9"/>
    <w:rPr>
      <w:b/>
      <w:bCs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5527D9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5527D9"/>
    <w:rPr>
      <w:b/>
      <w:bCs/>
    </w:rPr>
  </w:style>
  <w:style w:type="paragraph" w:customStyle="1" w:styleId="Bezodstpw2">
    <w:name w:val="Bez odstępów2"/>
    <w:rsid w:val="00E546A2"/>
    <w:rPr>
      <w:rFonts w:ascii="Calibri" w:hAnsi="Calibri"/>
    </w:rPr>
  </w:style>
  <w:style w:type="paragraph" w:styleId="Bezodstpw">
    <w:name w:val="No Spacing"/>
    <w:qFormat/>
    <w:rsid w:val="00E546A2"/>
    <w:rPr>
      <w:rFonts w:ascii="Calibri" w:hAnsi="Calibri"/>
    </w:rPr>
  </w:style>
  <w:style w:type="paragraph" w:customStyle="1" w:styleId="Tekstpodstawowywcity31">
    <w:name w:val="Tekst podstawowy wcięty 31"/>
    <w:basedOn w:val="Normalny"/>
    <w:rsid w:val="00A4362E"/>
    <w:pPr>
      <w:suppressAutoHyphens/>
      <w:spacing w:after="120" w:line="276" w:lineRule="auto"/>
      <w:ind w:left="283"/>
    </w:pPr>
    <w:rPr>
      <w:rFonts w:ascii="Calibri" w:eastAsia="Calibri" w:hAnsi="Calibri"/>
      <w:sz w:val="16"/>
      <w:szCs w:val="16"/>
      <w:lang w:eastAsia="ar-SA"/>
    </w:rPr>
  </w:style>
  <w:style w:type="character" w:customStyle="1" w:styleId="highlight">
    <w:name w:val="highlight"/>
    <w:basedOn w:val="Domylnaczcionkaakapitu"/>
    <w:rsid w:val="00802A4B"/>
  </w:style>
  <w:style w:type="paragraph" w:customStyle="1" w:styleId="def">
    <w:name w:val="def"/>
    <w:basedOn w:val="Normalny"/>
    <w:rsid w:val="00E9191E"/>
    <w:pPr>
      <w:spacing w:before="100" w:beforeAutospacing="1" w:after="100" w:afterAutospacing="1"/>
    </w:pPr>
    <w:rPr>
      <w:lang w:eastAsia="pl-PL"/>
    </w:rPr>
  </w:style>
  <w:style w:type="character" w:customStyle="1" w:styleId="def1">
    <w:name w:val="def1"/>
    <w:basedOn w:val="Domylnaczcionkaakapitu"/>
    <w:rsid w:val="00E9191E"/>
  </w:style>
  <w:style w:type="character" w:customStyle="1" w:styleId="Nagwek1Znak">
    <w:name w:val="Nagłówek 1 Znak"/>
    <w:basedOn w:val="Domylnaczcionkaakapitu"/>
    <w:link w:val="Nagwek1"/>
    <w:uiPriority w:val="9"/>
    <w:rsid w:val="00EA1296"/>
    <w:rPr>
      <w:b/>
      <w:bCs/>
      <w:kern w:val="36"/>
      <w:sz w:val="48"/>
      <w:szCs w:val="48"/>
    </w:rPr>
  </w:style>
  <w:style w:type="character" w:customStyle="1" w:styleId="size">
    <w:name w:val="size"/>
    <w:basedOn w:val="Domylnaczcionkaakapitu"/>
    <w:rsid w:val="00EA1296"/>
  </w:style>
  <w:style w:type="character" w:customStyle="1" w:styleId="traitslabel">
    <w:name w:val="traits__label"/>
    <w:basedOn w:val="Domylnaczcionkaakapitu"/>
    <w:rsid w:val="00675FA2"/>
  </w:style>
  <w:style w:type="character" w:customStyle="1" w:styleId="traitsvalues">
    <w:name w:val="traits__values"/>
    <w:basedOn w:val="Domylnaczcionkaakapitu"/>
    <w:rsid w:val="00675FA2"/>
  </w:style>
  <w:style w:type="character" w:customStyle="1" w:styleId="dictionarynametxt">
    <w:name w:val="dictionary__name_txt"/>
    <w:basedOn w:val="Domylnaczcionkaakapitu"/>
    <w:rsid w:val="00675FA2"/>
  </w:style>
  <w:style w:type="character" w:customStyle="1" w:styleId="dictionaryvaluetxt">
    <w:name w:val="dictionary__value_txt"/>
    <w:basedOn w:val="Domylnaczcionkaakapitu"/>
    <w:rsid w:val="00675FA2"/>
  </w:style>
  <w:style w:type="character" w:customStyle="1" w:styleId="pricesellbysep">
    <w:name w:val="price_sellby__sep"/>
    <w:basedOn w:val="Domylnaczcionkaakapitu"/>
    <w:rsid w:val="00675FA2"/>
  </w:style>
  <w:style w:type="character" w:customStyle="1" w:styleId="pricesellbyunit">
    <w:name w:val="price_sellby__unit"/>
    <w:basedOn w:val="Domylnaczcionkaakapitu"/>
    <w:rsid w:val="00675FA2"/>
  </w:style>
  <w:style w:type="character" w:customStyle="1" w:styleId="warrantylabeltxt">
    <w:name w:val="warranty__label_txt"/>
    <w:basedOn w:val="Domylnaczcionkaakapitu"/>
    <w:rsid w:val="00675FA2"/>
  </w:style>
  <w:style w:type="character" w:customStyle="1" w:styleId="questionsbanneritem">
    <w:name w:val="questions__banner_item"/>
    <w:basedOn w:val="Domylnaczcionkaakapitu"/>
    <w:rsid w:val="00675FA2"/>
  </w:style>
  <w:style w:type="character" w:customStyle="1" w:styleId="caps">
    <w:name w:val="caps"/>
    <w:basedOn w:val="Domylnaczcionkaakapitu"/>
    <w:rsid w:val="005B25B6"/>
  </w:style>
  <w:style w:type="character" w:customStyle="1" w:styleId="font61">
    <w:name w:val="font61"/>
    <w:basedOn w:val="Domylnaczcionkaakapitu"/>
    <w:rsid w:val="00560EB4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font71">
    <w:name w:val="font71"/>
    <w:basedOn w:val="Domylnaczcionkaakapitu"/>
    <w:rsid w:val="00560EB4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  <w:effect w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43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430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4306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43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4306"/>
    <w:rPr>
      <w:b/>
      <w:bCs/>
      <w:sz w:val="20"/>
      <w:szCs w:val="20"/>
      <w:lang w:eastAsia="en-US"/>
    </w:rPr>
  </w:style>
  <w:style w:type="character" w:customStyle="1" w:styleId="attribute-name">
    <w:name w:val="attribute-name"/>
    <w:basedOn w:val="Domylnaczcionkaakapitu"/>
    <w:rsid w:val="00CB059C"/>
  </w:style>
  <w:style w:type="character" w:customStyle="1" w:styleId="attribute-value">
    <w:name w:val="attribute-value"/>
    <w:basedOn w:val="Domylnaczcionkaakapitu"/>
    <w:rsid w:val="00CB05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7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9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228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78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82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35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301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4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9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2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8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84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848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5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09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20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68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31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5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479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633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84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22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24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852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62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7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8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61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3718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0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8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1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637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837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23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74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70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55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370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468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73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36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287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4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5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02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37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71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26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5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4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0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42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9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5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28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15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47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30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9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89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8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68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5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3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53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85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29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0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2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26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1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pdanowek@uggraje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3193</Words>
  <Characters>26146</Characters>
  <Application>Microsoft Office Word</Application>
  <DocSecurity>0</DocSecurity>
  <Lines>217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Zapytanie ofertowe</vt:lpstr>
    </vt:vector>
  </TitlesOfParts>
  <Company>Stowarzyszenie Eko-Inicjatywa</Company>
  <LinksUpToDate>false</LinksUpToDate>
  <CharactersWithSpaces>29281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Zapytanie ofertowe</dc:title>
  <dc:subject/>
  <dc:creator>Macej</dc:creator>
  <cp:keywords/>
  <dc:description/>
  <cp:lastModifiedBy>JOANNA</cp:lastModifiedBy>
  <cp:revision>3</cp:revision>
  <cp:lastPrinted>2024-10-21T15:41:00Z</cp:lastPrinted>
  <dcterms:created xsi:type="dcterms:W3CDTF">2024-10-24T08:45:00Z</dcterms:created>
  <dcterms:modified xsi:type="dcterms:W3CDTF">2024-10-28T05:45:00Z</dcterms:modified>
</cp:coreProperties>
</file>