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3428F846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0665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485A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74</w:t>
      </w:r>
      <w:r w:rsidR="000376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665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1E6EDDA5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0665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A6E"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F92861">
        <w:rPr>
          <w:rFonts w:ascii="Times New Roman" w:hAnsi="Times New Roman" w:cs="Times New Roman"/>
          <w:b/>
          <w:sz w:val="24"/>
          <w:szCs w:val="24"/>
        </w:rPr>
        <w:t>lutego</w:t>
      </w:r>
      <w:r w:rsidR="00A971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4D67">
        <w:rPr>
          <w:rFonts w:ascii="Times New Roman" w:hAnsi="Times New Roman" w:cs="Times New Roman"/>
          <w:b/>
          <w:sz w:val="24"/>
          <w:szCs w:val="24"/>
        </w:rPr>
        <w:t>202</w:t>
      </w:r>
      <w:r w:rsidR="000665B3">
        <w:rPr>
          <w:rFonts w:ascii="Times New Roman" w:hAnsi="Times New Roman" w:cs="Times New Roman"/>
          <w:b/>
          <w:sz w:val="24"/>
          <w:szCs w:val="24"/>
        </w:rPr>
        <w:t>6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F414D9D" w14:textId="169477E8" w:rsidR="00170D35" w:rsidRDefault="002A6993" w:rsidP="00063AA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A82E34">
        <w:rPr>
          <w:rFonts w:ascii="Times New Roman" w:eastAsia="Times New Roman" w:hAnsi="Times New Roman"/>
          <w:b/>
          <w:sz w:val="24"/>
          <w:szCs w:val="24"/>
          <w:lang w:eastAsia="pl-PL"/>
        </w:rPr>
        <w:t>otwartych konkursów ofert na realizację w roku 2026 zadań publicznych w zakresach: Turystyka, Oświata i wychowanie, Ochrona zdrowia, Gospodarka komunalna i ochrona środowiska, Kultura i ochrona dziedzictwa Narodowego oraz Kultura fizyczna</w:t>
      </w:r>
    </w:p>
    <w:p w14:paraId="13B41CE2" w14:textId="77777777" w:rsidR="000665B3" w:rsidRPr="00063AA7" w:rsidRDefault="000665B3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73F52B60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powiatowym </w:t>
      </w:r>
      <w:r w:rsidR="000665B3" w:rsidRPr="000665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(t. j. Dz. U. z 2025 r. poz. 1684),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ustawy z dnia 24 kwietnia 2003 r. </w:t>
      </w:r>
      <w:r w:rsid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bookmarkStart w:id="0" w:name="_Hlk215832790"/>
      <w:r w:rsidR="000665B3" w:rsidRPr="006C1813">
        <w:rPr>
          <w:rFonts w:ascii="Times New Roman" w:eastAsia="Times New Roman" w:hAnsi="Times New Roman"/>
          <w:sz w:val="24"/>
          <w:szCs w:val="24"/>
          <w:lang w:eastAsia="pl-PL"/>
        </w:rPr>
        <w:t>(t. j. Dz. U. z 2025 r. poz. 1338</w:t>
      </w:r>
      <w:r w:rsidR="00F92861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665B3" w:rsidRPr="006C181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bookmarkEnd w:id="0"/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CBA36B6" w14:textId="3536A2E6" w:rsidR="00A82E34" w:rsidRDefault="00063AA7" w:rsidP="00A82E34">
      <w:pPr>
        <w:numPr>
          <w:ilvl w:val="0"/>
          <w:numId w:val="9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A82E34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202</w:t>
      </w:r>
      <w:r w:rsidR="00A82E3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A82E34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</w:t>
      </w:r>
      <w:r w:rsidR="00A82E3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="00A82E34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A82E3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A82E34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A82E3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A82E34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A82E3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4ED1C17A" w14:textId="77777777" w:rsidR="00A82E34" w:rsidRPr="00921C23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Turystyka; </w:t>
      </w:r>
    </w:p>
    <w:p w14:paraId="5FF84B99" w14:textId="77777777" w:rsidR="00A82E34" w:rsidRPr="0089039E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1" w:name="_Hlk215832917"/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Oświata i wychowanie;</w:t>
      </w:r>
      <w:bookmarkEnd w:id="1"/>
    </w:p>
    <w:p w14:paraId="53790419" w14:textId="77777777" w:rsidR="00A82E34" w:rsidRPr="00666200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2" w:name="_Hlk214442159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Ochrona zdrowia; </w:t>
      </w:r>
    </w:p>
    <w:p w14:paraId="649F12EA" w14:textId="77777777" w:rsidR="00A82E34" w:rsidRPr="0089039E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1813">
        <w:rPr>
          <w:rFonts w:ascii="Times New Roman" w:eastAsia="Times New Roman" w:hAnsi="Times New Roman"/>
          <w:bCs/>
          <w:sz w:val="24"/>
          <w:szCs w:val="24"/>
          <w:lang w:eastAsia="pl-PL"/>
        </w:rPr>
        <w:t>Gospodarka komunalna i ochrona środowiska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14:paraId="45A5810F" w14:textId="77777777" w:rsidR="00A82E34" w:rsidRPr="0089039E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9039E">
        <w:rPr>
          <w:rFonts w:ascii="Times New Roman" w:eastAsia="Times New Roman" w:hAnsi="Times New Roman"/>
          <w:bCs/>
          <w:sz w:val="24"/>
          <w:szCs w:val="24"/>
          <w:lang w:eastAsia="pl-PL"/>
        </w:rPr>
        <w:t>Kultura i ochrona dziedzictwa narodowego.</w:t>
      </w:r>
    </w:p>
    <w:p w14:paraId="7955056C" w14:textId="77777777" w:rsidR="00A82E34" w:rsidRPr="006C1813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Kultura fizyczna.</w:t>
      </w:r>
    </w:p>
    <w:bookmarkEnd w:id="2"/>
    <w:p w14:paraId="4DBDEC6E" w14:textId="71C0FFB5" w:rsidR="00A82E34" w:rsidRPr="0089039E" w:rsidRDefault="00A82E34" w:rsidP="00A82E34">
      <w:pPr>
        <w:numPr>
          <w:ilvl w:val="0"/>
          <w:numId w:val="9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2026:</w:t>
      </w:r>
    </w:p>
    <w:p w14:paraId="0A241CE5" w14:textId="77777777" w:rsidR="00A82E34" w:rsidRPr="000A40B5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Turystyka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63003 </w:t>
      </w:r>
      <w:r w:rsidRPr="00D12607"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zł; </w:t>
      </w:r>
    </w:p>
    <w:p w14:paraId="26752402" w14:textId="77777777" w:rsidR="00A82E34" w:rsidRPr="0089039E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801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kacji budżetowej </w:t>
      </w: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Oświata i wychowanie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80195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2607">
        <w:rPr>
          <w:rFonts w:ascii="Times New Roman" w:eastAsia="Times New Roman" w:hAnsi="Times New Roman"/>
          <w:sz w:val="24"/>
          <w:szCs w:val="24"/>
          <w:lang w:eastAsia="pl-PL"/>
        </w:rPr>
        <w:t>Pozostała działalność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.000,00 zł;</w:t>
      </w:r>
    </w:p>
    <w:p w14:paraId="76F317A5" w14:textId="77777777" w:rsidR="00A82E34" w:rsidRPr="000A40B5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3" w:name="_Hlk214442218"/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851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4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Ochrona zdrowia,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85149 Programy polityki prozdrowotnej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4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190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zł; </w:t>
      </w:r>
    </w:p>
    <w:p w14:paraId="66DF1A9D" w14:textId="77777777" w:rsidR="00A82E34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900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6C1813">
        <w:rPr>
          <w:rFonts w:ascii="Times New Roman" w:eastAsia="Times New Roman" w:hAnsi="Times New Roman"/>
          <w:bCs/>
          <w:sz w:val="24"/>
          <w:szCs w:val="24"/>
          <w:lang w:eastAsia="pl-PL"/>
        </w:rPr>
        <w:t>Gospodarka komunalna i ochrona środowiska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rozdział 90095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Pozostała działalność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80CD4AD" w14:textId="77777777" w:rsidR="00A82E34" w:rsidRPr="00B77B94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77B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B77B94"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77B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77B94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921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bCs/>
          <w:sz w:val="24"/>
          <w:szCs w:val="24"/>
          <w:lang w:eastAsia="pl-PL"/>
        </w:rPr>
        <w:t>Kultura i ochrona dziedzictwa narodowego,</w:t>
      </w:r>
    </w:p>
    <w:p w14:paraId="3F47A9F2" w14:textId="59267051" w:rsidR="00A82E34" w:rsidRPr="0089039E" w:rsidRDefault="00A82E34" w:rsidP="00A82E34">
      <w:pPr>
        <w:pStyle w:val="Akapitzlist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2607"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350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 w:rsidR="00F92861"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3B4F6C20" w14:textId="77777777" w:rsidR="00A82E34" w:rsidRPr="00666200" w:rsidRDefault="00A82E34" w:rsidP="00A82E34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926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fizyczna,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92605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w zakresie kultury fizycznej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180.000,00 zł.</w:t>
      </w:r>
    </w:p>
    <w:bookmarkEnd w:id="3"/>
    <w:p w14:paraId="0AFF8A95" w14:textId="70F3DED7" w:rsidR="00AC5B82" w:rsidRPr="00063AA7" w:rsidRDefault="00AC5B82" w:rsidP="00A82E34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45725321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</w:t>
      </w:r>
      <w:r w:rsidR="006E0BB8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programu współpracy z organizacjami pozarządowymi, stanowiących załącznik 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Uchwały Nr </w:t>
      </w:r>
      <w:bookmarkStart w:id="5" w:name="_Hlk57278041"/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VI-</w:t>
      </w:r>
      <w:r w:rsidR="007E03FB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429/</w:t>
      </w:r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0756E5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7E03FB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</w:t>
      </w:r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dnia </w:t>
      </w:r>
      <w:bookmarkEnd w:id="5"/>
      <w:r w:rsidR="007E03FB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 listopada 2022 r.</w:t>
      </w:r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ogłoszeniu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0665B3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A44540" w:rsidRPr="00F9286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publicznych, 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stanowiącym załącznik do Uchwały Nr VI</w:t>
      </w:r>
      <w:r w:rsidR="000665B3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F92861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0756E5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665B3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A44540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92861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A97122" w:rsidRPr="00F92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stycznia </w:t>
      </w:r>
      <w:r w:rsidR="00A97122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0665B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255A5373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</w:t>
      </w:r>
      <w:r w:rsidR="00F92861">
        <w:rPr>
          <w:rFonts w:ascii="Times New Roman" w:eastAsia="Calibri" w:hAnsi="Times New Roman" w:cs="Times New Roman"/>
          <w:color w:val="000000"/>
          <w:sz w:val="24"/>
          <w:szCs w:val="24"/>
        </w:rPr>
        <w:t>, z późn. zm.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1DD858DF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73E411D" w14:textId="77777777" w:rsidR="00485A6E" w:rsidRDefault="00485A6E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AD52D7B" w14:textId="671B26DC" w:rsidR="00485A6E" w:rsidRDefault="00485A6E" w:rsidP="00485A6E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Starosta Wołomiński</w:t>
      </w:r>
    </w:p>
    <w:p w14:paraId="221F82E9" w14:textId="5F25DFD1" w:rsidR="00485A6E" w:rsidRDefault="00485A6E" w:rsidP="00485A6E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Arkadiusz Werelich</w:t>
      </w: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86B5" w14:textId="77777777" w:rsidR="00D175C8" w:rsidRDefault="00D175C8" w:rsidP="00E842EB">
      <w:pPr>
        <w:spacing w:after="0" w:line="240" w:lineRule="auto"/>
      </w:pPr>
      <w:r>
        <w:separator/>
      </w:r>
    </w:p>
  </w:endnote>
  <w:endnote w:type="continuationSeparator" w:id="0">
    <w:p w14:paraId="57658512" w14:textId="77777777" w:rsidR="00D175C8" w:rsidRDefault="00D175C8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F03066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F03066" w:rsidRDefault="00F030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F03066" w:rsidRDefault="00F030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C94C" w14:textId="77777777" w:rsidR="00D175C8" w:rsidRDefault="00D175C8" w:rsidP="00E842EB">
      <w:pPr>
        <w:spacing w:after="0" w:line="240" w:lineRule="auto"/>
      </w:pPr>
      <w:r>
        <w:separator/>
      </w:r>
    </w:p>
  </w:footnote>
  <w:footnote w:type="continuationSeparator" w:id="0">
    <w:p w14:paraId="609B977C" w14:textId="77777777" w:rsidR="00D175C8" w:rsidRDefault="00D175C8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271EB"/>
    <w:multiLevelType w:val="hybridMultilevel"/>
    <w:tmpl w:val="15081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47CFE"/>
    <w:multiLevelType w:val="hybridMultilevel"/>
    <w:tmpl w:val="818085C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773FF"/>
    <w:multiLevelType w:val="hybridMultilevel"/>
    <w:tmpl w:val="B986040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A2EAE"/>
    <w:multiLevelType w:val="hybridMultilevel"/>
    <w:tmpl w:val="165884F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E0B68"/>
    <w:multiLevelType w:val="hybridMultilevel"/>
    <w:tmpl w:val="2D5C72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0"/>
  </w:num>
  <w:num w:numId="5" w16cid:durableId="1801219709">
    <w:abstractNumId w:val="11"/>
  </w:num>
  <w:num w:numId="6" w16cid:durableId="1744327328">
    <w:abstractNumId w:val="12"/>
  </w:num>
  <w:num w:numId="7" w16cid:durableId="958072581">
    <w:abstractNumId w:val="9"/>
  </w:num>
  <w:num w:numId="8" w16cid:durableId="1428425835">
    <w:abstractNumId w:val="2"/>
  </w:num>
  <w:num w:numId="9" w16cid:durableId="15158985">
    <w:abstractNumId w:val="16"/>
  </w:num>
  <w:num w:numId="10" w16cid:durableId="1428236159">
    <w:abstractNumId w:val="22"/>
  </w:num>
  <w:num w:numId="11" w16cid:durableId="594217410">
    <w:abstractNumId w:val="8"/>
  </w:num>
  <w:num w:numId="12" w16cid:durableId="1042709416">
    <w:abstractNumId w:val="18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5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1848785034">
    <w:abstractNumId w:val="13"/>
  </w:num>
  <w:num w:numId="24" w16cid:durableId="1383092771">
    <w:abstractNumId w:val="14"/>
  </w:num>
  <w:num w:numId="25" w16cid:durableId="1309675824">
    <w:abstractNumId w:val="23"/>
  </w:num>
  <w:num w:numId="26" w16cid:durableId="199361125">
    <w:abstractNumId w:val="19"/>
  </w:num>
  <w:num w:numId="27" w16cid:durableId="1116296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24451"/>
    <w:rsid w:val="000304EF"/>
    <w:rsid w:val="00037617"/>
    <w:rsid w:val="00037BB1"/>
    <w:rsid w:val="000578E1"/>
    <w:rsid w:val="00063AA7"/>
    <w:rsid w:val="000665B3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D4969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5A6E"/>
    <w:rsid w:val="00487DD2"/>
    <w:rsid w:val="004A1539"/>
    <w:rsid w:val="004B0D6C"/>
    <w:rsid w:val="004C247D"/>
    <w:rsid w:val="004F2524"/>
    <w:rsid w:val="00500EFD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085F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E1553"/>
    <w:rsid w:val="008F3799"/>
    <w:rsid w:val="009049BD"/>
    <w:rsid w:val="00926081"/>
    <w:rsid w:val="00933EFB"/>
    <w:rsid w:val="00950D01"/>
    <w:rsid w:val="00952895"/>
    <w:rsid w:val="00961E82"/>
    <w:rsid w:val="00961FA3"/>
    <w:rsid w:val="00966A14"/>
    <w:rsid w:val="00974412"/>
    <w:rsid w:val="009845FA"/>
    <w:rsid w:val="00995A48"/>
    <w:rsid w:val="00995B4E"/>
    <w:rsid w:val="009A161F"/>
    <w:rsid w:val="009A1A6C"/>
    <w:rsid w:val="009A705E"/>
    <w:rsid w:val="009A755C"/>
    <w:rsid w:val="009B0AE5"/>
    <w:rsid w:val="009C00A9"/>
    <w:rsid w:val="009C5C04"/>
    <w:rsid w:val="009D7F11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82E34"/>
    <w:rsid w:val="00A97122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21A92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CF7D50"/>
    <w:rsid w:val="00D03C2C"/>
    <w:rsid w:val="00D175C8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2D0C"/>
    <w:rsid w:val="00DA6BEB"/>
    <w:rsid w:val="00DE444C"/>
    <w:rsid w:val="00DF6FCC"/>
    <w:rsid w:val="00DF7495"/>
    <w:rsid w:val="00E14CBD"/>
    <w:rsid w:val="00E34B18"/>
    <w:rsid w:val="00E41DAB"/>
    <w:rsid w:val="00E44A2E"/>
    <w:rsid w:val="00E67BE0"/>
    <w:rsid w:val="00E74F8E"/>
    <w:rsid w:val="00E842EB"/>
    <w:rsid w:val="00E95804"/>
    <w:rsid w:val="00E96CCA"/>
    <w:rsid w:val="00E971BF"/>
    <w:rsid w:val="00EC172B"/>
    <w:rsid w:val="00F03066"/>
    <w:rsid w:val="00F04734"/>
    <w:rsid w:val="00F31235"/>
    <w:rsid w:val="00F33F8A"/>
    <w:rsid w:val="00F72A5C"/>
    <w:rsid w:val="00F92861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6</cp:revision>
  <cp:lastPrinted>2026-02-06T16:40:00Z</cp:lastPrinted>
  <dcterms:created xsi:type="dcterms:W3CDTF">2025-12-11T08:56:00Z</dcterms:created>
  <dcterms:modified xsi:type="dcterms:W3CDTF">2026-02-19T11:12:00Z</dcterms:modified>
</cp:coreProperties>
</file>