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1463" w14:textId="3F5387F9" w:rsidR="00A82252" w:rsidRPr="003764A2" w:rsidRDefault="00A82252" w:rsidP="001556E7">
      <w:pPr>
        <w:jc w:val="right"/>
        <w:rPr>
          <w:b/>
          <w:i/>
        </w:rPr>
      </w:pPr>
      <w:r w:rsidRPr="00393676">
        <w:rPr>
          <w:b/>
          <w:i/>
        </w:rPr>
        <w:t>Załącznik nr 3 do SIWZ</w:t>
      </w:r>
    </w:p>
    <w:p w14:paraId="5167DD5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18A29E4F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19FF86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109F1C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558DD92E" w14:textId="5162073F" w:rsidR="00A82252" w:rsidRPr="00393676" w:rsidRDefault="003764A2" w:rsidP="003764A2">
      <w:pPr>
        <w:jc w:val="both"/>
        <w:rPr>
          <w:b/>
        </w:rPr>
      </w:pPr>
      <w:r>
        <w:rPr>
          <w:b/>
        </w:rPr>
        <w:t>Znak</w:t>
      </w:r>
      <w:r w:rsidR="00A82252" w:rsidRPr="00393676">
        <w:rPr>
          <w:b/>
        </w:rPr>
        <w:t xml:space="preserve"> postępowania                                                                    26-2452 Ruda Maleniecka 99A</w:t>
      </w:r>
    </w:p>
    <w:p w14:paraId="3DD18AC9" w14:textId="2101FEC1" w:rsidR="00A82252" w:rsidRPr="00393676" w:rsidRDefault="003764A2" w:rsidP="003764A2">
      <w:pPr>
        <w:spacing w:after="240"/>
        <w:jc w:val="both"/>
        <w:rPr>
          <w:b/>
        </w:rPr>
      </w:pPr>
      <w:r>
        <w:rPr>
          <w:b/>
        </w:rPr>
        <w:t>S.271.</w:t>
      </w:r>
      <w:r w:rsidR="00AD39E1">
        <w:rPr>
          <w:b/>
        </w:rPr>
        <w:t>7</w:t>
      </w:r>
      <w:r>
        <w:rPr>
          <w:b/>
        </w:rPr>
        <w:t>.2022</w:t>
      </w:r>
    </w:p>
    <w:p w14:paraId="2AC60907" w14:textId="1C911025" w:rsidR="00A82252" w:rsidRDefault="00A82252" w:rsidP="00BB30D5">
      <w:pPr>
        <w:spacing w:line="360" w:lineRule="auto"/>
        <w:jc w:val="both"/>
        <w:rPr>
          <w:b/>
        </w:rPr>
      </w:pPr>
    </w:p>
    <w:p w14:paraId="04250C73" w14:textId="77777777" w:rsidR="004A1AE2" w:rsidRPr="00393676" w:rsidRDefault="004A1AE2" w:rsidP="00BB30D5">
      <w:pPr>
        <w:spacing w:line="360" w:lineRule="auto"/>
        <w:jc w:val="both"/>
        <w:rPr>
          <w:b/>
        </w:rPr>
      </w:pPr>
    </w:p>
    <w:p w14:paraId="0A551A60" w14:textId="77777777" w:rsidR="000D0E27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7DE19DA0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0D686A4" w14:textId="5D48F6BC" w:rsidR="00A82252" w:rsidRPr="00BB30D5" w:rsidRDefault="00A82252" w:rsidP="00BB30D5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40F7EEAF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66802D9F" w14:textId="6609E9B2" w:rsidR="00A82252" w:rsidRPr="00BB30D5" w:rsidRDefault="00A82252" w:rsidP="00BB30D5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04701C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="005F084E">
        <w:rPr>
          <w:b/>
          <w:sz w:val="24"/>
          <w:szCs w:val="24"/>
        </w:rPr>
        <w:t>Przebudowa drogi gminnej Nr 370009 T Lipa Gajówka – Gajówka Łazy – Gajówka Kadłubek (działki nr 553 i nr 556/1 w miejscowości Hucisko) na odcinku 810 m (od km 2+220 do km 3+030) + 15 m² poszerzenia</w:t>
      </w:r>
      <w:r w:rsidR="00157CA6">
        <w:rPr>
          <w:sz w:val="24"/>
          <w:szCs w:val="24"/>
        </w:rPr>
        <w:t xml:space="preserve">, </w:t>
      </w:r>
      <w:r w:rsidRPr="00BB30D5">
        <w:rPr>
          <w:sz w:val="24"/>
          <w:szCs w:val="24"/>
        </w:rPr>
        <w:t>oświadczam, co następuje:</w:t>
      </w:r>
    </w:p>
    <w:p w14:paraId="2A7E4B3D" w14:textId="77777777" w:rsidR="00A82252" w:rsidRPr="0004701C" w:rsidRDefault="00A82252" w:rsidP="00A82252">
      <w:pPr>
        <w:spacing w:line="276" w:lineRule="auto"/>
      </w:pPr>
      <w:r w:rsidRPr="0004701C">
        <w:tab/>
      </w:r>
    </w:p>
    <w:p w14:paraId="4A193D60" w14:textId="77777777" w:rsidR="00A82252" w:rsidRPr="0004701C" w:rsidRDefault="00A82252" w:rsidP="00A82252">
      <w:pPr>
        <w:spacing w:after="120" w:line="276" w:lineRule="auto"/>
        <w:jc w:val="both"/>
      </w:pPr>
      <w:r w:rsidRPr="0004701C">
        <w:t xml:space="preserve">1)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45545A06" w14:textId="77777777" w:rsidR="00A82252" w:rsidRPr="0004701C" w:rsidRDefault="00A82252" w:rsidP="00A82252">
      <w:pPr>
        <w:spacing w:after="120" w:line="276" w:lineRule="auto"/>
        <w:jc w:val="both"/>
      </w:pPr>
      <w:r w:rsidRPr="0004701C">
        <w:t xml:space="preserve">2)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500E8354" w14:textId="77777777" w:rsidR="00A82252" w:rsidRPr="0004701C" w:rsidRDefault="00A82252" w:rsidP="00A82252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57D0FD9D" w14:textId="77777777" w:rsidR="00A82252" w:rsidRPr="0004701C" w:rsidRDefault="00A82252" w:rsidP="00A82252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079E508C" w14:textId="77777777" w:rsidR="00A82252" w:rsidRPr="0004701C" w:rsidRDefault="00A82252" w:rsidP="00A82252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</w:t>
      </w:r>
      <w:r w:rsidR="000D0E27">
        <w:t>...............</w:t>
      </w:r>
      <w:r>
        <w:t>.</w:t>
      </w:r>
    </w:p>
    <w:p w14:paraId="5F84BC89" w14:textId="77777777" w:rsidR="00A82252" w:rsidRPr="0004701C" w:rsidRDefault="00A82252" w:rsidP="00A82252">
      <w:pPr>
        <w:spacing w:after="240" w:line="276" w:lineRule="auto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0241BE06" w14:textId="77777777" w:rsidR="00A82252" w:rsidRPr="000D0E27" w:rsidRDefault="00A82252" w:rsidP="00BB30D5">
      <w:pPr>
        <w:spacing w:after="120" w:line="276" w:lineRule="auto"/>
        <w:jc w:val="both"/>
        <w:rPr>
          <w:i/>
        </w:rPr>
      </w:pPr>
      <w:r w:rsidRPr="0004701C"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99C8E5F" w14:textId="77777777" w:rsidR="00A82252" w:rsidRPr="00393676" w:rsidRDefault="00A82252" w:rsidP="00A82252">
      <w:pPr>
        <w:jc w:val="both"/>
        <w:rPr>
          <w:i/>
        </w:rPr>
      </w:pPr>
    </w:p>
    <w:p w14:paraId="231D9541" w14:textId="6C6A90E5" w:rsidR="00A82252" w:rsidRDefault="00A82252" w:rsidP="00A82252">
      <w:pPr>
        <w:jc w:val="both"/>
      </w:pPr>
      <w:r w:rsidRPr="00393676">
        <w:t xml:space="preserve"> …………………………, dnia …………..</w:t>
      </w:r>
      <w:r w:rsidRPr="00393676">
        <w:tab/>
      </w:r>
    </w:p>
    <w:p w14:paraId="4F45A151" w14:textId="0876257E" w:rsidR="00BB30D5" w:rsidRDefault="00BB30D5" w:rsidP="00A82252">
      <w:pPr>
        <w:jc w:val="both"/>
      </w:pPr>
    </w:p>
    <w:p w14:paraId="3788F7A4" w14:textId="77777777" w:rsidR="004A1AE2" w:rsidRPr="00BB30D5" w:rsidRDefault="004A1AE2" w:rsidP="00A82252">
      <w:pPr>
        <w:jc w:val="both"/>
      </w:pPr>
    </w:p>
    <w:p w14:paraId="40F395C3" w14:textId="77777777" w:rsidR="00A82252" w:rsidRPr="00BB30D5" w:rsidRDefault="00A82252" w:rsidP="00A82252">
      <w:pPr>
        <w:jc w:val="both"/>
        <w:rPr>
          <w:b/>
          <w:sz w:val="28"/>
          <w:szCs w:val="28"/>
        </w:rPr>
      </w:pPr>
      <w:r w:rsidRPr="00BB30D5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4353DFA4" w14:textId="77777777" w:rsidR="000D0E27" w:rsidRDefault="000D0E27" w:rsidP="00A82252">
      <w:pPr>
        <w:jc w:val="both"/>
        <w:rPr>
          <w:b/>
          <w:sz w:val="28"/>
          <w:szCs w:val="28"/>
        </w:rPr>
      </w:pPr>
    </w:p>
    <w:sectPr w:rsidR="000D0E27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E06C9" w14:textId="77777777" w:rsidR="00211D76" w:rsidRDefault="00211D76" w:rsidP="005746DD">
      <w:r>
        <w:separator/>
      </w:r>
    </w:p>
  </w:endnote>
  <w:endnote w:type="continuationSeparator" w:id="0">
    <w:p w14:paraId="1760724B" w14:textId="77777777" w:rsidR="00211D76" w:rsidRDefault="00211D76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FA90C" w14:textId="77777777" w:rsidR="00211D76" w:rsidRDefault="00211D76" w:rsidP="005746DD"/>
  </w:footnote>
  <w:footnote w:type="continuationSeparator" w:id="0">
    <w:p w14:paraId="454FB9A7" w14:textId="77777777" w:rsidR="00211D76" w:rsidRDefault="00211D76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56E7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1D76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745F7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2022-08-19T10:05:00Z</dcterms:created>
  <dcterms:modified xsi:type="dcterms:W3CDTF">2022-08-19T10:06:00Z</dcterms:modified>
</cp:coreProperties>
</file>