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4273" w:rsidRPr="00FF7D0A" w:rsidRDefault="00034273" w:rsidP="00DC3860">
      <w:pPr>
        <w:pStyle w:val="Tekstpodstawowy"/>
        <w:tabs>
          <w:tab w:val="left" w:pos="2977"/>
        </w:tabs>
        <w:rPr>
          <w:rFonts w:ascii="Arial" w:hAnsi="Arial" w:cs="Arial"/>
          <w:b/>
          <w:sz w:val="24"/>
          <w:szCs w:val="24"/>
        </w:rPr>
      </w:pPr>
    </w:p>
    <w:p w:rsidR="00034273" w:rsidRPr="00FF7D0A" w:rsidRDefault="00B44640" w:rsidP="00B44640">
      <w:pPr>
        <w:jc w:val="center"/>
        <w:rPr>
          <w:rFonts w:ascii="Arial" w:hAnsi="Arial" w:cs="Arial"/>
        </w:rPr>
      </w:pPr>
      <w:r w:rsidRPr="00FF7D0A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307E96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FF7D0A">
        <w:rPr>
          <w:rFonts w:ascii="Arial" w:hAnsi="Arial" w:cs="Arial"/>
          <w:b/>
          <w:sz w:val="24"/>
          <w:szCs w:val="24"/>
        </w:rPr>
        <w:t xml:space="preserve"> </w:t>
      </w:r>
      <w:r w:rsidR="00034273" w:rsidRPr="00FF7D0A">
        <w:rPr>
          <w:rFonts w:ascii="Arial" w:hAnsi="Arial" w:cs="Arial"/>
          <w:b/>
          <w:sz w:val="24"/>
          <w:szCs w:val="24"/>
        </w:rPr>
        <w:t xml:space="preserve">Załącznik do Uchwały Nr </w:t>
      </w:r>
      <w:r w:rsidRPr="00FF7D0A">
        <w:rPr>
          <w:rFonts w:ascii="Arial" w:hAnsi="Arial" w:cs="Arial"/>
          <w:b/>
          <w:sz w:val="24"/>
          <w:szCs w:val="24"/>
        </w:rPr>
        <w:t xml:space="preserve">      </w:t>
      </w:r>
      <w:r w:rsidR="00034273" w:rsidRPr="00FF7D0A">
        <w:rPr>
          <w:rFonts w:ascii="Arial" w:hAnsi="Arial" w:cs="Arial"/>
          <w:b/>
          <w:sz w:val="24"/>
          <w:szCs w:val="24"/>
        </w:rPr>
        <w:t>/</w:t>
      </w:r>
      <w:r w:rsidRPr="00FF7D0A">
        <w:rPr>
          <w:rFonts w:ascii="Arial" w:hAnsi="Arial" w:cs="Arial"/>
          <w:b/>
          <w:sz w:val="24"/>
          <w:szCs w:val="24"/>
        </w:rPr>
        <w:t xml:space="preserve">      </w:t>
      </w:r>
      <w:r w:rsidR="00E37B99" w:rsidRPr="00FF7D0A">
        <w:rPr>
          <w:rFonts w:ascii="Arial" w:hAnsi="Arial" w:cs="Arial"/>
          <w:b/>
          <w:sz w:val="24"/>
          <w:szCs w:val="24"/>
        </w:rPr>
        <w:t>/2022</w:t>
      </w:r>
    </w:p>
    <w:p w:rsidR="00034273" w:rsidRPr="00FF7D0A" w:rsidRDefault="00307E96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034273" w:rsidRPr="00FF7D0A">
        <w:rPr>
          <w:rFonts w:ascii="Arial" w:hAnsi="Arial" w:cs="Arial"/>
          <w:b/>
          <w:sz w:val="24"/>
          <w:szCs w:val="24"/>
        </w:rPr>
        <w:t xml:space="preserve">Rady Powiatu w </w:t>
      </w:r>
      <w:r w:rsidR="00EF702E" w:rsidRPr="00FF7D0A">
        <w:rPr>
          <w:rFonts w:ascii="Arial" w:hAnsi="Arial" w:cs="Arial"/>
          <w:b/>
          <w:sz w:val="24"/>
          <w:szCs w:val="24"/>
        </w:rPr>
        <w:t>Ostrowcu Św.</w:t>
      </w:r>
    </w:p>
    <w:p w:rsidR="00034273" w:rsidRPr="00FF7D0A" w:rsidRDefault="00307E96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34273" w:rsidRPr="00FF7D0A">
        <w:rPr>
          <w:rFonts w:ascii="Arial" w:hAnsi="Arial" w:cs="Arial"/>
          <w:b/>
          <w:sz w:val="24"/>
          <w:szCs w:val="24"/>
        </w:rPr>
        <w:t xml:space="preserve">z dnia </w:t>
      </w:r>
      <w:r w:rsidR="00B44640" w:rsidRPr="00FF7D0A">
        <w:rPr>
          <w:rFonts w:ascii="Arial" w:hAnsi="Arial" w:cs="Arial"/>
          <w:b/>
          <w:sz w:val="24"/>
          <w:szCs w:val="24"/>
        </w:rPr>
        <w:t xml:space="preserve">                   </w:t>
      </w:r>
      <w:r w:rsidR="00034273" w:rsidRPr="00FF7D0A">
        <w:rPr>
          <w:rFonts w:ascii="Arial" w:hAnsi="Arial" w:cs="Arial"/>
          <w:b/>
          <w:sz w:val="24"/>
          <w:szCs w:val="24"/>
        </w:rPr>
        <w:t xml:space="preserve"> 20</w:t>
      </w:r>
      <w:r w:rsidR="00E37B99" w:rsidRPr="00FF7D0A">
        <w:rPr>
          <w:rFonts w:ascii="Arial" w:hAnsi="Arial" w:cs="Arial"/>
          <w:b/>
          <w:sz w:val="24"/>
          <w:szCs w:val="24"/>
        </w:rPr>
        <w:t>22</w:t>
      </w:r>
      <w:r w:rsidR="00034273" w:rsidRPr="00FF7D0A">
        <w:rPr>
          <w:rFonts w:ascii="Arial" w:hAnsi="Arial" w:cs="Arial"/>
          <w:b/>
          <w:sz w:val="24"/>
          <w:szCs w:val="24"/>
        </w:rPr>
        <w:t xml:space="preserve"> roku</w:t>
      </w:r>
    </w:p>
    <w:p w:rsidR="00034273" w:rsidRPr="00FF7D0A" w:rsidRDefault="00034273">
      <w:pPr>
        <w:jc w:val="right"/>
        <w:rPr>
          <w:rFonts w:ascii="Arial" w:hAnsi="Arial" w:cs="Arial"/>
          <w:b/>
          <w:sz w:val="22"/>
          <w:szCs w:val="22"/>
        </w:rPr>
      </w:pPr>
    </w:p>
    <w:p w:rsidR="00034273" w:rsidRPr="00FF7D0A" w:rsidRDefault="00034273">
      <w:pPr>
        <w:pStyle w:val="Tekstpodstawowy"/>
        <w:jc w:val="right"/>
        <w:rPr>
          <w:rFonts w:ascii="Arial" w:hAnsi="Arial" w:cs="Arial"/>
          <w:b/>
          <w:sz w:val="24"/>
          <w:szCs w:val="24"/>
        </w:rPr>
      </w:pPr>
    </w:p>
    <w:p w:rsidR="00094BAA" w:rsidRPr="00FF7D0A" w:rsidRDefault="00094BAA">
      <w:pPr>
        <w:pStyle w:val="Tekstpodstawowy"/>
        <w:jc w:val="right"/>
        <w:rPr>
          <w:rFonts w:ascii="Arial" w:hAnsi="Arial" w:cs="Arial"/>
          <w:b/>
          <w:sz w:val="24"/>
          <w:szCs w:val="24"/>
        </w:rPr>
      </w:pPr>
    </w:p>
    <w:p w:rsidR="00094BAA" w:rsidRPr="00FF7D0A" w:rsidRDefault="00094BAA">
      <w:pPr>
        <w:pStyle w:val="Tekstpodstawowy"/>
        <w:jc w:val="right"/>
        <w:rPr>
          <w:rFonts w:ascii="Arial" w:hAnsi="Arial" w:cs="Arial"/>
          <w:b/>
          <w:sz w:val="24"/>
          <w:szCs w:val="24"/>
        </w:rPr>
      </w:pPr>
    </w:p>
    <w:p w:rsidR="00034273" w:rsidRPr="00FF7D0A" w:rsidRDefault="00034273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034273" w:rsidRPr="00FF7D0A" w:rsidRDefault="009E59A3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FF7D0A">
        <w:rPr>
          <w:rFonts w:ascii="Arial" w:hAnsi="Arial" w:cs="Arial"/>
          <w:i/>
          <w:noProof/>
          <w:sz w:val="28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200715</wp:posOffset>
            </wp:positionV>
            <wp:extent cx="2800350" cy="3048000"/>
            <wp:effectExtent l="0" t="0" r="0" b="0"/>
            <wp:wrapNone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273" w:rsidRPr="00FF7D0A" w:rsidRDefault="00034273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034273" w:rsidRPr="00FF7D0A" w:rsidRDefault="00034273">
      <w:pPr>
        <w:pStyle w:val="Tekstpodstawowy"/>
        <w:jc w:val="center"/>
        <w:rPr>
          <w:rFonts w:ascii="Arial" w:hAnsi="Arial" w:cs="Arial"/>
          <w:b/>
          <w:i/>
          <w:sz w:val="28"/>
          <w:szCs w:val="24"/>
        </w:rPr>
      </w:pPr>
    </w:p>
    <w:p w:rsidR="00034273" w:rsidRPr="00FF7D0A" w:rsidRDefault="00034273">
      <w:pPr>
        <w:pStyle w:val="Tekstpodstawowy"/>
        <w:rPr>
          <w:rFonts w:ascii="Arial" w:hAnsi="Arial" w:cs="Arial"/>
          <w:i/>
          <w:sz w:val="28"/>
        </w:rPr>
      </w:pPr>
    </w:p>
    <w:p w:rsidR="00980196" w:rsidRPr="00FF7D0A" w:rsidRDefault="00980196" w:rsidP="00980196">
      <w:pPr>
        <w:pStyle w:val="Tekstpodstawowy"/>
        <w:jc w:val="center"/>
        <w:rPr>
          <w:rFonts w:ascii="Arial" w:hAnsi="Arial" w:cs="Arial"/>
          <w:i/>
          <w:sz w:val="28"/>
        </w:rPr>
      </w:pPr>
    </w:p>
    <w:p w:rsidR="00980196" w:rsidRPr="00FF7D0A" w:rsidRDefault="00980196" w:rsidP="00980196">
      <w:pPr>
        <w:pStyle w:val="Tekstpodstawowy"/>
        <w:jc w:val="center"/>
        <w:rPr>
          <w:rFonts w:ascii="Arial" w:hAnsi="Arial" w:cs="Arial"/>
          <w:i/>
          <w:sz w:val="28"/>
        </w:rPr>
      </w:pPr>
    </w:p>
    <w:p w:rsidR="00980196" w:rsidRPr="00FF7D0A" w:rsidRDefault="00980196" w:rsidP="00980196">
      <w:pPr>
        <w:pStyle w:val="Tekstpodstawowy"/>
        <w:jc w:val="center"/>
        <w:rPr>
          <w:rFonts w:ascii="Arial" w:hAnsi="Arial" w:cs="Arial"/>
          <w:i/>
          <w:sz w:val="28"/>
        </w:rPr>
      </w:pPr>
    </w:p>
    <w:p w:rsidR="00034273" w:rsidRPr="00FF7D0A" w:rsidRDefault="00034273">
      <w:pPr>
        <w:pStyle w:val="Tekstpodstawowy"/>
        <w:jc w:val="center"/>
        <w:rPr>
          <w:rFonts w:ascii="Arial" w:hAnsi="Arial" w:cs="Arial"/>
          <w:i/>
          <w:sz w:val="28"/>
        </w:rPr>
      </w:pPr>
    </w:p>
    <w:p w:rsidR="00980196" w:rsidRPr="00FF7D0A" w:rsidRDefault="00980196">
      <w:pPr>
        <w:pStyle w:val="Tekstpodstawowy"/>
        <w:jc w:val="center"/>
        <w:rPr>
          <w:rFonts w:ascii="Arial" w:hAnsi="Arial" w:cs="Arial"/>
          <w:i/>
          <w:sz w:val="28"/>
        </w:rPr>
      </w:pPr>
    </w:p>
    <w:p w:rsidR="00980196" w:rsidRPr="00FF7D0A" w:rsidRDefault="00980196">
      <w:pPr>
        <w:pStyle w:val="Tekstpodstawowy"/>
        <w:jc w:val="center"/>
        <w:rPr>
          <w:rFonts w:ascii="Arial" w:hAnsi="Arial" w:cs="Arial"/>
          <w:i/>
          <w:sz w:val="28"/>
        </w:rPr>
      </w:pPr>
    </w:p>
    <w:p w:rsidR="00034273" w:rsidRPr="00FF7D0A" w:rsidRDefault="00034273">
      <w:pPr>
        <w:pStyle w:val="Tekstpodstawowy"/>
        <w:jc w:val="center"/>
        <w:rPr>
          <w:rFonts w:ascii="Arial" w:hAnsi="Arial" w:cs="Arial"/>
          <w:i/>
          <w:sz w:val="28"/>
        </w:rPr>
      </w:pPr>
    </w:p>
    <w:p w:rsidR="00034273" w:rsidRPr="00FF7D0A" w:rsidRDefault="00034273">
      <w:pPr>
        <w:pStyle w:val="Tekstpodstawowy"/>
        <w:jc w:val="center"/>
        <w:rPr>
          <w:rFonts w:ascii="Arial" w:hAnsi="Arial" w:cs="Arial"/>
          <w:i/>
          <w:sz w:val="28"/>
        </w:rPr>
      </w:pPr>
    </w:p>
    <w:p w:rsidR="00034273" w:rsidRPr="00FF7D0A" w:rsidRDefault="00034273">
      <w:pPr>
        <w:pStyle w:val="Tekstpodstawowy"/>
        <w:rPr>
          <w:rFonts w:ascii="Arial" w:hAnsi="Arial" w:cs="Arial"/>
          <w:i/>
          <w:sz w:val="28"/>
        </w:rPr>
      </w:pPr>
    </w:p>
    <w:p w:rsidR="00034273" w:rsidRPr="00FF7D0A" w:rsidRDefault="00034273" w:rsidP="009E59A3">
      <w:pPr>
        <w:pStyle w:val="Tekstpodstawowy"/>
        <w:rPr>
          <w:rFonts w:ascii="Arial" w:hAnsi="Arial" w:cs="Arial"/>
          <w:i/>
          <w:sz w:val="28"/>
        </w:rPr>
      </w:pPr>
    </w:p>
    <w:p w:rsidR="00034273" w:rsidRPr="00A37EF5" w:rsidRDefault="00034273" w:rsidP="00A37EF5">
      <w:pPr>
        <w:jc w:val="center"/>
        <w:rPr>
          <w:rFonts w:ascii="Arial" w:hAnsi="Arial" w:cs="Arial"/>
          <w:b/>
          <w:sz w:val="24"/>
        </w:rPr>
      </w:pPr>
      <w:r w:rsidRPr="00A37EF5">
        <w:rPr>
          <w:rFonts w:ascii="Arial" w:hAnsi="Arial" w:cs="Arial"/>
          <w:b/>
          <w:sz w:val="24"/>
        </w:rPr>
        <w:t>PROGRAM ZAPOBIEGANIA PRZESTĘPCZOŚCI</w:t>
      </w:r>
    </w:p>
    <w:p w:rsidR="00964385" w:rsidRDefault="00034273" w:rsidP="00A37EF5">
      <w:pPr>
        <w:jc w:val="center"/>
        <w:rPr>
          <w:rFonts w:ascii="Arial" w:hAnsi="Arial" w:cs="Arial"/>
          <w:b/>
          <w:sz w:val="24"/>
        </w:rPr>
      </w:pPr>
      <w:r w:rsidRPr="00A37EF5">
        <w:rPr>
          <w:rFonts w:ascii="Arial" w:hAnsi="Arial" w:cs="Arial"/>
          <w:b/>
          <w:sz w:val="24"/>
        </w:rPr>
        <w:t>ORAZ PORZĄDKU PUBLICZNEGO</w:t>
      </w:r>
      <w:r w:rsidR="00964385">
        <w:rPr>
          <w:rFonts w:ascii="Arial" w:hAnsi="Arial" w:cs="Arial"/>
          <w:b/>
          <w:sz w:val="24"/>
        </w:rPr>
        <w:t xml:space="preserve"> </w:t>
      </w:r>
      <w:r w:rsidRPr="00A37EF5">
        <w:rPr>
          <w:rFonts w:ascii="Arial" w:hAnsi="Arial" w:cs="Arial"/>
          <w:b/>
          <w:sz w:val="24"/>
        </w:rPr>
        <w:t>I BEZPIECZEŃSTWA OBYWATELI</w:t>
      </w:r>
      <w:r w:rsidR="00964385">
        <w:rPr>
          <w:rFonts w:ascii="Arial" w:hAnsi="Arial" w:cs="Arial"/>
          <w:b/>
          <w:sz w:val="24"/>
        </w:rPr>
        <w:t xml:space="preserve"> </w:t>
      </w:r>
    </w:p>
    <w:p w:rsidR="00034273" w:rsidRPr="00A37EF5" w:rsidRDefault="00964385" w:rsidP="00A37EF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POWIATU OSTRWIECKIEGO</w:t>
      </w:r>
    </w:p>
    <w:p w:rsidR="00034273" w:rsidRPr="00A37EF5" w:rsidRDefault="00034273" w:rsidP="00A37EF5">
      <w:pPr>
        <w:jc w:val="center"/>
        <w:rPr>
          <w:rFonts w:ascii="Arial" w:hAnsi="Arial" w:cs="Arial"/>
          <w:b/>
          <w:sz w:val="24"/>
        </w:rPr>
      </w:pPr>
      <w:proofErr w:type="gramStart"/>
      <w:r w:rsidRPr="00A37EF5">
        <w:rPr>
          <w:rFonts w:ascii="Arial" w:hAnsi="Arial" w:cs="Arial"/>
          <w:b/>
          <w:sz w:val="24"/>
        </w:rPr>
        <w:t>na</w:t>
      </w:r>
      <w:proofErr w:type="gramEnd"/>
      <w:r w:rsidRPr="00A37EF5">
        <w:rPr>
          <w:rFonts w:ascii="Arial" w:hAnsi="Arial" w:cs="Arial"/>
          <w:b/>
          <w:sz w:val="24"/>
        </w:rPr>
        <w:t xml:space="preserve"> lata 20</w:t>
      </w:r>
      <w:r w:rsidR="00974F05" w:rsidRPr="00A37EF5">
        <w:rPr>
          <w:rFonts w:ascii="Arial" w:hAnsi="Arial" w:cs="Arial"/>
          <w:b/>
          <w:sz w:val="24"/>
        </w:rPr>
        <w:t>2</w:t>
      </w:r>
      <w:r w:rsidR="00E83362" w:rsidRPr="00A37EF5">
        <w:rPr>
          <w:rFonts w:ascii="Arial" w:hAnsi="Arial" w:cs="Arial"/>
          <w:b/>
          <w:sz w:val="24"/>
        </w:rPr>
        <w:t>2</w:t>
      </w:r>
      <w:r w:rsidRPr="00A37EF5">
        <w:rPr>
          <w:rFonts w:ascii="Arial" w:hAnsi="Arial" w:cs="Arial"/>
          <w:b/>
          <w:sz w:val="24"/>
        </w:rPr>
        <w:t xml:space="preserve"> – 202</w:t>
      </w:r>
      <w:r w:rsidR="00E83362" w:rsidRPr="00A37EF5">
        <w:rPr>
          <w:rFonts w:ascii="Arial" w:hAnsi="Arial" w:cs="Arial"/>
          <w:b/>
          <w:sz w:val="24"/>
        </w:rPr>
        <w:t>4</w:t>
      </w:r>
    </w:p>
    <w:p w:rsidR="00034273" w:rsidRPr="00FF7D0A" w:rsidRDefault="00034273" w:rsidP="009E59A3">
      <w:pPr>
        <w:pStyle w:val="Tekstpodstawowywcity"/>
        <w:rPr>
          <w:rFonts w:ascii="Arial" w:hAnsi="Arial" w:cs="Arial"/>
          <w:b/>
          <w:i/>
          <w:sz w:val="36"/>
          <w:szCs w:val="36"/>
        </w:rPr>
      </w:pPr>
    </w:p>
    <w:p w:rsidR="00034273" w:rsidRPr="00FF7D0A" w:rsidRDefault="00034273" w:rsidP="009E59A3">
      <w:pPr>
        <w:pStyle w:val="Tekstpodstawowywcity"/>
        <w:rPr>
          <w:rFonts w:ascii="Arial" w:hAnsi="Arial" w:cs="Arial"/>
          <w:sz w:val="28"/>
          <w:szCs w:val="36"/>
        </w:rPr>
      </w:pPr>
    </w:p>
    <w:p w:rsidR="00034273" w:rsidRPr="00FF7D0A" w:rsidRDefault="00034273">
      <w:pPr>
        <w:pStyle w:val="Tekstpodstawowywcity"/>
        <w:rPr>
          <w:rFonts w:ascii="Arial" w:hAnsi="Arial" w:cs="Arial"/>
          <w:sz w:val="28"/>
        </w:rPr>
      </w:pPr>
    </w:p>
    <w:p w:rsidR="00034273" w:rsidRPr="00FF7D0A" w:rsidRDefault="00034273" w:rsidP="00094BAA">
      <w:pPr>
        <w:pStyle w:val="Tekstpodstawowywcity"/>
        <w:ind w:left="0"/>
        <w:rPr>
          <w:rFonts w:ascii="Arial" w:hAnsi="Arial" w:cs="Arial"/>
          <w:sz w:val="28"/>
        </w:rPr>
      </w:pPr>
    </w:p>
    <w:p w:rsidR="00034273" w:rsidRPr="00FF7D0A" w:rsidRDefault="00034273">
      <w:pPr>
        <w:pStyle w:val="Tekstpodstawowy"/>
        <w:jc w:val="center"/>
        <w:rPr>
          <w:rFonts w:ascii="Arial" w:hAnsi="Arial" w:cs="Arial"/>
        </w:rPr>
      </w:pPr>
      <w:r w:rsidRPr="00FF7D0A">
        <w:rPr>
          <w:rFonts w:ascii="Arial" w:hAnsi="Arial" w:cs="Arial"/>
          <w:sz w:val="22"/>
          <w:szCs w:val="22"/>
        </w:rPr>
        <w:t xml:space="preserve">POWIAT </w:t>
      </w:r>
      <w:r w:rsidR="00EF702E" w:rsidRPr="00FF7D0A">
        <w:rPr>
          <w:rFonts w:ascii="Arial" w:hAnsi="Arial" w:cs="Arial"/>
          <w:sz w:val="22"/>
          <w:szCs w:val="22"/>
        </w:rPr>
        <w:t>OSTROWIECKI</w:t>
      </w:r>
      <w:r w:rsidR="00E37B99" w:rsidRPr="00FF7D0A">
        <w:rPr>
          <w:rFonts w:ascii="Arial" w:hAnsi="Arial" w:cs="Arial"/>
          <w:sz w:val="22"/>
          <w:szCs w:val="22"/>
        </w:rPr>
        <w:t xml:space="preserve"> 2022</w:t>
      </w:r>
    </w:p>
    <w:p w:rsidR="00A37EF5" w:rsidRDefault="00A37EF5">
      <w:pPr>
        <w:pStyle w:val="Tekstpodstawowywcit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37EF5" w:rsidRDefault="00A37EF5">
      <w:pPr>
        <w:pStyle w:val="Tekstpodstawowywcit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37EF5" w:rsidRDefault="00A37EF5">
      <w:pPr>
        <w:pStyle w:val="Tekstpodstawowywcit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34273" w:rsidRPr="00654FF9" w:rsidRDefault="00034273" w:rsidP="00A37EF5">
      <w:pPr>
        <w:pStyle w:val="Tekstpodstawowywcity"/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654FF9">
        <w:rPr>
          <w:rFonts w:ascii="Arial" w:hAnsi="Arial" w:cs="Arial"/>
          <w:b/>
          <w:sz w:val="24"/>
          <w:szCs w:val="24"/>
        </w:rPr>
        <w:lastRenderedPageBreak/>
        <w:t>SPIS TREŚCI</w:t>
      </w:r>
    </w:p>
    <w:sdt>
      <w:sdtPr>
        <w:rPr>
          <w:rFonts w:ascii="Arial" w:eastAsia="Times New Roman" w:hAnsi="Arial" w:cs="Arial"/>
          <w:color w:val="auto"/>
          <w:sz w:val="24"/>
          <w:szCs w:val="24"/>
          <w:lang w:eastAsia="zh-CN"/>
        </w:rPr>
        <w:id w:val="18431920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36FC3" w:rsidRPr="00654FF9" w:rsidRDefault="00136FC3" w:rsidP="00654FF9">
          <w:pPr>
            <w:pStyle w:val="Nagwekspisutreci"/>
            <w:spacing w:line="360" w:lineRule="auto"/>
            <w:rPr>
              <w:rFonts w:ascii="Arial" w:hAnsi="Arial" w:cs="Arial"/>
              <w:sz w:val="22"/>
              <w:szCs w:val="24"/>
            </w:rPr>
          </w:pPr>
        </w:p>
        <w:p w:rsidR="00171BD6" w:rsidRPr="00654FF9" w:rsidRDefault="00136FC3" w:rsidP="00654FF9">
          <w:pPr>
            <w:pStyle w:val="Spistreci2"/>
            <w:tabs>
              <w:tab w:val="left" w:pos="660"/>
              <w:tab w:val="right" w:leader="dot" w:pos="9344"/>
            </w:tabs>
            <w:spacing w:line="360" w:lineRule="auto"/>
            <w:rPr>
              <w:rFonts w:ascii="Arial" w:eastAsiaTheme="minorEastAsia" w:hAnsi="Arial" w:cs="Arial"/>
              <w:noProof/>
              <w:sz w:val="22"/>
              <w:szCs w:val="24"/>
              <w:lang w:eastAsia="pl-PL"/>
            </w:rPr>
          </w:pPr>
          <w:r w:rsidRPr="00654FF9">
            <w:rPr>
              <w:rFonts w:ascii="Arial" w:hAnsi="Arial" w:cs="Arial"/>
              <w:b/>
              <w:bCs/>
              <w:sz w:val="22"/>
              <w:szCs w:val="24"/>
            </w:rPr>
            <w:fldChar w:fldCharType="begin"/>
          </w:r>
          <w:r w:rsidRPr="00654FF9">
            <w:rPr>
              <w:rFonts w:ascii="Arial" w:hAnsi="Arial" w:cs="Arial"/>
              <w:b/>
              <w:bCs/>
              <w:sz w:val="22"/>
              <w:szCs w:val="24"/>
            </w:rPr>
            <w:instrText xml:space="preserve"> TOC \o "1-3" \h \z \u </w:instrText>
          </w:r>
          <w:r w:rsidRPr="00654FF9">
            <w:rPr>
              <w:rFonts w:ascii="Arial" w:hAnsi="Arial" w:cs="Arial"/>
              <w:b/>
              <w:bCs/>
              <w:sz w:val="22"/>
              <w:szCs w:val="24"/>
            </w:rPr>
            <w:fldChar w:fldCharType="separate"/>
          </w:r>
          <w:hyperlink w:anchor="_Toc120092356" w:history="1">
            <w:r w:rsidR="00171BD6" w:rsidRPr="00654FF9">
              <w:rPr>
                <w:rStyle w:val="Hipercze"/>
                <w:rFonts w:ascii="Arial" w:hAnsi="Arial" w:cs="Arial"/>
                <w:noProof/>
                <w:sz w:val="22"/>
                <w:szCs w:val="24"/>
              </w:rPr>
              <w:t>I.</w:t>
            </w:r>
            <w:r w:rsidR="00171BD6" w:rsidRPr="00654FF9">
              <w:rPr>
                <w:rFonts w:ascii="Arial" w:eastAsiaTheme="minorEastAsia" w:hAnsi="Arial" w:cs="Arial"/>
                <w:noProof/>
                <w:sz w:val="22"/>
                <w:szCs w:val="24"/>
                <w:lang w:eastAsia="pl-PL"/>
              </w:rPr>
              <w:tab/>
            </w:r>
            <w:r w:rsidR="00171BD6" w:rsidRPr="00654FF9">
              <w:rPr>
                <w:rStyle w:val="Hipercze"/>
                <w:rFonts w:ascii="Arial" w:hAnsi="Arial" w:cs="Arial"/>
                <w:noProof/>
                <w:sz w:val="22"/>
                <w:szCs w:val="24"/>
              </w:rPr>
              <w:t>WPROWADZENIE</w:t>
            </w:r>
            <w:r w:rsidR="00171BD6" w:rsidRPr="00654FF9">
              <w:rPr>
                <w:rFonts w:ascii="Arial" w:hAnsi="Arial" w:cs="Arial"/>
                <w:noProof/>
                <w:webHidden/>
                <w:sz w:val="22"/>
                <w:szCs w:val="24"/>
              </w:rPr>
              <w:tab/>
            </w:r>
            <w:r w:rsidR="00171BD6" w:rsidRPr="00654FF9">
              <w:rPr>
                <w:rFonts w:ascii="Arial" w:hAnsi="Arial" w:cs="Arial"/>
                <w:noProof/>
                <w:webHidden/>
                <w:sz w:val="22"/>
                <w:szCs w:val="24"/>
              </w:rPr>
              <w:fldChar w:fldCharType="begin"/>
            </w:r>
            <w:r w:rsidR="00171BD6" w:rsidRPr="00654FF9">
              <w:rPr>
                <w:rFonts w:ascii="Arial" w:hAnsi="Arial" w:cs="Arial"/>
                <w:noProof/>
                <w:webHidden/>
                <w:sz w:val="22"/>
                <w:szCs w:val="24"/>
              </w:rPr>
              <w:instrText xml:space="preserve"> PAGEREF _Toc120092356 \h </w:instrText>
            </w:r>
            <w:r w:rsidR="00171BD6" w:rsidRPr="00654FF9">
              <w:rPr>
                <w:rFonts w:ascii="Arial" w:hAnsi="Arial" w:cs="Arial"/>
                <w:noProof/>
                <w:webHidden/>
                <w:sz w:val="22"/>
                <w:szCs w:val="24"/>
              </w:rPr>
            </w:r>
            <w:r w:rsidR="00171BD6" w:rsidRPr="00654FF9">
              <w:rPr>
                <w:rFonts w:ascii="Arial" w:hAnsi="Arial" w:cs="Arial"/>
                <w:noProof/>
                <w:webHidden/>
                <w:sz w:val="22"/>
                <w:szCs w:val="24"/>
              </w:rPr>
              <w:fldChar w:fldCharType="separate"/>
            </w:r>
            <w:r w:rsidR="00DC3860">
              <w:rPr>
                <w:rFonts w:ascii="Arial" w:hAnsi="Arial" w:cs="Arial"/>
                <w:noProof/>
                <w:webHidden/>
                <w:sz w:val="22"/>
                <w:szCs w:val="24"/>
              </w:rPr>
              <w:t>3</w:t>
            </w:r>
            <w:r w:rsidR="00171BD6" w:rsidRPr="00654FF9">
              <w:rPr>
                <w:rFonts w:ascii="Arial" w:hAnsi="Arial" w:cs="Arial"/>
                <w:noProof/>
                <w:webHidden/>
                <w:sz w:val="22"/>
                <w:szCs w:val="24"/>
              </w:rPr>
              <w:fldChar w:fldCharType="end"/>
            </w:r>
          </w:hyperlink>
        </w:p>
        <w:p w:rsidR="00171BD6" w:rsidRPr="00654FF9" w:rsidRDefault="00FF2DFE" w:rsidP="00654FF9">
          <w:pPr>
            <w:pStyle w:val="Spistreci2"/>
            <w:tabs>
              <w:tab w:val="left" w:pos="660"/>
              <w:tab w:val="right" w:leader="dot" w:pos="9344"/>
            </w:tabs>
            <w:spacing w:line="360" w:lineRule="auto"/>
            <w:rPr>
              <w:rFonts w:ascii="Arial" w:eastAsiaTheme="minorEastAsia" w:hAnsi="Arial" w:cs="Arial"/>
              <w:noProof/>
              <w:sz w:val="22"/>
              <w:szCs w:val="24"/>
              <w:lang w:eastAsia="pl-PL"/>
            </w:rPr>
          </w:pPr>
          <w:hyperlink w:anchor="_Toc120092357" w:history="1">
            <w:r w:rsidR="00171BD6" w:rsidRPr="00654FF9">
              <w:rPr>
                <w:rStyle w:val="Hipercze"/>
                <w:rFonts w:ascii="Arial" w:hAnsi="Arial" w:cs="Arial"/>
                <w:noProof/>
                <w:sz w:val="22"/>
                <w:szCs w:val="24"/>
              </w:rPr>
              <w:t>II.</w:t>
            </w:r>
            <w:r w:rsidR="00171BD6" w:rsidRPr="00654FF9">
              <w:rPr>
                <w:rFonts w:ascii="Arial" w:eastAsiaTheme="minorEastAsia" w:hAnsi="Arial" w:cs="Arial"/>
                <w:noProof/>
                <w:sz w:val="22"/>
                <w:szCs w:val="24"/>
                <w:lang w:eastAsia="pl-PL"/>
              </w:rPr>
              <w:tab/>
            </w:r>
            <w:r w:rsidR="00654FF9" w:rsidRPr="00654FF9">
              <w:rPr>
                <w:rFonts w:ascii="Arial" w:eastAsiaTheme="minorEastAsia" w:hAnsi="Arial" w:cs="Arial"/>
                <w:noProof/>
                <w:sz w:val="22"/>
                <w:szCs w:val="24"/>
                <w:lang w:eastAsia="pl-PL"/>
              </w:rPr>
              <w:t>C</w:t>
            </w:r>
            <w:r w:rsidR="00171BD6" w:rsidRPr="00654FF9">
              <w:rPr>
                <w:rStyle w:val="Hipercze"/>
                <w:rFonts w:ascii="Arial" w:hAnsi="Arial" w:cs="Arial"/>
                <w:noProof/>
                <w:sz w:val="22"/>
                <w:szCs w:val="24"/>
              </w:rPr>
              <w:t>ELE PROGRAMU</w:t>
            </w:r>
            <w:r w:rsidR="00171BD6" w:rsidRPr="00654FF9">
              <w:rPr>
                <w:rFonts w:ascii="Arial" w:hAnsi="Arial" w:cs="Arial"/>
                <w:noProof/>
                <w:webHidden/>
                <w:sz w:val="22"/>
                <w:szCs w:val="24"/>
              </w:rPr>
              <w:tab/>
            </w:r>
            <w:r w:rsidR="00171BD6" w:rsidRPr="00654FF9">
              <w:rPr>
                <w:rFonts w:ascii="Arial" w:hAnsi="Arial" w:cs="Arial"/>
                <w:noProof/>
                <w:webHidden/>
                <w:sz w:val="22"/>
                <w:szCs w:val="24"/>
              </w:rPr>
              <w:fldChar w:fldCharType="begin"/>
            </w:r>
            <w:r w:rsidR="00171BD6" w:rsidRPr="00654FF9">
              <w:rPr>
                <w:rFonts w:ascii="Arial" w:hAnsi="Arial" w:cs="Arial"/>
                <w:noProof/>
                <w:webHidden/>
                <w:sz w:val="22"/>
                <w:szCs w:val="24"/>
              </w:rPr>
              <w:instrText xml:space="preserve"> PAGEREF _Toc120092357 \h </w:instrText>
            </w:r>
            <w:r w:rsidR="00171BD6" w:rsidRPr="00654FF9">
              <w:rPr>
                <w:rFonts w:ascii="Arial" w:hAnsi="Arial" w:cs="Arial"/>
                <w:noProof/>
                <w:webHidden/>
                <w:sz w:val="22"/>
                <w:szCs w:val="24"/>
              </w:rPr>
            </w:r>
            <w:r w:rsidR="00171BD6" w:rsidRPr="00654FF9">
              <w:rPr>
                <w:rFonts w:ascii="Arial" w:hAnsi="Arial" w:cs="Arial"/>
                <w:noProof/>
                <w:webHidden/>
                <w:sz w:val="22"/>
                <w:szCs w:val="24"/>
              </w:rPr>
              <w:fldChar w:fldCharType="separate"/>
            </w:r>
            <w:r w:rsidR="00DC3860">
              <w:rPr>
                <w:rFonts w:ascii="Arial" w:hAnsi="Arial" w:cs="Arial"/>
                <w:noProof/>
                <w:webHidden/>
                <w:sz w:val="22"/>
                <w:szCs w:val="24"/>
              </w:rPr>
              <w:t>6</w:t>
            </w:r>
            <w:r w:rsidR="00171BD6" w:rsidRPr="00654FF9">
              <w:rPr>
                <w:rFonts w:ascii="Arial" w:hAnsi="Arial" w:cs="Arial"/>
                <w:noProof/>
                <w:webHidden/>
                <w:sz w:val="22"/>
                <w:szCs w:val="24"/>
              </w:rPr>
              <w:fldChar w:fldCharType="end"/>
            </w:r>
          </w:hyperlink>
        </w:p>
        <w:p w:rsidR="00171BD6" w:rsidRPr="00654FF9" w:rsidRDefault="00FF2DFE" w:rsidP="00654FF9">
          <w:pPr>
            <w:pStyle w:val="Spistreci2"/>
            <w:tabs>
              <w:tab w:val="left" w:pos="880"/>
              <w:tab w:val="right" w:leader="dot" w:pos="9344"/>
            </w:tabs>
            <w:spacing w:line="360" w:lineRule="auto"/>
            <w:rPr>
              <w:rFonts w:ascii="Arial" w:eastAsiaTheme="minorEastAsia" w:hAnsi="Arial" w:cs="Arial"/>
              <w:noProof/>
              <w:sz w:val="22"/>
              <w:szCs w:val="24"/>
              <w:lang w:eastAsia="pl-PL"/>
            </w:rPr>
          </w:pPr>
          <w:hyperlink w:anchor="_Toc120092358" w:history="1">
            <w:r w:rsidR="00171BD6" w:rsidRPr="00654FF9">
              <w:rPr>
                <w:rStyle w:val="Hipercze"/>
                <w:rFonts w:ascii="Arial" w:hAnsi="Arial" w:cs="Arial"/>
                <w:noProof/>
                <w:sz w:val="22"/>
                <w:szCs w:val="24"/>
              </w:rPr>
              <w:t>III.</w:t>
            </w:r>
            <w:r w:rsidR="006021FB" w:rsidRPr="00654FF9">
              <w:rPr>
                <w:rFonts w:ascii="Arial" w:eastAsiaTheme="minorEastAsia" w:hAnsi="Arial" w:cs="Arial"/>
                <w:noProof/>
                <w:sz w:val="22"/>
                <w:szCs w:val="24"/>
                <w:lang w:eastAsia="pl-PL"/>
              </w:rPr>
              <w:t xml:space="preserve">   </w:t>
            </w:r>
            <w:r w:rsidR="00171BD6" w:rsidRPr="00654FF9">
              <w:rPr>
                <w:rStyle w:val="Hipercze"/>
                <w:rFonts w:ascii="Arial" w:hAnsi="Arial" w:cs="Arial"/>
                <w:noProof/>
                <w:sz w:val="22"/>
                <w:szCs w:val="24"/>
              </w:rPr>
              <w:t>CELE OPERACYJNE</w:t>
            </w:r>
            <w:r w:rsidR="00171BD6" w:rsidRPr="00654FF9">
              <w:rPr>
                <w:rFonts w:ascii="Arial" w:hAnsi="Arial" w:cs="Arial"/>
                <w:noProof/>
                <w:webHidden/>
                <w:sz w:val="22"/>
                <w:szCs w:val="24"/>
              </w:rPr>
              <w:tab/>
            </w:r>
            <w:r w:rsidR="00171BD6" w:rsidRPr="00654FF9">
              <w:rPr>
                <w:rFonts w:ascii="Arial" w:hAnsi="Arial" w:cs="Arial"/>
                <w:noProof/>
                <w:webHidden/>
                <w:sz w:val="22"/>
                <w:szCs w:val="24"/>
              </w:rPr>
              <w:fldChar w:fldCharType="begin"/>
            </w:r>
            <w:r w:rsidR="00171BD6" w:rsidRPr="00654FF9">
              <w:rPr>
                <w:rFonts w:ascii="Arial" w:hAnsi="Arial" w:cs="Arial"/>
                <w:noProof/>
                <w:webHidden/>
                <w:sz w:val="22"/>
                <w:szCs w:val="24"/>
              </w:rPr>
              <w:instrText xml:space="preserve"> PAGEREF _Toc120092358 \h </w:instrText>
            </w:r>
            <w:r w:rsidR="00171BD6" w:rsidRPr="00654FF9">
              <w:rPr>
                <w:rFonts w:ascii="Arial" w:hAnsi="Arial" w:cs="Arial"/>
                <w:noProof/>
                <w:webHidden/>
                <w:sz w:val="22"/>
                <w:szCs w:val="24"/>
              </w:rPr>
            </w:r>
            <w:r w:rsidR="00171BD6" w:rsidRPr="00654FF9">
              <w:rPr>
                <w:rFonts w:ascii="Arial" w:hAnsi="Arial" w:cs="Arial"/>
                <w:noProof/>
                <w:webHidden/>
                <w:sz w:val="22"/>
                <w:szCs w:val="24"/>
              </w:rPr>
              <w:fldChar w:fldCharType="separate"/>
            </w:r>
            <w:r w:rsidR="00DC3860">
              <w:rPr>
                <w:rFonts w:ascii="Arial" w:hAnsi="Arial" w:cs="Arial"/>
                <w:noProof/>
                <w:webHidden/>
                <w:sz w:val="22"/>
                <w:szCs w:val="24"/>
              </w:rPr>
              <w:t>7</w:t>
            </w:r>
            <w:r w:rsidR="00171BD6" w:rsidRPr="00654FF9">
              <w:rPr>
                <w:rFonts w:ascii="Arial" w:hAnsi="Arial" w:cs="Arial"/>
                <w:noProof/>
                <w:webHidden/>
                <w:sz w:val="22"/>
                <w:szCs w:val="24"/>
              </w:rPr>
              <w:fldChar w:fldCharType="end"/>
            </w:r>
          </w:hyperlink>
        </w:p>
        <w:p w:rsidR="00654FF9" w:rsidRPr="00654FF9" w:rsidRDefault="00171BD6" w:rsidP="00654FF9">
          <w:pPr>
            <w:pStyle w:val="Spistreci2"/>
            <w:tabs>
              <w:tab w:val="left" w:pos="880"/>
              <w:tab w:val="right" w:leader="dot" w:pos="9344"/>
            </w:tabs>
            <w:spacing w:line="360" w:lineRule="auto"/>
            <w:rPr>
              <w:rStyle w:val="Hipercze"/>
              <w:rFonts w:ascii="Arial" w:hAnsi="Arial" w:cs="Arial"/>
              <w:noProof/>
              <w:sz w:val="22"/>
              <w:szCs w:val="24"/>
            </w:rPr>
          </w:pPr>
          <w:r w:rsidRPr="00654FF9">
            <w:rPr>
              <w:rStyle w:val="Hipercze"/>
              <w:rFonts w:ascii="Arial" w:hAnsi="Arial" w:cs="Arial"/>
              <w:noProof/>
              <w:sz w:val="22"/>
              <w:szCs w:val="24"/>
            </w:rPr>
            <w:fldChar w:fldCharType="begin"/>
          </w:r>
          <w:r w:rsidRPr="00654FF9">
            <w:rPr>
              <w:rStyle w:val="Hipercze"/>
              <w:rFonts w:ascii="Arial" w:hAnsi="Arial" w:cs="Arial"/>
              <w:noProof/>
              <w:sz w:val="22"/>
              <w:szCs w:val="24"/>
            </w:rPr>
            <w:instrText xml:space="preserve"> </w:instrText>
          </w:r>
          <w:r w:rsidRPr="00654FF9">
            <w:rPr>
              <w:rFonts w:ascii="Arial" w:hAnsi="Arial" w:cs="Arial"/>
              <w:noProof/>
              <w:sz w:val="22"/>
              <w:szCs w:val="24"/>
            </w:rPr>
            <w:instrText>HYPERLINK \l "_Toc120092359"</w:instrText>
          </w:r>
          <w:r w:rsidRPr="00654FF9">
            <w:rPr>
              <w:rStyle w:val="Hipercze"/>
              <w:rFonts w:ascii="Arial" w:hAnsi="Arial" w:cs="Arial"/>
              <w:noProof/>
              <w:sz w:val="22"/>
              <w:szCs w:val="24"/>
            </w:rPr>
            <w:instrText xml:space="preserve"> </w:instrText>
          </w:r>
          <w:r w:rsidRPr="00654FF9">
            <w:rPr>
              <w:rStyle w:val="Hipercze"/>
              <w:rFonts w:ascii="Arial" w:hAnsi="Arial" w:cs="Arial"/>
              <w:noProof/>
              <w:sz w:val="22"/>
              <w:szCs w:val="24"/>
            </w:rPr>
            <w:fldChar w:fldCharType="separate"/>
          </w:r>
          <w:r w:rsidRPr="00654FF9">
            <w:rPr>
              <w:rStyle w:val="Hipercze"/>
              <w:rFonts w:ascii="Arial" w:hAnsi="Arial" w:cs="Arial"/>
              <w:noProof/>
              <w:sz w:val="22"/>
              <w:szCs w:val="24"/>
            </w:rPr>
            <w:t>IV.</w:t>
          </w:r>
          <w:r w:rsidR="006021FB" w:rsidRPr="00654FF9">
            <w:rPr>
              <w:rFonts w:ascii="Arial" w:eastAsiaTheme="minorEastAsia" w:hAnsi="Arial" w:cs="Arial"/>
              <w:noProof/>
              <w:sz w:val="22"/>
              <w:szCs w:val="24"/>
              <w:lang w:eastAsia="pl-PL"/>
            </w:rPr>
            <w:t xml:space="preserve">   </w:t>
          </w:r>
          <w:r w:rsidRPr="00654FF9">
            <w:rPr>
              <w:rStyle w:val="Hipercze"/>
              <w:rFonts w:ascii="Arial" w:hAnsi="Arial" w:cs="Arial"/>
              <w:noProof/>
              <w:sz w:val="22"/>
              <w:szCs w:val="24"/>
            </w:rPr>
            <w:t xml:space="preserve">SPOŁECZNO – GOSPODARCZE UWARUNKOWANIA POWIATU </w:t>
          </w:r>
          <w:r w:rsidR="00654FF9" w:rsidRPr="00654FF9">
            <w:rPr>
              <w:rStyle w:val="Hipercze"/>
              <w:rFonts w:ascii="Arial" w:hAnsi="Arial" w:cs="Arial"/>
              <w:noProof/>
              <w:sz w:val="22"/>
              <w:szCs w:val="24"/>
            </w:rPr>
            <w:t xml:space="preserve"> </w:t>
          </w:r>
        </w:p>
        <w:p w:rsidR="00171BD6" w:rsidRPr="00654FF9" w:rsidRDefault="00654FF9" w:rsidP="00654FF9">
          <w:pPr>
            <w:pStyle w:val="Spistreci2"/>
            <w:tabs>
              <w:tab w:val="left" w:pos="880"/>
              <w:tab w:val="right" w:leader="dot" w:pos="9344"/>
            </w:tabs>
            <w:spacing w:line="360" w:lineRule="auto"/>
            <w:rPr>
              <w:rFonts w:ascii="Arial" w:eastAsiaTheme="minorEastAsia" w:hAnsi="Arial" w:cs="Arial"/>
              <w:noProof/>
              <w:sz w:val="22"/>
              <w:szCs w:val="24"/>
              <w:lang w:eastAsia="pl-PL"/>
            </w:rPr>
          </w:pPr>
          <w:r w:rsidRPr="00654FF9">
            <w:rPr>
              <w:rStyle w:val="Hipercze"/>
              <w:rFonts w:ascii="Arial" w:hAnsi="Arial" w:cs="Arial"/>
              <w:noProof/>
              <w:sz w:val="22"/>
              <w:szCs w:val="24"/>
            </w:rPr>
            <w:t xml:space="preserve">       </w:t>
          </w:r>
          <w:r w:rsidR="00171BD6" w:rsidRPr="00654FF9">
            <w:rPr>
              <w:rStyle w:val="Hipercze"/>
              <w:rFonts w:ascii="Arial" w:hAnsi="Arial" w:cs="Arial"/>
              <w:noProof/>
              <w:sz w:val="22"/>
              <w:szCs w:val="24"/>
            </w:rPr>
            <w:t>OSTROWIECKIEGO</w:t>
          </w:r>
          <w:r w:rsidR="00171BD6" w:rsidRPr="00654FF9">
            <w:rPr>
              <w:rFonts w:ascii="Arial" w:hAnsi="Arial" w:cs="Arial"/>
              <w:noProof/>
              <w:webHidden/>
              <w:sz w:val="22"/>
              <w:szCs w:val="24"/>
            </w:rPr>
            <w:tab/>
          </w:r>
          <w:r w:rsidR="00171BD6" w:rsidRPr="00654FF9">
            <w:rPr>
              <w:rFonts w:ascii="Arial" w:hAnsi="Arial" w:cs="Arial"/>
              <w:noProof/>
              <w:webHidden/>
              <w:sz w:val="22"/>
              <w:szCs w:val="24"/>
            </w:rPr>
            <w:fldChar w:fldCharType="begin"/>
          </w:r>
          <w:r w:rsidR="00171BD6" w:rsidRPr="00654FF9">
            <w:rPr>
              <w:rFonts w:ascii="Arial" w:hAnsi="Arial" w:cs="Arial"/>
              <w:noProof/>
              <w:webHidden/>
              <w:sz w:val="22"/>
              <w:szCs w:val="24"/>
            </w:rPr>
            <w:instrText xml:space="preserve"> PAGEREF _Toc120092359 \h </w:instrText>
          </w:r>
          <w:r w:rsidR="00171BD6" w:rsidRPr="00654FF9">
            <w:rPr>
              <w:rFonts w:ascii="Arial" w:hAnsi="Arial" w:cs="Arial"/>
              <w:noProof/>
              <w:webHidden/>
              <w:sz w:val="22"/>
              <w:szCs w:val="24"/>
            </w:rPr>
          </w:r>
          <w:r w:rsidR="00171BD6" w:rsidRPr="00654FF9">
            <w:rPr>
              <w:rFonts w:ascii="Arial" w:hAnsi="Arial" w:cs="Arial"/>
              <w:noProof/>
              <w:webHidden/>
              <w:sz w:val="22"/>
              <w:szCs w:val="24"/>
            </w:rPr>
            <w:fldChar w:fldCharType="separate"/>
          </w:r>
          <w:r w:rsidR="00DC3860">
            <w:rPr>
              <w:rFonts w:ascii="Arial" w:hAnsi="Arial" w:cs="Arial"/>
              <w:noProof/>
              <w:webHidden/>
              <w:sz w:val="22"/>
              <w:szCs w:val="24"/>
            </w:rPr>
            <w:t>9</w:t>
          </w:r>
          <w:r w:rsidR="00171BD6" w:rsidRPr="00654FF9">
            <w:rPr>
              <w:rFonts w:ascii="Arial" w:hAnsi="Arial" w:cs="Arial"/>
              <w:noProof/>
              <w:webHidden/>
              <w:sz w:val="22"/>
              <w:szCs w:val="24"/>
            </w:rPr>
            <w:fldChar w:fldCharType="end"/>
          </w:r>
          <w:r w:rsidR="00171BD6" w:rsidRPr="00654FF9">
            <w:rPr>
              <w:rStyle w:val="Hipercze"/>
              <w:rFonts w:ascii="Arial" w:hAnsi="Arial" w:cs="Arial"/>
              <w:noProof/>
              <w:sz w:val="22"/>
              <w:szCs w:val="24"/>
            </w:rPr>
            <w:fldChar w:fldCharType="end"/>
          </w:r>
        </w:p>
        <w:p w:rsidR="00654FF9" w:rsidRDefault="00171BD6" w:rsidP="00654FF9">
          <w:pPr>
            <w:pStyle w:val="Spistreci2"/>
            <w:tabs>
              <w:tab w:val="left" w:pos="660"/>
              <w:tab w:val="right" w:leader="dot" w:pos="9344"/>
            </w:tabs>
            <w:spacing w:line="360" w:lineRule="auto"/>
            <w:rPr>
              <w:rStyle w:val="Hipercze"/>
              <w:rFonts w:ascii="Arial" w:hAnsi="Arial" w:cs="Arial"/>
              <w:noProof/>
              <w:sz w:val="22"/>
              <w:szCs w:val="24"/>
            </w:rPr>
          </w:pPr>
          <w:r w:rsidRPr="00654FF9">
            <w:rPr>
              <w:rStyle w:val="Hipercze"/>
              <w:rFonts w:ascii="Arial" w:hAnsi="Arial" w:cs="Arial"/>
              <w:noProof/>
              <w:sz w:val="22"/>
              <w:szCs w:val="24"/>
            </w:rPr>
            <w:fldChar w:fldCharType="begin"/>
          </w:r>
          <w:r w:rsidRPr="00654FF9">
            <w:rPr>
              <w:rStyle w:val="Hipercze"/>
              <w:rFonts w:ascii="Arial" w:hAnsi="Arial" w:cs="Arial"/>
              <w:noProof/>
              <w:sz w:val="22"/>
              <w:szCs w:val="24"/>
            </w:rPr>
            <w:instrText xml:space="preserve"> </w:instrText>
          </w:r>
          <w:r w:rsidRPr="00654FF9">
            <w:rPr>
              <w:rFonts w:ascii="Arial" w:hAnsi="Arial" w:cs="Arial"/>
              <w:noProof/>
              <w:sz w:val="22"/>
              <w:szCs w:val="24"/>
            </w:rPr>
            <w:instrText>HYPERLINK \l "_Toc120092361"</w:instrText>
          </w:r>
          <w:r w:rsidRPr="00654FF9">
            <w:rPr>
              <w:rStyle w:val="Hipercze"/>
              <w:rFonts w:ascii="Arial" w:hAnsi="Arial" w:cs="Arial"/>
              <w:noProof/>
              <w:sz w:val="22"/>
              <w:szCs w:val="24"/>
            </w:rPr>
            <w:instrText xml:space="preserve"> </w:instrText>
          </w:r>
          <w:r w:rsidRPr="00654FF9">
            <w:rPr>
              <w:rStyle w:val="Hipercze"/>
              <w:rFonts w:ascii="Arial" w:hAnsi="Arial" w:cs="Arial"/>
              <w:noProof/>
              <w:sz w:val="22"/>
              <w:szCs w:val="24"/>
            </w:rPr>
            <w:fldChar w:fldCharType="separate"/>
          </w:r>
          <w:r w:rsidRPr="00654FF9">
            <w:rPr>
              <w:rStyle w:val="Hipercze"/>
              <w:rFonts w:ascii="Arial" w:hAnsi="Arial" w:cs="Arial"/>
              <w:noProof/>
              <w:sz w:val="22"/>
              <w:szCs w:val="24"/>
            </w:rPr>
            <w:t>V.</w:t>
          </w:r>
          <w:r w:rsidR="00654FF9">
            <w:rPr>
              <w:rFonts w:ascii="Arial" w:eastAsiaTheme="minorEastAsia" w:hAnsi="Arial" w:cs="Arial"/>
              <w:noProof/>
              <w:sz w:val="22"/>
              <w:szCs w:val="24"/>
              <w:lang w:eastAsia="pl-PL"/>
            </w:rPr>
            <w:t xml:space="preserve">    </w:t>
          </w:r>
          <w:r w:rsidRPr="00654FF9">
            <w:rPr>
              <w:rStyle w:val="Hipercze"/>
              <w:rFonts w:ascii="Arial" w:hAnsi="Arial" w:cs="Arial"/>
              <w:noProof/>
              <w:sz w:val="22"/>
              <w:szCs w:val="24"/>
            </w:rPr>
            <w:t>ANALIZA SWOT W KONTEKŚCIE ZAPOBIEGANIA PRZESTĘPCZOŚCI, PORZĄDKU</w:t>
          </w:r>
          <w:r w:rsidR="00654FF9" w:rsidRPr="00654FF9">
            <w:rPr>
              <w:rStyle w:val="Hipercze"/>
              <w:rFonts w:ascii="Arial" w:hAnsi="Arial" w:cs="Arial"/>
              <w:noProof/>
              <w:sz w:val="22"/>
              <w:szCs w:val="24"/>
            </w:rPr>
            <w:t xml:space="preserve">  </w:t>
          </w:r>
          <w:r w:rsidR="00654FF9">
            <w:rPr>
              <w:rStyle w:val="Hipercze"/>
              <w:rFonts w:ascii="Arial" w:hAnsi="Arial" w:cs="Arial"/>
              <w:noProof/>
              <w:sz w:val="22"/>
              <w:szCs w:val="24"/>
            </w:rPr>
            <w:t xml:space="preserve">           </w:t>
          </w:r>
        </w:p>
        <w:p w:rsidR="00171BD6" w:rsidRPr="00654FF9" w:rsidRDefault="00654FF9" w:rsidP="00654FF9">
          <w:pPr>
            <w:pStyle w:val="Spistreci2"/>
            <w:tabs>
              <w:tab w:val="left" w:pos="660"/>
              <w:tab w:val="right" w:leader="dot" w:pos="9344"/>
            </w:tabs>
            <w:spacing w:line="360" w:lineRule="auto"/>
            <w:rPr>
              <w:rFonts w:ascii="Arial" w:hAnsi="Arial" w:cs="Arial"/>
              <w:noProof/>
              <w:color w:val="0000FF" w:themeColor="hyperlink"/>
              <w:sz w:val="22"/>
              <w:szCs w:val="24"/>
              <w:u w:val="single"/>
            </w:rPr>
          </w:pPr>
          <w:r>
            <w:rPr>
              <w:rStyle w:val="Hipercze"/>
              <w:rFonts w:ascii="Arial" w:hAnsi="Arial" w:cs="Arial"/>
              <w:noProof/>
              <w:sz w:val="22"/>
              <w:szCs w:val="24"/>
            </w:rPr>
            <w:t xml:space="preserve">       </w:t>
          </w:r>
          <w:r w:rsidR="00171BD6" w:rsidRPr="00654FF9">
            <w:rPr>
              <w:rStyle w:val="Hipercze"/>
              <w:rFonts w:ascii="Arial" w:hAnsi="Arial" w:cs="Arial"/>
              <w:noProof/>
              <w:sz w:val="22"/>
              <w:szCs w:val="24"/>
            </w:rPr>
            <w:t>PUBLICZNEGO I BEZPIECZEŃSTWA MIESZKAŃCÓW POWIATU</w:t>
          </w:r>
          <w:r w:rsidR="00171BD6" w:rsidRPr="00654FF9">
            <w:rPr>
              <w:rFonts w:ascii="Arial" w:hAnsi="Arial" w:cs="Arial"/>
              <w:noProof/>
              <w:webHidden/>
              <w:sz w:val="22"/>
              <w:szCs w:val="24"/>
            </w:rPr>
            <w:tab/>
          </w:r>
          <w:r w:rsidR="00171BD6" w:rsidRPr="00654FF9">
            <w:rPr>
              <w:rFonts w:ascii="Arial" w:hAnsi="Arial" w:cs="Arial"/>
              <w:noProof/>
              <w:webHidden/>
              <w:sz w:val="22"/>
              <w:szCs w:val="24"/>
            </w:rPr>
            <w:fldChar w:fldCharType="begin"/>
          </w:r>
          <w:r w:rsidR="00171BD6" w:rsidRPr="00654FF9">
            <w:rPr>
              <w:rFonts w:ascii="Arial" w:hAnsi="Arial" w:cs="Arial"/>
              <w:noProof/>
              <w:webHidden/>
              <w:sz w:val="22"/>
              <w:szCs w:val="24"/>
            </w:rPr>
            <w:instrText xml:space="preserve"> PAGEREF _Toc120092361 \h </w:instrText>
          </w:r>
          <w:r w:rsidR="00171BD6" w:rsidRPr="00654FF9">
            <w:rPr>
              <w:rFonts w:ascii="Arial" w:hAnsi="Arial" w:cs="Arial"/>
              <w:noProof/>
              <w:webHidden/>
              <w:sz w:val="22"/>
              <w:szCs w:val="24"/>
            </w:rPr>
          </w:r>
          <w:r w:rsidR="00171BD6" w:rsidRPr="00654FF9">
            <w:rPr>
              <w:rFonts w:ascii="Arial" w:hAnsi="Arial" w:cs="Arial"/>
              <w:noProof/>
              <w:webHidden/>
              <w:sz w:val="22"/>
              <w:szCs w:val="24"/>
            </w:rPr>
            <w:fldChar w:fldCharType="separate"/>
          </w:r>
          <w:r w:rsidR="00DC3860">
            <w:rPr>
              <w:rFonts w:ascii="Arial" w:hAnsi="Arial" w:cs="Arial"/>
              <w:noProof/>
              <w:webHidden/>
              <w:sz w:val="22"/>
              <w:szCs w:val="24"/>
            </w:rPr>
            <w:t>13</w:t>
          </w:r>
          <w:r w:rsidR="00171BD6" w:rsidRPr="00654FF9">
            <w:rPr>
              <w:rFonts w:ascii="Arial" w:hAnsi="Arial" w:cs="Arial"/>
              <w:noProof/>
              <w:webHidden/>
              <w:sz w:val="22"/>
              <w:szCs w:val="24"/>
            </w:rPr>
            <w:fldChar w:fldCharType="end"/>
          </w:r>
          <w:r w:rsidR="00171BD6" w:rsidRPr="00654FF9">
            <w:rPr>
              <w:rStyle w:val="Hipercze"/>
              <w:rFonts w:ascii="Arial" w:hAnsi="Arial" w:cs="Arial"/>
              <w:noProof/>
              <w:sz w:val="22"/>
              <w:szCs w:val="24"/>
            </w:rPr>
            <w:fldChar w:fldCharType="end"/>
          </w:r>
        </w:p>
        <w:p w:rsidR="00171BD6" w:rsidRPr="00654FF9" w:rsidRDefault="00FF2DFE" w:rsidP="00654FF9">
          <w:pPr>
            <w:pStyle w:val="Spistreci2"/>
            <w:tabs>
              <w:tab w:val="left" w:pos="880"/>
              <w:tab w:val="right" w:leader="dot" w:pos="9344"/>
            </w:tabs>
            <w:spacing w:line="360" w:lineRule="auto"/>
            <w:rPr>
              <w:rFonts w:ascii="Arial" w:eastAsiaTheme="minorEastAsia" w:hAnsi="Arial" w:cs="Arial"/>
              <w:noProof/>
              <w:sz w:val="22"/>
              <w:szCs w:val="24"/>
              <w:lang w:eastAsia="pl-PL"/>
            </w:rPr>
          </w:pPr>
          <w:hyperlink w:anchor="_Toc120092362" w:history="1">
            <w:r w:rsidR="00171BD6" w:rsidRPr="00654FF9">
              <w:rPr>
                <w:rStyle w:val="Hipercze"/>
                <w:rFonts w:ascii="Arial" w:hAnsi="Arial" w:cs="Arial"/>
                <w:noProof/>
                <w:sz w:val="22"/>
                <w:szCs w:val="24"/>
              </w:rPr>
              <w:t>VI.</w:t>
            </w:r>
            <w:r w:rsidR="006021FB" w:rsidRPr="00654FF9">
              <w:rPr>
                <w:rFonts w:ascii="Arial" w:eastAsiaTheme="minorEastAsia" w:hAnsi="Arial" w:cs="Arial"/>
                <w:noProof/>
                <w:sz w:val="22"/>
                <w:szCs w:val="24"/>
                <w:lang w:eastAsia="pl-PL"/>
              </w:rPr>
              <w:t xml:space="preserve">   </w:t>
            </w:r>
            <w:r w:rsidR="00171BD6" w:rsidRPr="00654FF9">
              <w:rPr>
                <w:rStyle w:val="Hipercze"/>
                <w:rFonts w:ascii="Arial" w:hAnsi="Arial" w:cs="Arial"/>
                <w:noProof/>
                <w:sz w:val="22"/>
                <w:szCs w:val="24"/>
              </w:rPr>
              <w:t>OBSZARY ZAGROŻEŃ</w:t>
            </w:r>
            <w:r w:rsidR="00171BD6" w:rsidRPr="00654FF9">
              <w:rPr>
                <w:rFonts w:ascii="Arial" w:hAnsi="Arial" w:cs="Arial"/>
                <w:noProof/>
                <w:webHidden/>
                <w:sz w:val="22"/>
                <w:szCs w:val="24"/>
              </w:rPr>
              <w:tab/>
            </w:r>
            <w:r w:rsidR="00171BD6" w:rsidRPr="00654FF9">
              <w:rPr>
                <w:rFonts w:ascii="Arial" w:hAnsi="Arial" w:cs="Arial"/>
                <w:noProof/>
                <w:webHidden/>
                <w:sz w:val="22"/>
                <w:szCs w:val="24"/>
              </w:rPr>
              <w:fldChar w:fldCharType="begin"/>
            </w:r>
            <w:r w:rsidR="00171BD6" w:rsidRPr="00654FF9">
              <w:rPr>
                <w:rFonts w:ascii="Arial" w:hAnsi="Arial" w:cs="Arial"/>
                <w:noProof/>
                <w:webHidden/>
                <w:sz w:val="22"/>
                <w:szCs w:val="24"/>
              </w:rPr>
              <w:instrText xml:space="preserve"> PAGEREF _Toc120092362 \h </w:instrText>
            </w:r>
            <w:r w:rsidR="00171BD6" w:rsidRPr="00654FF9">
              <w:rPr>
                <w:rFonts w:ascii="Arial" w:hAnsi="Arial" w:cs="Arial"/>
                <w:noProof/>
                <w:webHidden/>
                <w:sz w:val="22"/>
                <w:szCs w:val="24"/>
              </w:rPr>
            </w:r>
            <w:r w:rsidR="00171BD6" w:rsidRPr="00654FF9">
              <w:rPr>
                <w:rFonts w:ascii="Arial" w:hAnsi="Arial" w:cs="Arial"/>
                <w:noProof/>
                <w:webHidden/>
                <w:sz w:val="22"/>
                <w:szCs w:val="24"/>
              </w:rPr>
              <w:fldChar w:fldCharType="separate"/>
            </w:r>
            <w:r w:rsidR="00DC3860">
              <w:rPr>
                <w:rFonts w:ascii="Arial" w:hAnsi="Arial" w:cs="Arial"/>
                <w:noProof/>
                <w:webHidden/>
                <w:sz w:val="22"/>
                <w:szCs w:val="24"/>
              </w:rPr>
              <w:t>15</w:t>
            </w:r>
            <w:r w:rsidR="00171BD6" w:rsidRPr="00654FF9">
              <w:rPr>
                <w:rFonts w:ascii="Arial" w:hAnsi="Arial" w:cs="Arial"/>
                <w:noProof/>
                <w:webHidden/>
                <w:sz w:val="22"/>
                <w:szCs w:val="24"/>
              </w:rPr>
              <w:fldChar w:fldCharType="end"/>
            </w:r>
          </w:hyperlink>
        </w:p>
        <w:p w:rsidR="00171BD6" w:rsidRPr="00654FF9" w:rsidRDefault="00FF2DFE" w:rsidP="00654FF9">
          <w:pPr>
            <w:pStyle w:val="Spistreci2"/>
            <w:tabs>
              <w:tab w:val="left" w:pos="880"/>
              <w:tab w:val="right" w:leader="dot" w:pos="9344"/>
            </w:tabs>
            <w:spacing w:line="360" w:lineRule="auto"/>
            <w:rPr>
              <w:rFonts w:ascii="Arial" w:eastAsiaTheme="minorEastAsia" w:hAnsi="Arial" w:cs="Arial"/>
              <w:noProof/>
              <w:sz w:val="22"/>
              <w:szCs w:val="24"/>
              <w:lang w:eastAsia="pl-PL"/>
            </w:rPr>
          </w:pPr>
          <w:hyperlink w:anchor="_Toc120092363" w:history="1">
            <w:r w:rsidR="00171BD6" w:rsidRPr="00654FF9">
              <w:rPr>
                <w:rStyle w:val="Hipercze"/>
                <w:rFonts w:ascii="Arial" w:hAnsi="Arial" w:cs="Arial"/>
                <w:noProof/>
                <w:sz w:val="22"/>
                <w:szCs w:val="24"/>
              </w:rPr>
              <w:t>VII.</w:t>
            </w:r>
            <w:r w:rsidR="006021FB" w:rsidRPr="00654FF9">
              <w:rPr>
                <w:rFonts w:ascii="Arial" w:eastAsiaTheme="minorEastAsia" w:hAnsi="Arial" w:cs="Arial"/>
                <w:noProof/>
                <w:sz w:val="22"/>
                <w:szCs w:val="24"/>
                <w:lang w:eastAsia="pl-PL"/>
              </w:rPr>
              <w:t xml:space="preserve">  </w:t>
            </w:r>
            <w:r w:rsidR="00171BD6" w:rsidRPr="00654FF9">
              <w:rPr>
                <w:rStyle w:val="Hipercze"/>
                <w:rFonts w:ascii="Arial" w:hAnsi="Arial" w:cs="Arial"/>
                <w:noProof/>
                <w:sz w:val="22"/>
                <w:szCs w:val="24"/>
              </w:rPr>
              <w:t>PROPOZYCJE DZIAŁAŃ PROFILAKTYCZNYCH I ZAPOBIEGAWCZYCH</w:t>
            </w:r>
            <w:r w:rsidR="00171BD6" w:rsidRPr="00654FF9">
              <w:rPr>
                <w:rFonts w:ascii="Arial" w:hAnsi="Arial" w:cs="Arial"/>
                <w:noProof/>
                <w:webHidden/>
                <w:sz w:val="22"/>
                <w:szCs w:val="24"/>
              </w:rPr>
              <w:tab/>
            </w:r>
            <w:r w:rsidR="00171BD6" w:rsidRPr="00654FF9">
              <w:rPr>
                <w:rFonts w:ascii="Arial" w:hAnsi="Arial" w:cs="Arial"/>
                <w:noProof/>
                <w:webHidden/>
                <w:sz w:val="22"/>
                <w:szCs w:val="24"/>
              </w:rPr>
              <w:fldChar w:fldCharType="begin"/>
            </w:r>
            <w:r w:rsidR="00171BD6" w:rsidRPr="00654FF9">
              <w:rPr>
                <w:rFonts w:ascii="Arial" w:hAnsi="Arial" w:cs="Arial"/>
                <w:noProof/>
                <w:webHidden/>
                <w:sz w:val="22"/>
                <w:szCs w:val="24"/>
              </w:rPr>
              <w:instrText xml:space="preserve"> PAGEREF _Toc120092363 \h </w:instrText>
            </w:r>
            <w:r w:rsidR="00171BD6" w:rsidRPr="00654FF9">
              <w:rPr>
                <w:rFonts w:ascii="Arial" w:hAnsi="Arial" w:cs="Arial"/>
                <w:noProof/>
                <w:webHidden/>
                <w:sz w:val="22"/>
                <w:szCs w:val="24"/>
              </w:rPr>
            </w:r>
            <w:r w:rsidR="00171BD6" w:rsidRPr="00654FF9">
              <w:rPr>
                <w:rFonts w:ascii="Arial" w:hAnsi="Arial" w:cs="Arial"/>
                <w:noProof/>
                <w:webHidden/>
                <w:sz w:val="22"/>
                <w:szCs w:val="24"/>
              </w:rPr>
              <w:fldChar w:fldCharType="separate"/>
            </w:r>
            <w:r w:rsidR="00DC3860">
              <w:rPr>
                <w:rFonts w:ascii="Arial" w:hAnsi="Arial" w:cs="Arial"/>
                <w:noProof/>
                <w:webHidden/>
                <w:sz w:val="22"/>
                <w:szCs w:val="24"/>
              </w:rPr>
              <w:t>16</w:t>
            </w:r>
            <w:r w:rsidR="00171BD6" w:rsidRPr="00654FF9">
              <w:rPr>
                <w:rFonts w:ascii="Arial" w:hAnsi="Arial" w:cs="Arial"/>
                <w:noProof/>
                <w:webHidden/>
                <w:sz w:val="22"/>
                <w:szCs w:val="24"/>
              </w:rPr>
              <w:fldChar w:fldCharType="end"/>
            </w:r>
          </w:hyperlink>
        </w:p>
        <w:p w:rsidR="00171BD6" w:rsidRPr="00654FF9" w:rsidRDefault="00FF2DFE" w:rsidP="00654FF9">
          <w:pPr>
            <w:pStyle w:val="Spistreci2"/>
            <w:tabs>
              <w:tab w:val="left" w:pos="880"/>
              <w:tab w:val="right" w:leader="dot" w:pos="9344"/>
            </w:tabs>
            <w:spacing w:line="360" w:lineRule="auto"/>
            <w:rPr>
              <w:rFonts w:ascii="Arial" w:eastAsiaTheme="minorEastAsia" w:hAnsi="Arial" w:cs="Arial"/>
              <w:noProof/>
              <w:sz w:val="22"/>
              <w:szCs w:val="24"/>
              <w:lang w:eastAsia="pl-PL"/>
            </w:rPr>
          </w:pPr>
          <w:hyperlink w:anchor="_Toc120092364" w:history="1">
            <w:r w:rsidR="00171BD6" w:rsidRPr="00654FF9">
              <w:rPr>
                <w:rStyle w:val="Hipercze"/>
                <w:rFonts w:ascii="Arial" w:hAnsi="Arial" w:cs="Arial"/>
                <w:noProof/>
                <w:sz w:val="22"/>
                <w:szCs w:val="24"/>
              </w:rPr>
              <w:t>VIII.</w:t>
            </w:r>
            <w:r w:rsidR="006021FB" w:rsidRPr="00654FF9">
              <w:rPr>
                <w:rFonts w:ascii="Arial" w:eastAsiaTheme="minorEastAsia" w:hAnsi="Arial" w:cs="Arial"/>
                <w:noProof/>
                <w:sz w:val="22"/>
                <w:szCs w:val="24"/>
                <w:lang w:eastAsia="pl-PL"/>
              </w:rPr>
              <w:t xml:space="preserve"> </w:t>
            </w:r>
            <w:r w:rsidR="00171BD6" w:rsidRPr="00654FF9">
              <w:rPr>
                <w:rStyle w:val="Hipercze"/>
                <w:rFonts w:ascii="Arial" w:hAnsi="Arial" w:cs="Arial"/>
                <w:noProof/>
                <w:sz w:val="22"/>
                <w:szCs w:val="24"/>
              </w:rPr>
              <w:t>ZAKOŃCZENIE</w:t>
            </w:r>
            <w:r w:rsidR="00171BD6" w:rsidRPr="00654FF9">
              <w:rPr>
                <w:rFonts w:ascii="Arial" w:hAnsi="Arial" w:cs="Arial"/>
                <w:noProof/>
                <w:webHidden/>
                <w:sz w:val="22"/>
                <w:szCs w:val="24"/>
              </w:rPr>
              <w:tab/>
            </w:r>
            <w:r w:rsidR="00171BD6" w:rsidRPr="00654FF9">
              <w:rPr>
                <w:rFonts w:ascii="Arial" w:hAnsi="Arial" w:cs="Arial"/>
                <w:noProof/>
                <w:webHidden/>
                <w:sz w:val="22"/>
                <w:szCs w:val="24"/>
              </w:rPr>
              <w:fldChar w:fldCharType="begin"/>
            </w:r>
            <w:r w:rsidR="00171BD6" w:rsidRPr="00654FF9">
              <w:rPr>
                <w:rFonts w:ascii="Arial" w:hAnsi="Arial" w:cs="Arial"/>
                <w:noProof/>
                <w:webHidden/>
                <w:sz w:val="22"/>
                <w:szCs w:val="24"/>
              </w:rPr>
              <w:instrText xml:space="preserve"> PAGEREF _Toc120092364 \h </w:instrText>
            </w:r>
            <w:r w:rsidR="00171BD6" w:rsidRPr="00654FF9">
              <w:rPr>
                <w:rFonts w:ascii="Arial" w:hAnsi="Arial" w:cs="Arial"/>
                <w:noProof/>
                <w:webHidden/>
                <w:sz w:val="22"/>
                <w:szCs w:val="24"/>
              </w:rPr>
            </w:r>
            <w:r w:rsidR="00171BD6" w:rsidRPr="00654FF9">
              <w:rPr>
                <w:rFonts w:ascii="Arial" w:hAnsi="Arial" w:cs="Arial"/>
                <w:noProof/>
                <w:webHidden/>
                <w:sz w:val="22"/>
                <w:szCs w:val="24"/>
              </w:rPr>
              <w:fldChar w:fldCharType="separate"/>
            </w:r>
            <w:r w:rsidR="00DC3860">
              <w:rPr>
                <w:rFonts w:ascii="Arial" w:hAnsi="Arial" w:cs="Arial"/>
                <w:noProof/>
                <w:webHidden/>
                <w:sz w:val="22"/>
                <w:szCs w:val="24"/>
              </w:rPr>
              <w:t>25</w:t>
            </w:r>
            <w:r w:rsidR="00171BD6" w:rsidRPr="00654FF9">
              <w:rPr>
                <w:rFonts w:ascii="Arial" w:hAnsi="Arial" w:cs="Arial"/>
                <w:noProof/>
                <w:webHidden/>
                <w:sz w:val="22"/>
                <w:szCs w:val="24"/>
              </w:rPr>
              <w:fldChar w:fldCharType="end"/>
            </w:r>
          </w:hyperlink>
        </w:p>
        <w:p w:rsidR="00136FC3" w:rsidRDefault="00136FC3" w:rsidP="00654FF9">
          <w:pPr>
            <w:spacing w:line="360" w:lineRule="auto"/>
          </w:pPr>
          <w:r w:rsidRPr="00654FF9">
            <w:rPr>
              <w:rFonts w:ascii="Arial" w:hAnsi="Arial" w:cs="Arial"/>
              <w:b/>
              <w:bCs/>
              <w:sz w:val="22"/>
              <w:szCs w:val="24"/>
            </w:rPr>
            <w:fldChar w:fldCharType="end"/>
          </w:r>
        </w:p>
      </w:sdtContent>
    </w:sdt>
    <w:p w:rsidR="00034273" w:rsidRPr="00FF7D0A" w:rsidRDefault="00034273">
      <w:pPr>
        <w:pStyle w:val="Tekstpodstawowywcity"/>
        <w:spacing w:line="360" w:lineRule="auto"/>
        <w:ind w:left="0"/>
        <w:rPr>
          <w:rFonts w:ascii="Arial" w:hAnsi="Arial" w:cs="Arial"/>
          <w:b/>
          <w:sz w:val="24"/>
          <w:szCs w:val="22"/>
        </w:rPr>
      </w:pPr>
    </w:p>
    <w:p w:rsidR="00034273" w:rsidRDefault="00034273">
      <w:pPr>
        <w:pStyle w:val="Tekstpodstawowywcity"/>
        <w:spacing w:line="360" w:lineRule="auto"/>
        <w:rPr>
          <w:rFonts w:ascii="Arial" w:hAnsi="Arial" w:cs="Arial"/>
          <w:sz w:val="24"/>
          <w:szCs w:val="28"/>
        </w:rPr>
      </w:pPr>
    </w:p>
    <w:p w:rsidR="00744C59" w:rsidRDefault="00744C59">
      <w:pPr>
        <w:pStyle w:val="Tekstpodstawowywcity"/>
        <w:spacing w:line="360" w:lineRule="auto"/>
        <w:rPr>
          <w:rFonts w:ascii="Arial" w:hAnsi="Arial" w:cs="Arial"/>
          <w:sz w:val="24"/>
          <w:szCs w:val="28"/>
        </w:rPr>
      </w:pPr>
    </w:p>
    <w:p w:rsidR="00744C59" w:rsidRDefault="00744C59">
      <w:pPr>
        <w:pStyle w:val="Tekstpodstawowywcity"/>
        <w:spacing w:line="360" w:lineRule="auto"/>
        <w:rPr>
          <w:rFonts w:ascii="Arial" w:hAnsi="Arial" w:cs="Arial"/>
          <w:sz w:val="24"/>
          <w:szCs w:val="28"/>
        </w:rPr>
      </w:pPr>
    </w:p>
    <w:p w:rsidR="00744C59" w:rsidRDefault="00744C59">
      <w:pPr>
        <w:pStyle w:val="Tekstpodstawowywcity"/>
        <w:spacing w:line="360" w:lineRule="auto"/>
        <w:rPr>
          <w:rFonts w:ascii="Arial" w:hAnsi="Arial" w:cs="Arial"/>
          <w:sz w:val="24"/>
          <w:szCs w:val="28"/>
        </w:rPr>
      </w:pPr>
    </w:p>
    <w:p w:rsidR="00744C59" w:rsidRDefault="00744C59">
      <w:pPr>
        <w:pStyle w:val="Tekstpodstawowywcity"/>
        <w:spacing w:line="360" w:lineRule="auto"/>
        <w:rPr>
          <w:rFonts w:ascii="Arial" w:hAnsi="Arial" w:cs="Arial"/>
          <w:sz w:val="24"/>
          <w:szCs w:val="28"/>
        </w:rPr>
      </w:pPr>
    </w:p>
    <w:p w:rsidR="00744C59" w:rsidRDefault="00744C59">
      <w:pPr>
        <w:pStyle w:val="Tekstpodstawowywcity"/>
        <w:spacing w:line="360" w:lineRule="auto"/>
        <w:rPr>
          <w:rFonts w:ascii="Arial" w:hAnsi="Arial" w:cs="Arial"/>
          <w:sz w:val="24"/>
          <w:szCs w:val="28"/>
        </w:rPr>
      </w:pPr>
    </w:p>
    <w:p w:rsidR="00744C59" w:rsidRDefault="00744C59">
      <w:pPr>
        <w:pStyle w:val="Tekstpodstawowywcity"/>
        <w:spacing w:line="360" w:lineRule="auto"/>
        <w:rPr>
          <w:rFonts w:ascii="Arial" w:hAnsi="Arial" w:cs="Arial"/>
          <w:sz w:val="24"/>
          <w:szCs w:val="28"/>
        </w:rPr>
      </w:pPr>
    </w:p>
    <w:p w:rsidR="00744C59" w:rsidRDefault="00744C59">
      <w:pPr>
        <w:pStyle w:val="Tekstpodstawowywcity"/>
        <w:spacing w:line="360" w:lineRule="auto"/>
        <w:rPr>
          <w:rFonts w:ascii="Arial" w:hAnsi="Arial" w:cs="Arial"/>
          <w:sz w:val="24"/>
          <w:szCs w:val="28"/>
        </w:rPr>
      </w:pPr>
    </w:p>
    <w:p w:rsidR="00744C59" w:rsidRDefault="00744C59">
      <w:pPr>
        <w:pStyle w:val="Tekstpodstawowywcity"/>
        <w:spacing w:line="360" w:lineRule="auto"/>
        <w:rPr>
          <w:rFonts w:ascii="Arial" w:hAnsi="Arial" w:cs="Arial"/>
          <w:sz w:val="24"/>
          <w:szCs w:val="28"/>
        </w:rPr>
      </w:pPr>
    </w:p>
    <w:p w:rsidR="00744C59" w:rsidRDefault="00744C59">
      <w:pPr>
        <w:pStyle w:val="Tekstpodstawowywcity"/>
        <w:spacing w:line="360" w:lineRule="auto"/>
        <w:rPr>
          <w:rFonts w:ascii="Arial" w:hAnsi="Arial" w:cs="Arial"/>
          <w:sz w:val="24"/>
          <w:szCs w:val="28"/>
        </w:rPr>
      </w:pPr>
    </w:p>
    <w:p w:rsidR="00744C59" w:rsidRDefault="00744C59">
      <w:pPr>
        <w:pStyle w:val="Tekstpodstawowywcity"/>
        <w:spacing w:line="360" w:lineRule="auto"/>
        <w:rPr>
          <w:rFonts w:ascii="Arial" w:hAnsi="Arial" w:cs="Arial"/>
          <w:sz w:val="24"/>
          <w:szCs w:val="28"/>
        </w:rPr>
      </w:pPr>
    </w:p>
    <w:p w:rsidR="00744C59" w:rsidRDefault="00744C59">
      <w:pPr>
        <w:pStyle w:val="Tekstpodstawowywcity"/>
        <w:spacing w:line="360" w:lineRule="auto"/>
        <w:rPr>
          <w:rFonts w:ascii="Arial" w:hAnsi="Arial" w:cs="Arial"/>
          <w:sz w:val="24"/>
          <w:szCs w:val="28"/>
        </w:rPr>
      </w:pPr>
    </w:p>
    <w:p w:rsidR="00744C59" w:rsidRDefault="00744C59">
      <w:pPr>
        <w:pStyle w:val="Tekstpodstawowywcity"/>
        <w:spacing w:line="360" w:lineRule="auto"/>
        <w:rPr>
          <w:rFonts w:ascii="Arial" w:hAnsi="Arial" w:cs="Arial"/>
          <w:sz w:val="24"/>
          <w:szCs w:val="28"/>
        </w:rPr>
      </w:pPr>
    </w:p>
    <w:p w:rsidR="00744C59" w:rsidRDefault="00744C59">
      <w:pPr>
        <w:pStyle w:val="Tekstpodstawowywcity"/>
        <w:spacing w:line="360" w:lineRule="auto"/>
        <w:rPr>
          <w:rFonts w:ascii="Arial" w:hAnsi="Arial" w:cs="Arial"/>
          <w:sz w:val="24"/>
          <w:szCs w:val="28"/>
        </w:rPr>
      </w:pPr>
    </w:p>
    <w:p w:rsidR="00034273" w:rsidRPr="00136FC3" w:rsidRDefault="00136FC3" w:rsidP="00663F36">
      <w:pPr>
        <w:pStyle w:val="Nagwek2"/>
        <w:numPr>
          <w:ilvl w:val="1"/>
          <w:numId w:val="23"/>
        </w:numPr>
        <w:rPr>
          <w:i w:val="0"/>
          <w:sz w:val="24"/>
        </w:rPr>
      </w:pPr>
      <w:r>
        <w:rPr>
          <w:i w:val="0"/>
          <w:sz w:val="24"/>
        </w:rPr>
        <w:lastRenderedPageBreak/>
        <w:t xml:space="preserve"> </w:t>
      </w:r>
      <w:bookmarkStart w:id="0" w:name="_Toc120092356"/>
      <w:r w:rsidR="00034273" w:rsidRPr="00136FC3">
        <w:rPr>
          <w:i w:val="0"/>
          <w:sz w:val="24"/>
        </w:rPr>
        <w:t>WPROWADZENIE</w:t>
      </w:r>
      <w:bookmarkEnd w:id="0"/>
      <w:r w:rsidR="00034273" w:rsidRPr="00136FC3">
        <w:rPr>
          <w:i w:val="0"/>
          <w:sz w:val="24"/>
        </w:rPr>
        <w:t xml:space="preserve"> </w:t>
      </w:r>
    </w:p>
    <w:p w:rsidR="00034273" w:rsidRPr="00FF7D0A" w:rsidRDefault="00034273">
      <w:pPr>
        <w:jc w:val="both"/>
        <w:rPr>
          <w:rFonts w:ascii="Arial" w:hAnsi="Arial" w:cs="Arial"/>
          <w:sz w:val="28"/>
        </w:rPr>
      </w:pPr>
    </w:p>
    <w:p w:rsidR="00034273" w:rsidRDefault="008E51F5" w:rsidP="00437FD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007537">
        <w:rPr>
          <w:rFonts w:ascii="Arial" w:hAnsi="Arial" w:cs="Arial"/>
          <w:sz w:val="24"/>
        </w:rPr>
        <w:t xml:space="preserve">Jednym z fundamentalnych aspektów funkcjonowania państwa jest zapewnienie bezpieczeństwa jego mieszkańcom. Wyrazem powyższego jest wpisanie do Konstytucji Rzeczypospolitej Polskiej obowiązku zapewnienia bezpieczeństwa </w:t>
      </w:r>
      <w:proofErr w:type="gramStart"/>
      <w:r w:rsidRPr="00007537">
        <w:rPr>
          <w:rFonts w:ascii="Arial" w:hAnsi="Arial" w:cs="Arial"/>
          <w:sz w:val="24"/>
        </w:rPr>
        <w:t>obywateli jako</w:t>
      </w:r>
      <w:proofErr w:type="gramEnd"/>
      <w:r w:rsidRPr="00007537">
        <w:rPr>
          <w:rFonts w:ascii="Arial" w:hAnsi="Arial" w:cs="Arial"/>
          <w:sz w:val="24"/>
        </w:rPr>
        <w:t xml:space="preserve"> jednego z podstawowych zadań państwa poza strzeżeniem niepodległości i</w:t>
      </w:r>
      <w:r w:rsidR="00D7274C">
        <w:rPr>
          <w:rFonts w:ascii="Arial" w:hAnsi="Arial" w:cs="Arial"/>
          <w:sz w:val="24"/>
        </w:rPr>
        <w:t> </w:t>
      </w:r>
      <w:r w:rsidRPr="00007537">
        <w:rPr>
          <w:rFonts w:ascii="Arial" w:hAnsi="Arial" w:cs="Arial"/>
          <w:sz w:val="24"/>
        </w:rPr>
        <w:t xml:space="preserve">nienaruszalności terytorium, zapewnieniem wolności i praw człowieka i obywatela, strzeżeniem dziedzictwa narodowego oraz zapewnieniem ochrony środowiska (art. 5 Konstytucji RP). Konstytucja RP </w:t>
      </w:r>
      <w:proofErr w:type="gramStart"/>
      <w:r w:rsidRPr="00007537">
        <w:rPr>
          <w:rFonts w:ascii="Arial" w:hAnsi="Arial" w:cs="Arial"/>
          <w:sz w:val="24"/>
        </w:rPr>
        <w:t>wskazuje wprost, że</w:t>
      </w:r>
      <w:proofErr w:type="gramEnd"/>
      <w:r w:rsidRPr="00007537">
        <w:rPr>
          <w:rFonts w:ascii="Arial" w:hAnsi="Arial" w:cs="Arial"/>
          <w:sz w:val="24"/>
        </w:rPr>
        <w:t xml:space="preserve"> Rada Ministrów zobowiązana jest do zapewnienia bezpieczeństwa wewnętrznego państwa oraz porządku publicznego (art. 146 ust. 4 pkt 7 Konstytucji RP). Jednak bezpieczeństwo na poziomie lokalnym w</w:t>
      </w:r>
      <w:r w:rsidR="00D7274C">
        <w:rPr>
          <w:rFonts w:ascii="Arial" w:hAnsi="Arial" w:cs="Arial"/>
          <w:sz w:val="24"/>
        </w:rPr>
        <w:t> </w:t>
      </w:r>
      <w:r w:rsidRPr="00007537">
        <w:rPr>
          <w:rFonts w:ascii="Arial" w:hAnsi="Arial" w:cs="Arial"/>
          <w:sz w:val="24"/>
        </w:rPr>
        <w:t xml:space="preserve">znacznej mierze zależne jest od skutecznej współpracy właściwych organów państwa z jednostkami samorządu terytorialnego oraz organizacjami pozarządowymi. Bezpieczeństwo, poza wymiarem </w:t>
      </w:r>
      <w:r w:rsidR="00D7274C">
        <w:rPr>
          <w:rFonts w:ascii="Arial" w:hAnsi="Arial" w:cs="Arial"/>
          <w:sz w:val="24"/>
        </w:rPr>
        <w:t>statystycznym</w:t>
      </w:r>
      <w:r w:rsidRPr="00007537">
        <w:rPr>
          <w:rFonts w:ascii="Arial" w:hAnsi="Arial" w:cs="Arial"/>
          <w:sz w:val="24"/>
        </w:rPr>
        <w:t xml:space="preserve"> utożsamianym zazwyczaj ze wskaźnikami dotyczącymi liczby</w:t>
      </w:r>
      <w:r w:rsidR="00007537" w:rsidRPr="00007537">
        <w:rPr>
          <w:rFonts w:ascii="Arial" w:hAnsi="Arial" w:cs="Arial"/>
          <w:sz w:val="24"/>
        </w:rPr>
        <w:t xml:space="preserve"> </w:t>
      </w:r>
      <w:r w:rsidRPr="00007537">
        <w:rPr>
          <w:rFonts w:ascii="Arial" w:hAnsi="Arial" w:cs="Arial"/>
          <w:sz w:val="24"/>
        </w:rPr>
        <w:t xml:space="preserve">czynów zabronionych czy skuteczności organów państwa w zakresie ścigania ich sprawców, zależne </w:t>
      </w:r>
      <w:proofErr w:type="gramStart"/>
      <w:r w:rsidRPr="00007537">
        <w:rPr>
          <w:rFonts w:ascii="Arial" w:hAnsi="Arial" w:cs="Arial"/>
          <w:sz w:val="24"/>
        </w:rPr>
        <w:t>jest bowiem</w:t>
      </w:r>
      <w:proofErr w:type="gramEnd"/>
      <w:r w:rsidRPr="00007537">
        <w:rPr>
          <w:rFonts w:ascii="Arial" w:hAnsi="Arial" w:cs="Arial"/>
          <w:sz w:val="24"/>
        </w:rPr>
        <w:t xml:space="preserve"> od jego społecznej percepcji, a w konsekwencji prowadzone w tym zakresie działania muszą uwzględniać lokalną specyfikę i potrzeby. Dlatego też zapewnienie mechanizmów wspierających i</w:t>
      </w:r>
      <w:r w:rsidR="00D7274C">
        <w:rPr>
          <w:rFonts w:ascii="Arial" w:hAnsi="Arial" w:cs="Arial"/>
          <w:sz w:val="24"/>
        </w:rPr>
        <w:t> </w:t>
      </w:r>
      <w:r w:rsidRPr="00007537">
        <w:rPr>
          <w:rFonts w:ascii="Arial" w:hAnsi="Arial" w:cs="Arial"/>
          <w:sz w:val="24"/>
        </w:rPr>
        <w:t>aktywizujących społeczność na poziomie lokalnym w sferze</w:t>
      </w:r>
      <w:r w:rsidR="00437FDC">
        <w:rPr>
          <w:rFonts w:ascii="Arial" w:hAnsi="Arial" w:cs="Arial"/>
          <w:sz w:val="24"/>
        </w:rPr>
        <w:t xml:space="preserve"> </w:t>
      </w:r>
      <w:r w:rsidRPr="00007537">
        <w:rPr>
          <w:rFonts w:ascii="Arial" w:hAnsi="Arial" w:cs="Arial"/>
          <w:sz w:val="24"/>
        </w:rPr>
        <w:t>działań prewencyjnych, w</w:t>
      </w:r>
      <w:r w:rsidR="00D7274C">
        <w:rPr>
          <w:rFonts w:ascii="Arial" w:hAnsi="Arial" w:cs="Arial"/>
          <w:sz w:val="24"/>
        </w:rPr>
        <w:t> </w:t>
      </w:r>
      <w:r w:rsidRPr="00007537">
        <w:rPr>
          <w:rFonts w:ascii="Arial" w:hAnsi="Arial" w:cs="Arial"/>
          <w:sz w:val="24"/>
        </w:rPr>
        <w:t xml:space="preserve">tym profilaktycznych, jest podstawowym założeniem kolejnych edycji programów ograniczania przestępczości i aspołecznych </w:t>
      </w:r>
      <w:proofErr w:type="spellStart"/>
      <w:r w:rsidRPr="00007537">
        <w:rPr>
          <w:rFonts w:ascii="Arial" w:hAnsi="Arial" w:cs="Arial"/>
          <w:sz w:val="24"/>
        </w:rPr>
        <w:t>zachowań</w:t>
      </w:r>
      <w:proofErr w:type="spellEnd"/>
      <w:r w:rsidR="00007537" w:rsidRPr="00007537">
        <w:rPr>
          <w:rFonts w:ascii="Arial" w:hAnsi="Arial" w:cs="Arial"/>
          <w:sz w:val="24"/>
        </w:rPr>
        <w:t>.</w:t>
      </w:r>
    </w:p>
    <w:p w:rsidR="00437FDC" w:rsidRPr="00437FDC" w:rsidRDefault="00437FDC" w:rsidP="00437FDC">
      <w:pPr>
        <w:spacing w:line="360" w:lineRule="auto"/>
        <w:ind w:firstLine="708"/>
        <w:jc w:val="both"/>
        <w:rPr>
          <w:rFonts w:ascii="Arial" w:hAnsi="Arial" w:cs="Arial"/>
          <w:sz w:val="32"/>
        </w:rPr>
      </w:pPr>
      <w:r w:rsidRPr="00437FDC">
        <w:rPr>
          <w:rFonts w:ascii="Arial" w:hAnsi="Arial" w:cs="Arial"/>
          <w:sz w:val="24"/>
        </w:rPr>
        <w:t>Z badania przeprowadzonego przez Centrum Badania Opinii Społecznej w maju 2021 r. na temat poczucia bezpieczeństwa i zagrożenia przestępczością wynika, że odsetek Polaków uważających, że Polska jest krajem, w którym żyje się bezpiecznie, wynosi 82%, a przekonanie, że okolicę miejsca zamieszkania respondentów można nazwać bezpieczną i spokojną, podziela wysoki ich odsetek – 95%. Jednocześnie, przy wysokim ogólnym poczuciu bezpieczeństwa, większość Polaków nie obawia się sytuacji, w której może stać się ofiarą przestępstwa. Tego rodzaju zagrożenia nie czuje niemal trzy piąte Polaków (57%). Odsetek badanych, którzy obawiają się, iż mogą stać się ofiarami przestępstwa, wynosi 41%, przy czym tylko 4% bardzo obawia się tego rodzaju zdarzeń.</w:t>
      </w:r>
    </w:p>
    <w:p w:rsidR="00034273" w:rsidRPr="00FF7D0A" w:rsidRDefault="00034273" w:rsidP="00007537">
      <w:pPr>
        <w:spacing w:line="360" w:lineRule="auto"/>
        <w:ind w:firstLine="708"/>
        <w:jc w:val="both"/>
        <w:rPr>
          <w:rFonts w:ascii="Arial" w:hAnsi="Arial" w:cs="Arial"/>
        </w:rPr>
      </w:pPr>
      <w:r w:rsidRPr="00FF7D0A">
        <w:rPr>
          <w:rFonts w:ascii="Arial" w:hAnsi="Arial" w:cs="Arial"/>
          <w:sz w:val="24"/>
          <w:szCs w:val="24"/>
        </w:rPr>
        <w:t xml:space="preserve">Zgodnie z artykułem 38a ustawy o samorządzie powiatowym z dnia </w:t>
      </w:r>
      <w:r w:rsidRPr="00FF7D0A">
        <w:rPr>
          <w:rFonts w:ascii="Arial" w:hAnsi="Arial" w:cs="Arial"/>
          <w:sz w:val="24"/>
          <w:szCs w:val="24"/>
        </w:rPr>
        <w:br/>
        <w:t xml:space="preserve">5 czerwca 1998r. </w:t>
      </w:r>
      <w:r w:rsidRPr="001E5735">
        <w:rPr>
          <w:rFonts w:ascii="Arial" w:hAnsi="Arial" w:cs="Arial"/>
          <w:sz w:val="24"/>
          <w:szCs w:val="24"/>
        </w:rPr>
        <w:t>(</w:t>
      </w:r>
      <w:r w:rsidR="001E5735" w:rsidRPr="001E5735">
        <w:rPr>
          <w:rFonts w:ascii="Arial" w:hAnsi="Arial" w:cs="Arial"/>
          <w:sz w:val="24"/>
          <w:szCs w:val="24"/>
        </w:rPr>
        <w:t xml:space="preserve">Dz. U. </w:t>
      </w:r>
      <w:proofErr w:type="gramStart"/>
      <w:r w:rsidR="001E5735" w:rsidRPr="001E5735">
        <w:rPr>
          <w:rFonts w:ascii="Arial" w:hAnsi="Arial" w:cs="Arial"/>
          <w:sz w:val="24"/>
          <w:szCs w:val="24"/>
        </w:rPr>
        <w:t>z</w:t>
      </w:r>
      <w:proofErr w:type="gramEnd"/>
      <w:r w:rsidR="001E5735" w:rsidRPr="001E5735">
        <w:rPr>
          <w:rFonts w:ascii="Arial" w:hAnsi="Arial" w:cs="Arial"/>
          <w:sz w:val="24"/>
          <w:szCs w:val="24"/>
        </w:rPr>
        <w:t xml:space="preserve"> 2022 r. poz. 1526</w:t>
      </w:r>
      <w:r w:rsidRPr="001E5735">
        <w:rPr>
          <w:rFonts w:ascii="Arial" w:hAnsi="Arial" w:cs="Arial"/>
          <w:sz w:val="24"/>
          <w:szCs w:val="24"/>
        </w:rPr>
        <w:t>),</w:t>
      </w:r>
      <w:r w:rsidRPr="00FF7D0A">
        <w:rPr>
          <w:rFonts w:ascii="Arial" w:hAnsi="Arial" w:cs="Arial"/>
          <w:sz w:val="24"/>
          <w:szCs w:val="24"/>
        </w:rPr>
        <w:t xml:space="preserve"> starosta realizuje zadania w zakresie zwierzchnictwa nad powiatowym służbami, inspekcjami i strażami. </w:t>
      </w:r>
    </w:p>
    <w:p w:rsidR="00034273" w:rsidRPr="00FF7D0A" w:rsidRDefault="00034273">
      <w:pPr>
        <w:spacing w:line="360" w:lineRule="auto"/>
        <w:ind w:firstLine="708"/>
        <w:jc w:val="both"/>
        <w:rPr>
          <w:rFonts w:ascii="Arial" w:hAnsi="Arial" w:cs="Arial"/>
        </w:rPr>
      </w:pPr>
      <w:r w:rsidRPr="00FF7D0A">
        <w:rPr>
          <w:rFonts w:ascii="Arial" w:hAnsi="Arial" w:cs="Arial"/>
          <w:sz w:val="24"/>
          <w:szCs w:val="24"/>
        </w:rPr>
        <w:lastRenderedPageBreak/>
        <w:t>Do zadań starosty należy również podejmowanie działań w zakresie zapewnienia porządku publicznego i bezpieczeństwa obywateli. Są one monitorowane i inicjowane przez Komisję Bezpieczeństwa i Porządku Publicznego,</w:t>
      </w:r>
      <w:r w:rsidR="00E2030C" w:rsidRPr="00FF7D0A">
        <w:rPr>
          <w:rFonts w:ascii="Arial" w:hAnsi="Arial" w:cs="Arial"/>
          <w:sz w:val="24"/>
          <w:szCs w:val="24"/>
        </w:rPr>
        <w:t xml:space="preserve"> dalej: </w:t>
      </w:r>
      <w:r w:rsidR="002D4B90">
        <w:rPr>
          <w:rFonts w:ascii="Arial" w:hAnsi="Arial" w:cs="Arial"/>
          <w:sz w:val="24"/>
          <w:szCs w:val="24"/>
        </w:rPr>
        <w:t>„</w:t>
      </w:r>
      <w:r w:rsidR="00E2030C" w:rsidRPr="00FF7D0A">
        <w:rPr>
          <w:rFonts w:ascii="Arial" w:hAnsi="Arial" w:cs="Arial"/>
          <w:sz w:val="24"/>
          <w:szCs w:val="24"/>
        </w:rPr>
        <w:t>Komisja</w:t>
      </w:r>
      <w:r w:rsidR="002D4B90">
        <w:rPr>
          <w:rFonts w:ascii="Arial" w:hAnsi="Arial" w:cs="Arial"/>
          <w:sz w:val="24"/>
          <w:szCs w:val="24"/>
        </w:rPr>
        <w:t>”</w:t>
      </w:r>
      <w:r w:rsidR="00E2030C" w:rsidRPr="00FF7D0A">
        <w:rPr>
          <w:rFonts w:ascii="Arial" w:hAnsi="Arial" w:cs="Arial"/>
          <w:sz w:val="24"/>
          <w:szCs w:val="24"/>
        </w:rPr>
        <w:t>,</w:t>
      </w:r>
      <w:r w:rsidRPr="00FF7D0A">
        <w:rPr>
          <w:rFonts w:ascii="Arial" w:hAnsi="Arial" w:cs="Arial"/>
          <w:sz w:val="24"/>
          <w:szCs w:val="24"/>
        </w:rPr>
        <w:t xml:space="preserve"> do której zgodnie z p</w:t>
      </w:r>
      <w:r w:rsidR="00F53E9C" w:rsidRPr="00FF7D0A">
        <w:rPr>
          <w:rFonts w:ascii="Arial" w:hAnsi="Arial" w:cs="Arial"/>
          <w:sz w:val="24"/>
          <w:szCs w:val="24"/>
        </w:rPr>
        <w:t>rzy</w:t>
      </w:r>
      <w:r w:rsidRPr="00FF7D0A">
        <w:rPr>
          <w:rFonts w:ascii="Arial" w:hAnsi="Arial" w:cs="Arial"/>
          <w:sz w:val="24"/>
          <w:szCs w:val="24"/>
        </w:rPr>
        <w:t xml:space="preserve">wołaną ustawą należą następujące zadania: </w:t>
      </w:r>
    </w:p>
    <w:p w:rsidR="00034273" w:rsidRPr="00FF7D0A" w:rsidRDefault="0003427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FF7D0A">
        <w:rPr>
          <w:rFonts w:ascii="Arial" w:hAnsi="Arial" w:cs="Arial"/>
          <w:sz w:val="24"/>
          <w:szCs w:val="24"/>
        </w:rPr>
        <w:t>ocena</w:t>
      </w:r>
      <w:proofErr w:type="gramEnd"/>
      <w:r w:rsidRPr="00FF7D0A">
        <w:rPr>
          <w:rFonts w:ascii="Arial" w:hAnsi="Arial" w:cs="Arial"/>
          <w:sz w:val="24"/>
          <w:szCs w:val="24"/>
        </w:rPr>
        <w:t xml:space="preserve"> zagrożeń porządku publicznego bezpieczeństwa obywateli </w:t>
      </w:r>
      <w:r w:rsidRPr="00FF7D0A">
        <w:rPr>
          <w:rFonts w:ascii="Arial" w:hAnsi="Arial" w:cs="Arial"/>
          <w:sz w:val="24"/>
          <w:szCs w:val="24"/>
        </w:rPr>
        <w:br/>
        <w:t xml:space="preserve">na terenie powiatu, </w:t>
      </w:r>
    </w:p>
    <w:p w:rsidR="00034273" w:rsidRPr="00FF7D0A" w:rsidRDefault="0003427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FF7D0A">
        <w:rPr>
          <w:rFonts w:ascii="Arial" w:hAnsi="Arial" w:cs="Arial"/>
          <w:sz w:val="24"/>
          <w:szCs w:val="24"/>
        </w:rPr>
        <w:t>opiniowanie</w:t>
      </w:r>
      <w:proofErr w:type="gramEnd"/>
      <w:r w:rsidRPr="00FF7D0A">
        <w:rPr>
          <w:rFonts w:ascii="Arial" w:hAnsi="Arial" w:cs="Arial"/>
          <w:sz w:val="24"/>
          <w:szCs w:val="24"/>
        </w:rPr>
        <w:t xml:space="preserve"> pracy policji i innych powiatowych służb inspekcji i straży, </w:t>
      </w:r>
      <w:r w:rsidRPr="00FF7D0A">
        <w:rPr>
          <w:rFonts w:ascii="Arial" w:hAnsi="Arial" w:cs="Arial"/>
          <w:sz w:val="24"/>
          <w:szCs w:val="24"/>
        </w:rPr>
        <w:br/>
        <w:t>a także jednostek organizacyjnych wykonujących na terenie powiatu zadania z</w:t>
      </w:r>
      <w:r w:rsidR="002D4B90">
        <w:rPr>
          <w:rFonts w:ascii="Arial" w:hAnsi="Arial" w:cs="Arial"/>
          <w:sz w:val="24"/>
          <w:szCs w:val="24"/>
        </w:rPr>
        <w:t> </w:t>
      </w:r>
      <w:r w:rsidRPr="00FF7D0A">
        <w:rPr>
          <w:rFonts w:ascii="Arial" w:hAnsi="Arial" w:cs="Arial"/>
          <w:sz w:val="24"/>
          <w:szCs w:val="24"/>
        </w:rPr>
        <w:t>zakresu porządku publicznego i bezpieczeństwa obywateli,</w:t>
      </w:r>
    </w:p>
    <w:p w:rsidR="00034273" w:rsidRPr="00FF7D0A" w:rsidRDefault="0003427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FF7D0A">
        <w:rPr>
          <w:rFonts w:ascii="Arial" w:hAnsi="Arial" w:cs="Arial"/>
          <w:sz w:val="24"/>
          <w:szCs w:val="24"/>
        </w:rPr>
        <w:t>przygotowywanie</w:t>
      </w:r>
      <w:proofErr w:type="gramEnd"/>
      <w:r w:rsidRPr="00FF7D0A">
        <w:rPr>
          <w:rFonts w:ascii="Arial" w:hAnsi="Arial" w:cs="Arial"/>
          <w:sz w:val="24"/>
          <w:szCs w:val="24"/>
        </w:rPr>
        <w:t xml:space="preserve"> projektu powiatowego programu zapobiegania przestępczości oraz porządku publicznego i bezpieczeństwa obywateli, </w:t>
      </w:r>
    </w:p>
    <w:p w:rsidR="00034273" w:rsidRPr="00FF7D0A" w:rsidRDefault="0003427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FF7D0A">
        <w:rPr>
          <w:rFonts w:ascii="Arial" w:hAnsi="Arial" w:cs="Arial"/>
          <w:sz w:val="24"/>
          <w:szCs w:val="24"/>
        </w:rPr>
        <w:t>opiniowanie</w:t>
      </w:r>
      <w:proofErr w:type="gramEnd"/>
      <w:r w:rsidRPr="00FF7D0A">
        <w:rPr>
          <w:rFonts w:ascii="Arial" w:hAnsi="Arial" w:cs="Arial"/>
          <w:sz w:val="24"/>
          <w:szCs w:val="24"/>
        </w:rPr>
        <w:t xml:space="preserve"> projektów programów współdziałania policji i innych powiatowych służb inspekcji i straży, a także jednostek organizacyjnych wykonujących na terenie powiatu zadania z zakresu porządku publicznego i bezpieczeństwa obywateli,</w:t>
      </w:r>
    </w:p>
    <w:p w:rsidR="00034273" w:rsidRPr="00FF7D0A" w:rsidRDefault="0003427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FF7D0A">
        <w:rPr>
          <w:rFonts w:ascii="Arial" w:hAnsi="Arial" w:cs="Arial"/>
          <w:sz w:val="24"/>
          <w:szCs w:val="24"/>
        </w:rPr>
        <w:t>opiniowanie</w:t>
      </w:r>
      <w:proofErr w:type="gramEnd"/>
      <w:r w:rsidRPr="00FF7D0A">
        <w:rPr>
          <w:rFonts w:ascii="Arial" w:hAnsi="Arial" w:cs="Arial"/>
          <w:sz w:val="24"/>
          <w:szCs w:val="24"/>
        </w:rPr>
        <w:t xml:space="preserve"> projektu budżetu powiatu w zakresie realizacji zadań wynikających ze zwierzchnictwa nad powiatowymi służbami inspekcjami i strażami,</w:t>
      </w:r>
    </w:p>
    <w:p w:rsidR="00034273" w:rsidRPr="00FF7D0A" w:rsidRDefault="0003427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FF7D0A">
        <w:rPr>
          <w:rFonts w:ascii="Arial" w:hAnsi="Arial" w:cs="Arial"/>
          <w:sz w:val="24"/>
          <w:szCs w:val="24"/>
        </w:rPr>
        <w:t>opiniowanie</w:t>
      </w:r>
      <w:proofErr w:type="gramEnd"/>
      <w:r w:rsidRPr="00FF7D0A">
        <w:rPr>
          <w:rFonts w:ascii="Arial" w:hAnsi="Arial" w:cs="Arial"/>
          <w:sz w:val="24"/>
          <w:szCs w:val="24"/>
        </w:rPr>
        <w:t xml:space="preserve"> projektów aktów prawa miejscowego i innych dokumentów w</w:t>
      </w:r>
      <w:r w:rsidR="002D4B90">
        <w:rPr>
          <w:rFonts w:ascii="Arial" w:hAnsi="Arial" w:cs="Arial"/>
          <w:sz w:val="24"/>
          <w:szCs w:val="24"/>
        </w:rPr>
        <w:t> </w:t>
      </w:r>
      <w:r w:rsidRPr="00FF7D0A">
        <w:rPr>
          <w:rFonts w:ascii="Arial" w:hAnsi="Arial" w:cs="Arial"/>
          <w:sz w:val="24"/>
          <w:szCs w:val="24"/>
        </w:rPr>
        <w:t xml:space="preserve">przedmiotowym zakresie, </w:t>
      </w:r>
    </w:p>
    <w:p w:rsidR="00034273" w:rsidRPr="00FF7D0A" w:rsidRDefault="0003427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FF7D0A">
        <w:rPr>
          <w:rFonts w:ascii="Arial" w:hAnsi="Arial" w:cs="Arial"/>
          <w:sz w:val="24"/>
          <w:szCs w:val="24"/>
        </w:rPr>
        <w:t>opiniowanie</w:t>
      </w:r>
      <w:proofErr w:type="gramEnd"/>
      <w:r w:rsidRPr="00FF7D0A">
        <w:rPr>
          <w:rFonts w:ascii="Arial" w:hAnsi="Arial" w:cs="Arial"/>
          <w:sz w:val="24"/>
          <w:szCs w:val="24"/>
        </w:rPr>
        <w:t xml:space="preserve"> zadań zleconych przez starostę w zakresie zapewnienia bezpieczeństwa i porządku. </w:t>
      </w:r>
    </w:p>
    <w:p w:rsidR="00034273" w:rsidRPr="00FF7D0A" w:rsidRDefault="00034273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34273" w:rsidRDefault="00034273" w:rsidP="00B44640">
      <w:pPr>
        <w:pStyle w:val="Tekstpodstawowywcity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F7D0A">
        <w:rPr>
          <w:rFonts w:ascii="Arial" w:hAnsi="Arial" w:cs="Arial"/>
          <w:sz w:val="24"/>
          <w:szCs w:val="24"/>
        </w:rPr>
        <w:t>Komisji Bezpieczeństwa i Porządku Publicznego powierzono rolę koordynatora działań podejmowanych na rzecz poprawy bezpieczeństwa i porządku. Kluczowym narzędziem do pełnienia tej roli jest powiatowy program zapobiegania przestępczości oraz</w:t>
      </w:r>
      <w:r w:rsidR="00B44640" w:rsidRPr="00FF7D0A">
        <w:rPr>
          <w:rFonts w:ascii="Arial" w:hAnsi="Arial" w:cs="Arial"/>
          <w:sz w:val="24"/>
          <w:szCs w:val="24"/>
        </w:rPr>
        <w:t xml:space="preserve"> porządku publicznego</w:t>
      </w:r>
      <w:r w:rsidRPr="00FF7D0A">
        <w:rPr>
          <w:rFonts w:ascii="Arial" w:hAnsi="Arial" w:cs="Arial"/>
          <w:sz w:val="24"/>
          <w:szCs w:val="24"/>
        </w:rPr>
        <w:t xml:space="preserve"> </w:t>
      </w:r>
      <w:r w:rsidR="00B44640" w:rsidRPr="00FF7D0A">
        <w:rPr>
          <w:rFonts w:ascii="Arial" w:hAnsi="Arial" w:cs="Arial"/>
          <w:sz w:val="24"/>
          <w:szCs w:val="24"/>
        </w:rPr>
        <w:t xml:space="preserve">i </w:t>
      </w:r>
      <w:r w:rsidRPr="00FF7D0A">
        <w:rPr>
          <w:rFonts w:ascii="Arial" w:hAnsi="Arial" w:cs="Arial"/>
          <w:sz w:val="24"/>
          <w:szCs w:val="24"/>
        </w:rPr>
        <w:t>bezpiecz</w:t>
      </w:r>
      <w:r w:rsidR="00B44640" w:rsidRPr="00FF7D0A">
        <w:rPr>
          <w:rFonts w:ascii="Arial" w:hAnsi="Arial" w:cs="Arial"/>
          <w:sz w:val="24"/>
          <w:szCs w:val="24"/>
        </w:rPr>
        <w:t>eństwa obywateli</w:t>
      </w:r>
      <w:r w:rsidRPr="00FF7D0A">
        <w:rPr>
          <w:rFonts w:ascii="Arial" w:hAnsi="Arial" w:cs="Arial"/>
          <w:sz w:val="24"/>
          <w:szCs w:val="24"/>
        </w:rPr>
        <w:t xml:space="preserve">. Ustawodawca określił w sposób szczegółowy skład Komisji, na który przypada 8 osób: dwaj przedstawiciele Policji, dwóch radnych delegowanych do składu Komisji przez Radę Powiatu, </w:t>
      </w:r>
      <w:r w:rsidR="00980196" w:rsidRPr="00FF7D0A">
        <w:rPr>
          <w:rFonts w:ascii="Arial" w:hAnsi="Arial" w:cs="Arial"/>
          <w:sz w:val="24"/>
          <w:szCs w:val="24"/>
        </w:rPr>
        <w:t>dwóch</w:t>
      </w:r>
      <w:r w:rsidRPr="00FF7D0A">
        <w:rPr>
          <w:rFonts w:ascii="Arial" w:hAnsi="Arial" w:cs="Arial"/>
          <w:sz w:val="24"/>
          <w:szCs w:val="24"/>
        </w:rPr>
        <w:t xml:space="preserve"> przedstawicieli reprezentujących samorządy gminne oraz osoby, które cieszą się powszechnym zaufaniem społeczeństwa. Ten skład pozwala na stworzenie dokumentu, w którym zostaną wpisa</w:t>
      </w:r>
      <w:r w:rsidR="00980196" w:rsidRPr="00FF7D0A">
        <w:rPr>
          <w:rFonts w:ascii="Arial" w:hAnsi="Arial" w:cs="Arial"/>
          <w:sz w:val="24"/>
          <w:szCs w:val="24"/>
        </w:rPr>
        <w:t xml:space="preserve">ne nie tylko zadania wynikające ze statystyk policyjnych, </w:t>
      </w:r>
      <w:r w:rsidRPr="00FF7D0A">
        <w:rPr>
          <w:rFonts w:ascii="Arial" w:hAnsi="Arial" w:cs="Arial"/>
          <w:sz w:val="24"/>
          <w:szCs w:val="24"/>
        </w:rPr>
        <w:t xml:space="preserve">ale i zadania wynikające z potrzeb społeczności lokalnej. Powiatowy Program to dokument dający delegację do tworzenia lokalnych systemów bezpieczeństwa w różnych obszarach. </w:t>
      </w:r>
    </w:p>
    <w:p w:rsidR="006F2301" w:rsidRPr="006F2301" w:rsidRDefault="006F2301" w:rsidP="00B44640">
      <w:pPr>
        <w:pStyle w:val="Tekstpodstawowywcity"/>
        <w:spacing w:line="360" w:lineRule="auto"/>
        <w:ind w:left="0" w:firstLine="708"/>
        <w:jc w:val="both"/>
        <w:rPr>
          <w:rFonts w:ascii="Arial" w:hAnsi="Arial" w:cs="Arial"/>
          <w:sz w:val="32"/>
          <w:szCs w:val="24"/>
        </w:rPr>
      </w:pPr>
      <w:r w:rsidRPr="006F2301">
        <w:rPr>
          <w:rFonts w:ascii="Arial" w:hAnsi="Arial" w:cs="Arial"/>
          <w:sz w:val="24"/>
        </w:rPr>
        <w:lastRenderedPageBreak/>
        <w:t>Niemniej jednak należy mieć na uwadze, że zadania powiatu mają charakter uzupełniający i pomocniczy w stosunku do gminy</w:t>
      </w:r>
      <w:r w:rsidR="002D4B90">
        <w:rPr>
          <w:rFonts w:ascii="Arial" w:hAnsi="Arial" w:cs="Arial"/>
          <w:sz w:val="24"/>
        </w:rPr>
        <w:t>,</w:t>
      </w:r>
      <w:r w:rsidR="002D4B90" w:rsidRPr="006F2301">
        <w:rPr>
          <w:rFonts w:ascii="Arial" w:hAnsi="Arial" w:cs="Arial"/>
          <w:sz w:val="24"/>
        </w:rPr>
        <w:t xml:space="preserve"> a</w:t>
      </w:r>
      <w:r w:rsidRPr="006F2301">
        <w:rPr>
          <w:rFonts w:ascii="Arial" w:hAnsi="Arial" w:cs="Arial"/>
          <w:sz w:val="24"/>
        </w:rPr>
        <w:t xml:space="preserve"> w ramach kompetencji</w:t>
      </w:r>
      <w:r>
        <w:rPr>
          <w:rFonts w:ascii="Arial" w:hAnsi="Arial" w:cs="Arial"/>
          <w:sz w:val="24"/>
        </w:rPr>
        <w:t xml:space="preserve"> </w:t>
      </w:r>
      <w:r w:rsidRPr="006F2301">
        <w:rPr>
          <w:rFonts w:ascii="Arial" w:hAnsi="Arial" w:cs="Arial"/>
          <w:sz w:val="24"/>
        </w:rPr>
        <w:t>samorządowych to jednak gminy wykonują podstawowe działania w zakresie zapobiegania przestępczości oraz ochrony porządku publicznego</w:t>
      </w:r>
    </w:p>
    <w:p w:rsidR="00034273" w:rsidRDefault="00034273">
      <w:pPr>
        <w:pStyle w:val="Tekstpodstawowywcity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F7D0A">
        <w:rPr>
          <w:rFonts w:ascii="Arial" w:hAnsi="Arial" w:cs="Arial"/>
          <w:sz w:val="24"/>
          <w:szCs w:val="24"/>
        </w:rPr>
        <w:t xml:space="preserve">Projekt </w:t>
      </w:r>
      <w:r w:rsidR="002D4B90">
        <w:rPr>
          <w:rFonts w:ascii="Arial" w:hAnsi="Arial" w:cs="Arial"/>
          <w:sz w:val="24"/>
          <w:szCs w:val="24"/>
        </w:rPr>
        <w:t>P</w:t>
      </w:r>
      <w:r w:rsidRPr="00FF7D0A">
        <w:rPr>
          <w:rFonts w:ascii="Arial" w:hAnsi="Arial" w:cs="Arial"/>
          <w:sz w:val="24"/>
          <w:szCs w:val="24"/>
        </w:rPr>
        <w:t xml:space="preserve">owiatowego </w:t>
      </w:r>
      <w:r w:rsidR="002D4B90">
        <w:rPr>
          <w:rFonts w:ascii="Arial" w:hAnsi="Arial" w:cs="Arial"/>
          <w:sz w:val="24"/>
          <w:szCs w:val="24"/>
        </w:rPr>
        <w:t>P</w:t>
      </w:r>
      <w:r w:rsidRPr="00FF7D0A">
        <w:rPr>
          <w:rFonts w:ascii="Arial" w:hAnsi="Arial" w:cs="Arial"/>
          <w:sz w:val="24"/>
          <w:szCs w:val="24"/>
        </w:rPr>
        <w:t xml:space="preserve">rogramu został opracowany na podstawie analiz stanu bezpieczeństwa opracowanych przez powiatowe służby, inspekcje </w:t>
      </w:r>
      <w:r w:rsidRPr="00FF7D0A">
        <w:rPr>
          <w:rFonts w:ascii="Arial" w:hAnsi="Arial" w:cs="Arial"/>
          <w:sz w:val="24"/>
          <w:szCs w:val="24"/>
        </w:rPr>
        <w:br/>
        <w:t xml:space="preserve">i straże oraz wnioski Komisji Bezpieczeństwa i Porządku Publicznego w Powiecie </w:t>
      </w:r>
      <w:r w:rsidR="00EF702E" w:rsidRPr="00FF7D0A">
        <w:rPr>
          <w:rFonts w:ascii="Arial" w:hAnsi="Arial" w:cs="Arial"/>
          <w:sz w:val="24"/>
          <w:szCs w:val="24"/>
        </w:rPr>
        <w:t>Ostrowieckim</w:t>
      </w:r>
      <w:r w:rsidRPr="00FF7D0A">
        <w:rPr>
          <w:rFonts w:ascii="Arial" w:hAnsi="Arial" w:cs="Arial"/>
          <w:sz w:val="24"/>
          <w:szCs w:val="24"/>
        </w:rPr>
        <w:t>. W Powiatowym Programie na lata 20</w:t>
      </w:r>
      <w:r w:rsidR="00A0538D" w:rsidRPr="00FF7D0A">
        <w:rPr>
          <w:rFonts w:ascii="Arial" w:hAnsi="Arial" w:cs="Arial"/>
          <w:sz w:val="24"/>
          <w:szCs w:val="24"/>
        </w:rPr>
        <w:t>2</w:t>
      </w:r>
      <w:r w:rsidR="00FF7D0A">
        <w:rPr>
          <w:rFonts w:ascii="Arial" w:hAnsi="Arial" w:cs="Arial"/>
          <w:sz w:val="24"/>
          <w:szCs w:val="24"/>
        </w:rPr>
        <w:t>2</w:t>
      </w:r>
      <w:r w:rsidR="00FB475B" w:rsidRPr="00FF7D0A">
        <w:rPr>
          <w:rFonts w:ascii="Arial" w:hAnsi="Arial" w:cs="Arial"/>
          <w:sz w:val="24"/>
          <w:szCs w:val="24"/>
        </w:rPr>
        <w:t xml:space="preserve"> </w:t>
      </w:r>
      <w:r w:rsidRPr="00FF7D0A">
        <w:rPr>
          <w:rFonts w:ascii="Arial" w:hAnsi="Arial" w:cs="Arial"/>
          <w:sz w:val="24"/>
          <w:szCs w:val="24"/>
        </w:rPr>
        <w:t>– 202</w:t>
      </w:r>
      <w:r w:rsidR="00FF7D0A">
        <w:rPr>
          <w:rFonts w:ascii="Arial" w:hAnsi="Arial" w:cs="Arial"/>
          <w:sz w:val="24"/>
          <w:szCs w:val="24"/>
        </w:rPr>
        <w:t>4</w:t>
      </w:r>
      <w:r w:rsidRPr="00FF7D0A">
        <w:rPr>
          <w:rFonts w:ascii="Arial" w:hAnsi="Arial" w:cs="Arial"/>
          <w:sz w:val="24"/>
          <w:szCs w:val="24"/>
        </w:rPr>
        <w:t xml:space="preserve"> uwzględnione zostały również wnioski wynikające z oceny realizacji Powiatowego Programu Zapobiegania Przestępczości</w:t>
      </w:r>
      <w:r w:rsidR="00B44640" w:rsidRPr="00FF7D0A">
        <w:rPr>
          <w:rFonts w:ascii="Arial" w:hAnsi="Arial" w:cs="Arial"/>
          <w:sz w:val="24"/>
          <w:szCs w:val="24"/>
        </w:rPr>
        <w:t xml:space="preserve"> oraz Porządku Publicznego</w:t>
      </w:r>
      <w:r w:rsidRPr="00FF7D0A">
        <w:rPr>
          <w:rFonts w:ascii="Arial" w:hAnsi="Arial" w:cs="Arial"/>
          <w:sz w:val="24"/>
          <w:szCs w:val="24"/>
        </w:rPr>
        <w:t xml:space="preserve"> i Bezpieczeństwa Obywateli na lata 20</w:t>
      </w:r>
      <w:r w:rsidR="00FF7D0A">
        <w:rPr>
          <w:rFonts w:ascii="Arial" w:hAnsi="Arial" w:cs="Arial"/>
          <w:sz w:val="24"/>
          <w:szCs w:val="24"/>
        </w:rPr>
        <w:t>20</w:t>
      </w:r>
      <w:r w:rsidRPr="00FF7D0A">
        <w:rPr>
          <w:rFonts w:ascii="Arial" w:hAnsi="Arial" w:cs="Arial"/>
          <w:sz w:val="24"/>
          <w:szCs w:val="24"/>
        </w:rPr>
        <w:t xml:space="preserve"> – 20</w:t>
      </w:r>
      <w:r w:rsidR="00FF7D0A">
        <w:rPr>
          <w:rFonts w:ascii="Arial" w:hAnsi="Arial" w:cs="Arial"/>
          <w:sz w:val="24"/>
          <w:szCs w:val="24"/>
        </w:rPr>
        <w:t>22</w:t>
      </w:r>
      <w:r w:rsidRPr="00FF7D0A">
        <w:rPr>
          <w:rFonts w:ascii="Arial" w:hAnsi="Arial" w:cs="Arial"/>
          <w:sz w:val="24"/>
          <w:szCs w:val="24"/>
        </w:rPr>
        <w:t>.</w:t>
      </w:r>
    </w:p>
    <w:p w:rsidR="006F2301" w:rsidRDefault="006F2301">
      <w:pPr>
        <w:pStyle w:val="Tekstpodstawowywcity"/>
        <w:spacing w:line="360" w:lineRule="auto"/>
        <w:ind w:left="0" w:firstLine="708"/>
        <w:jc w:val="both"/>
        <w:rPr>
          <w:rFonts w:ascii="Arial" w:hAnsi="Arial" w:cs="Arial"/>
        </w:rPr>
      </w:pPr>
    </w:p>
    <w:p w:rsidR="00437FDC" w:rsidRDefault="00437FDC">
      <w:pPr>
        <w:pStyle w:val="Tekstpodstawowywcity"/>
        <w:spacing w:line="360" w:lineRule="auto"/>
        <w:ind w:left="0" w:firstLine="708"/>
        <w:jc w:val="both"/>
        <w:rPr>
          <w:rFonts w:ascii="Arial" w:hAnsi="Arial" w:cs="Arial"/>
        </w:rPr>
      </w:pPr>
    </w:p>
    <w:p w:rsidR="00437FDC" w:rsidRDefault="00437FDC">
      <w:pPr>
        <w:pStyle w:val="Tekstpodstawowywcity"/>
        <w:spacing w:line="360" w:lineRule="auto"/>
        <w:ind w:left="0" w:firstLine="708"/>
        <w:jc w:val="both"/>
        <w:rPr>
          <w:rFonts w:ascii="Arial" w:hAnsi="Arial" w:cs="Arial"/>
        </w:rPr>
      </w:pPr>
    </w:p>
    <w:p w:rsidR="00437FDC" w:rsidRDefault="00437FDC">
      <w:pPr>
        <w:pStyle w:val="Tekstpodstawowywcity"/>
        <w:spacing w:line="360" w:lineRule="auto"/>
        <w:ind w:left="0" w:firstLine="708"/>
        <w:jc w:val="both"/>
        <w:rPr>
          <w:rFonts w:ascii="Arial" w:hAnsi="Arial" w:cs="Arial"/>
        </w:rPr>
      </w:pPr>
    </w:p>
    <w:p w:rsidR="00437FDC" w:rsidRDefault="00437FDC">
      <w:pPr>
        <w:pStyle w:val="Tekstpodstawowywcity"/>
        <w:spacing w:line="360" w:lineRule="auto"/>
        <w:ind w:left="0" w:firstLine="708"/>
        <w:jc w:val="both"/>
        <w:rPr>
          <w:rFonts w:ascii="Arial" w:hAnsi="Arial" w:cs="Arial"/>
        </w:rPr>
      </w:pPr>
    </w:p>
    <w:p w:rsidR="00437FDC" w:rsidRDefault="00437FDC">
      <w:pPr>
        <w:pStyle w:val="Tekstpodstawowywcity"/>
        <w:spacing w:line="360" w:lineRule="auto"/>
        <w:ind w:left="0" w:firstLine="708"/>
        <w:jc w:val="both"/>
        <w:rPr>
          <w:rFonts w:ascii="Arial" w:hAnsi="Arial" w:cs="Arial"/>
        </w:rPr>
      </w:pPr>
    </w:p>
    <w:p w:rsidR="00437FDC" w:rsidRDefault="00437FDC">
      <w:pPr>
        <w:pStyle w:val="Tekstpodstawowywcity"/>
        <w:spacing w:line="360" w:lineRule="auto"/>
        <w:ind w:left="0" w:firstLine="708"/>
        <w:jc w:val="both"/>
        <w:rPr>
          <w:rFonts w:ascii="Arial" w:hAnsi="Arial" w:cs="Arial"/>
        </w:rPr>
      </w:pPr>
    </w:p>
    <w:p w:rsidR="00437FDC" w:rsidRDefault="00437FDC">
      <w:pPr>
        <w:pStyle w:val="Tekstpodstawowywcity"/>
        <w:spacing w:line="360" w:lineRule="auto"/>
        <w:ind w:left="0" w:firstLine="708"/>
        <w:jc w:val="both"/>
        <w:rPr>
          <w:rFonts w:ascii="Arial" w:hAnsi="Arial" w:cs="Arial"/>
        </w:rPr>
      </w:pPr>
    </w:p>
    <w:p w:rsidR="00437FDC" w:rsidRDefault="00437FDC">
      <w:pPr>
        <w:pStyle w:val="Tekstpodstawowywcity"/>
        <w:spacing w:line="360" w:lineRule="auto"/>
        <w:ind w:left="0" w:firstLine="708"/>
        <w:jc w:val="both"/>
        <w:rPr>
          <w:rFonts w:ascii="Arial" w:hAnsi="Arial" w:cs="Arial"/>
        </w:rPr>
      </w:pPr>
    </w:p>
    <w:p w:rsidR="00437FDC" w:rsidRDefault="00437FDC">
      <w:pPr>
        <w:pStyle w:val="Tekstpodstawowywcity"/>
        <w:spacing w:line="360" w:lineRule="auto"/>
        <w:ind w:left="0" w:firstLine="708"/>
        <w:jc w:val="both"/>
        <w:rPr>
          <w:rFonts w:ascii="Arial" w:hAnsi="Arial" w:cs="Arial"/>
        </w:rPr>
      </w:pPr>
    </w:p>
    <w:p w:rsidR="00437FDC" w:rsidRDefault="00437FDC">
      <w:pPr>
        <w:pStyle w:val="Tekstpodstawowywcity"/>
        <w:spacing w:line="360" w:lineRule="auto"/>
        <w:ind w:left="0" w:firstLine="708"/>
        <w:jc w:val="both"/>
        <w:rPr>
          <w:rFonts w:ascii="Arial" w:hAnsi="Arial" w:cs="Arial"/>
        </w:rPr>
      </w:pPr>
    </w:p>
    <w:p w:rsidR="00437FDC" w:rsidRDefault="00437FDC">
      <w:pPr>
        <w:pStyle w:val="Tekstpodstawowywcity"/>
        <w:spacing w:line="360" w:lineRule="auto"/>
        <w:ind w:left="0" w:firstLine="708"/>
        <w:jc w:val="both"/>
        <w:rPr>
          <w:rFonts w:ascii="Arial" w:hAnsi="Arial" w:cs="Arial"/>
        </w:rPr>
      </w:pPr>
    </w:p>
    <w:p w:rsidR="00437FDC" w:rsidRDefault="00437FDC">
      <w:pPr>
        <w:pStyle w:val="Tekstpodstawowywcity"/>
        <w:spacing w:line="360" w:lineRule="auto"/>
        <w:ind w:left="0" w:firstLine="708"/>
        <w:jc w:val="both"/>
        <w:rPr>
          <w:rFonts w:ascii="Arial" w:hAnsi="Arial" w:cs="Arial"/>
        </w:rPr>
      </w:pPr>
    </w:p>
    <w:p w:rsidR="00437FDC" w:rsidRDefault="00437FDC">
      <w:pPr>
        <w:pStyle w:val="Tekstpodstawowywcity"/>
        <w:spacing w:line="360" w:lineRule="auto"/>
        <w:ind w:left="0" w:firstLine="708"/>
        <w:jc w:val="both"/>
        <w:rPr>
          <w:rFonts w:ascii="Arial" w:hAnsi="Arial" w:cs="Arial"/>
        </w:rPr>
      </w:pPr>
    </w:p>
    <w:p w:rsidR="00437FDC" w:rsidRDefault="00437FDC">
      <w:pPr>
        <w:pStyle w:val="Tekstpodstawowywcity"/>
        <w:spacing w:line="360" w:lineRule="auto"/>
        <w:ind w:left="0" w:firstLine="708"/>
        <w:jc w:val="both"/>
        <w:rPr>
          <w:rFonts w:ascii="Arial" w:hAnsi="Arial" w:cs="Arial"/>
        </w:rPr>
      </w:pPr>
    </w:p>
    <w:p w:rsidR="00437FDC" w:rsidRDefault="00437FDC">
      <w:pPr>
        <w:pStyle w:val="Tekstpodstawowywcity"/>
        <w:spacing w:line="360" w:lineRule="auto"/>
        <w:ind w:left="0" w:firstLine="708"/>
        <w:jc w:val="both"/>
        <w:rPr>
          <w:rFonts w:ascii="Arial" w:hAnsi="Arial" w:cs="Arial"/>
        </w:rPr>
      </w:pPr>
    </w:p>
    <w:p w:rsidR="00437FDC" w:rsidRDefault="00437FDC">
      <w:pPr>
        <w:pStyle w:val="Tekstpodstawowywcity"/>
        <w:spacing w:line="360" w:lineRule="auto"/>
        <w:ind w:left="0" w:firstLine="708"/>
        <w:jc w:val="both"/>
        <w:rPr>
          <w:rFonts w:ascii="Arial" w:hAnsi="Arial" w:cs="Arial"/>
        </w:rPr>
      </w:pPr>
    </w:p>
    <w:p w:rsidR="00437FDC" w:rsidRDefault="00437FDC">
      <w:pPr>
        <w:pStyle w:val="Tekstpodstawowywcity"/>
        <w:spacing w:line="360" w:lineRule="auto"/>
        <w:ind w:left="0" w:firstLine="708"/>
        <w:jc w:val="both"/>
        <w:rPr>
          <w:rFonts w:ascii="Arial" w:hAnsi="Arial" w:cs="Arial"/>
        </w:rPr>
      </w:pPr>
    </w:p>
    <w:p w:rsidR="002B5ED8" w:rsidRDefault="002B5ED8">
      <w:pPr>
        <w:pStyle w:val="Tekstpodstawowywcity"/>
        <w:spacing w:line="360" w:lineRule="auto"/>
        <w:ind w:left="0" w:firstLine="708"/>
        <w:jc w:val="both"/>
        <w:rPr>
          <w:rFonts w:ascii="Arial" w:hAnsi="Arial" w:cs="Arial"/>
        </w:rPr>
      </w:pPr>
    </w:p>
    <w:p w:rsidR="002B5ED8" w:rsidRPr="00FF7D0A" w:rsidRDefault="002B5ED8">
      <w:pPr>
        <w:pStyle w:val="Tekstpodstawowywcity"/>
        <w:spacing w:line="360" w:lineRule="auto"/>
        <w:ind w:left="0" w:firstLine="708"/>
        <w:jc w:val="both"/>
        <w:rPr>
          <w:rFonts w:ascii="Arial" w:hAnsi="Arial" w:cs="Arial"/>
        </w:rPr>
      </w:pPr>
    </w:p>
    <w:p w:rsidR="00034273" w:rsidRDefault="00136FC3" w:rsidP="00663F36">
      <w:pPr>
        <w:pStyle w:val="Nagwek2"/>
        <w:numPr>
          <w:ilvl w:val="1"/>
          <w:numId w:val="24"/>
        </w:numPr>
        <w:rPr>
          <w:i w:val="0"/>
          <w:sz w:val="24"/>
        </w:rPr>
      </w:pPr>
      <w:r>
        <w:rPr>
          <w:i w:val="0"/>
          <w:sz w:val="24"/>
        </w:rPr>
        <w:lastRenderedPageBreak/>
        <w:t xml:space="preserve"> </w:t>
      </w:r>
      <w:bookmarkStart w:id="1" w:name="_Toc120092357"/>
      <w:r w:rsidR="00034273" w:rsidRPr="00136FC3">
        <w:rPr>
          <w:i w:val="0"/>
          <w:sz w:val="24"/>
        </w:rPr>
        <w:t>CELE PROGRAMU</w:t>
      </w:r>
      <w:bookmarkEnd w:id="1"/>
      <w:r w:rsidR="00034273" w:rsidRPr="00136FC3">
        <w:rPr>
          <w:i w:val="0"/>
          <w:sz w:val="24"/>
        </w:rPr>
        <w:t xml:space="preserve"> </w:t>
      </w:r>
    </w:p>
    <w:p w:rsidR="00054DD3" w:rsidRPr="00054DD3" w:rsidRDefault="00054DD3" w:rsidP="00054DD3"/>
    <w:p w:rsidR="008B573E" w:rsidRDefault="008B573E" w:rsidP="002F2597"/>
    <w:p w:rsidR="002F2597" w:rsidRDefault="00034273" w:rsidP="00007537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007537">
        <w:rPr>
          <w:rFonts w:ascii="Arial" w:hAnsi="Arial" w:cs="Arial"/>
          <w:sz w:val="24"/>
        </w:rPr>
        <w:t>Podstawą prawną dla Powiatowego Programu Zapobiegania Przestępczości oraz Porządku Publicznego</w:t>
      </w:r>
      <w:r w:rsidR="00B44640" w:rsidRPr="00007537">
        <w:rPr>
          <w:rFonts w:ascii="Arial" w:hAnsi="Arial" w:cs="Arial"/>
          <w:sz w:val="24"/>
        </w:rPr>
        <w:t xml:space="preserve"> i Bezpieczeństwa Obywateli</w:t>
      </w:r>
      <w:r w:rsidRPr="00007537">
        <w:rPr>
          <w:rFonts w:ascii="Arial" w:hAnsi="Arial" w:cs="Arial"/>
          <w:sz w:val="24"/>
        </w:rPr>
        <w:t xml:space="preserve"> na lata 20</w:t>
      </w:r>
      <w:r w:rsidR="00974F05" w:rsidRPr="00007537">
        <w:rPr>
          <w:rFonts w:ascii="Arial" w:hAnsi="Arial" w:cs="Arial"/>
          <w:sz w:val="24"/>
        </w:rPr>
        <w:t>20</w:t>
      </w:r>
      <w:r w:rsidRPr="00007537">
        <w:rPr>
          <w:rFonts w:ascii="Arial" w:hAnsi="Arial" w:cs="Arial"/>
          <w:sz w:val="24"/>
        </w:rPr>
        <w:t xml:space="preserve"> – 202</w:t>
      </w:r>
      <w:r w:rsidR="00974F05" w:rsidRPr="00007537">
        <w:rPr>
          <w:rFonts w:ascii="Arial" w:hAnsi="Arial" w:cs="Arial"/>
          <w:sz w:val="24"/>
        </w:rPr>
        <w:t>2</w:t>
      </w:r>
      <w:r w:rsidR="00E2030C" w:rsidRPr="00007537">
        <w:rPr>
          <w:rFonts w:ascii="Arial" w:hAnsi="Arial" w:cs="Arial"/>
          <w:sz w:val="24"/>
        </w:rPr>
        <w:t xml:space="preserve">, </w:t>
      </w:r>
      <w:r w:rsidRPr="00007537">
        <w:rPr>
          <w:rFonts w:ascii="Arial" w:hAnsi="Arial" w:cs="Arial"/>
          <w:sz w:val="24"/>
        </w:rPr>
        <w:t>dalej</w:t>
      </w:r>
      <w:r w:rsidR="00E2030C" w:rsidRPr="00007537">
        <w:rPr>
          <w:rFonts w:ascii="Arial" w:hAnsi="Arial" w:cs="Arial"/>
          <w:sz w:val="24"/>
        </w:rPr>
        <w:t xml:space="preserve">: </w:t>
      </w:r>
      <w:r w:rsidR="002D4B90">
        <w:rPr>
          <w:rFonts w:ascii="Arial" w:hAnsi="Arial" w:cs="Arial"/>
          <w:sz w:val="24"/>
        </w:rPr>
        <w:t>„</w:t>
      </w:r>
      <w:r w:rsidR="00E2030C" w:rsidRPr="00007537">
        <w:rPr>
          <w:rFonts w:ascii="Arial" w:hAnsi="Arial" w:cs="Arial"/>
          <w:sz w:val="24"/>
        </w:rPr>
        <w:t>Program</w:t>
      </w:r>
      <w:r w:rsidR="002D4B90">
        <w:rPr>
          <w:rFonts w:ascii="Arial" w:hAnsi="Arial" w:cs="Arial"/>
          <w:sz w:val="24"/>
        </w:rPr>
        <w:t>”</w:t>
      </w:r>
      <w:r w:rsidRPr="00007537">
        <w:rPr>
          <w:rFonts w:ascii="Arial" w:hAnsi="Arial" w:cs="Arial"/>
          <w:sz w:val="24"/>
        </w:rPr>
        <w:t xml:space="preserve">, jest art. 12 pkt 9b ustawy z dnia 5 czerwca 1998r. </w:t>
      </w:r>
      <w:r w:rsidR="001E5735" w:rsidRPr="001E5735">
        <w:rPr>
          <w:rFonts w:ascii="Arial" w:hAnsi="Arial" w:cs="Arial"/>
          <w:sz w:val="24"/>
        </w:rPr>
        <w:t>(</w:t>
      </w:r>
      <w:r w:rsidR="001E5735" w:rsidRPr="001E5735">
        <w:rPr>
          <w:rFonts w:ascii="Arial" w:hAnsi="Arial" w:cs="Arial"/>
          <w:sz w:val="24"/>
          <w:szCs w:val="24"/>
        </w:rPr>
        <w:t>Dz. U. z 2022 r. poz</w:t>
      </w:r>
      <w:proofErr w:type="gramStart"/>
      <w:r w:rsidR="001E5735" w:rsidRPr="001E5735">
        <w:rPr>
          <w:rFonts w:ascii="Arial" w:hAnsi="Arial" w:cs="Arial"/>
          <w:sz w:val="24"/>
          <w:szCs w:val="24"/>
        </w:rPr>
        <w:t>. 1526</w:t>
      </w:r>
      <w:r w:rsidRPr="001E5735">
        <w:rPr>
          <w:rFonts w:ascii="Arial" w:hAnsi="Arial" w:cs="Arial"/>
          <w:sz w:val="24"/>
        </w:rPr>
        <w:t>).</w:t>
      </w:r>
      <w:r w:rsidR="002D4B90">
        <w:rPr>
          <w:rFonts w:ascii="Arial" w:hAnsi="Arial" w:cs="Arial"/>
          <w:sz w:val="24"/>
        </w:rPr>
        <w:t xml:space="preserve"> </w:t>
      </w:r>
      <w:r w:rsidRPr="00007537">
        <w:rPr>
          <w:rFonts w:ascii="Arial" w:hAnsi="Arial" w:cs="Arial"/>
          <w:sz w:val="24"/>
        </w:rPr>
        <w:t>Cele</w:t>
      </w:r>
      <w:proofErr w:type="gramEnd"/>
      <w:r w:rsidRPr="00007537">
        <w:rPr>
          <w:rFonts w:ascii="Arial" w:hAnsi="Arial" w:cs="Arial"/>
          <w:sz w:val="24"/>
        </w:rPr>
        <w:t xml:space="preserve"> strategiczne </w:t>
      </w:r>
      <w:r w:rsidR="008D05CD">
        <w:rPr>
          <w:rFonts w:ascii="Arial" w:hAnsi="Arial" w:cs="Arial"/>
          <w:sz w:val="24"/>
        </w:rPr>
        <w:t>P</w:t>
      </w:r>
      <w:r w:rsidRPr="00007537">
        <w:rPr>
          <w:rFonts w:ascii="Arial" w:hAnsi="Arial" w:cs="Arial"/>
          <w:sz w:val="24"/>
        </w:rPr>
        <w:t xml:space="preserve">rogramu są zbieżne z rządowym „Programem ograniczania przestępczości i aspołecznych </w:t>
      </w:r>
      <w:proofErr w:type="spellStart"/>
      <w:r w:rsidRPr="00007537">
        <w:rPr>
          <w:rFonts w:ascii="Arial" w:hAnsi="Arial" w:cs="Arial"/>
          <w:sz w:val="24"/>
        </w:rPr>
        <w:t>zachowań</w:t>
      </w:r>
      <w:proofErr w:type="spellEnd"/>
      <w:r w:rsidRPr="00007537">
        <w:rPr>
          <w:rFonts w:ascii="Arial" w:hAnsi="Arial" w:cs="Arial"/>
          <w:sz w:val="24"/>
        </w:rPr>
        <w:t xml:space="preserve"> Razem Bezpieczniej im. Władysława Stasiaka na lata 20</w:t>
      </w:r>
      <w:r w:rsidR="00117E27" w:rsidRPr="00007537">
        <w:rPr>
          <w:rFonts w:ascii="Arial" w:hAnsi="Arial" w:cs="Arial"/>
          <w:sz w:val="24"/>
        </w:rPr>
        <w:t>22</w:t>
      </w:r>
      <w:r w:rsidRPr="00007537">
        <w:rPr>
          <w:rFonts w:ascii="Arial" w:hAnsi="Arial" w:cs="Arial"/>
          <w:sz w:val="24"/>
        </w:rPr>
        <w:t xml:space="preserve"> – 20</w:t>
      </w:r>
      <w:r w:rsidR="00974F05" w:rsidRPr="00007537">
        <w:rPr>
          <w:rFonts w:ascii="Arial" w:hAnsi="Arial" w:cs="Arial"/>
          <w:sz w:val="24"/>
        </w:rPr>
        <w:t>2</w:t>
      </w:r>
      <w:r w:rsidR="00117E27" w:rsidRPr="00007537">
        <w:rPr>
          <w:rFonts w:ascii="Arial" w:hAnsi="Arial" w:cs="Arial"/>
          <w:sz w:val="24"/>
        </w:rPr>
        <w:t>4</w:t>
      </w:r>
      <w:r w:rsidRPr="00007537">
        <w:rPr>
          <w:rFonts w:ascii="Arial" w:hAnsi="Arial" w:cs="Arial"/>
          <w:sz w:val="24"/>
        </w:rPr>
        <w:t xml:space="preserve">”. </w:t>
      </w:r>
      <w:r w:rsidR="002F2597" w:rsidRPr="00007537">
        <w:rPr>
          <w:rFonts w:ascii="Arial" w:hAnsi="Arial" w:cs="Arial"/>
          <w:sz w:val="24"/>
        </w:rPr>
        <w:t xml:space="preserve">Cel główny </w:t>
      </w:r>
      <w:proofErr w:type="gramStart"/>
      <w:r w:rsidR="002F2597" w:rsidRPr="00007537">
        <w:rPr>
          <w:rFonts w:ascii="Arial" w:hAnsi="Arial" w:cs="Arial"/>
          <w:sz w:val="24"/>
        </w:rPr>
        <w:t>określono jako</w:t>
      </w:r>
      <w:proofErr w:type="gramEnd"/>
      <w:r w:rsidR="002F2597" w:rsidRPr="00007537">
        <w:rPr>
          <w:rFonts w:ascii="Arial" w:hAnsi="Arial" w:cs="Arial"/>
          <w:sz w:val="24"/>
        </w:rPr>
        <w:t xml:space="preserve"> podnoszenie poziomu bezpieczeństwa poprzez wspieranie inicjatyw lokalnych, który będzie realizowany przez dwa cele szczegółowe: </w:t>
      </w:r>
    </w:p>
    <w:p w:rsidR="00054DD3" w:rsidRPr="00007537" w:rsidRDefault="00054DD3" w:rsidP="00007537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2F2597" w:rsidRPr="00F27A8E" w:rsidRDefault="002F2597" w:rsidP="00F27A8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</w:rPr>
      </w:pPr>
      <w:r w:rsidRPr="00F27A8E">
        <w:rPr>
          <w:rFonts w:ascii="Arial" w:hAnsi="Arial" w:cs="Arial"/>
          <w:sz w:val="24"/>
        </w:rPr>
        <w:t xml:space="preserve">Wzmocnienie bezpieczeństwa w miejscach publicznych, ze szczególnym uwzględnieniem tworzenia lokalnych systemów bezpieczeństwa, </w:t>
      </w:r>
    </w:p>
    <w:p w:rsidR="002F2597" w:rsidRDefault="002F2597" w:rsidP="00F27A8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</w:rPr>
      </w:pPr>
      <w:r w:rsidRPr="00F27A8E">
        <w:rPr>
          <w:rFonts w:ascii="Arial" w:hAnsi="Arial" w:cs="Arial"/>
          <w:sz w:val="24"/>
        </w:rPr>
        <w:t>Podnoszenie świadomości na temat społecznych zagrożeń bezpieczeństwa w</w:t>
      </w:r>
      <w:r w:rsidR="00A37EF5">
        <w:rPr>
          <w:rFonts w:ascii="Arial" w:hAnsi="Arial" w:cs="Arial"/>
          <w:sz w:val="24"/>
        </w:rPr>
        <w:t> </w:t>
      </w:r>
      <w:r w:rsidRPr="00F27A8E">
        <w:rPr>
          <w:rFonts w:ascii="Arial" w:hAnsi="Arial" w:cs="Arial"/>
          <w:sz w:val="24"/>
        </w:rPr>
        <w:t>wymiarze lokalnym i skutecznych metod ich zapobiegania.</w:t>
      </w:r>
    </w:p>
    <w:p w:rsidR="00054DD3" w:rsidRPr="00F27A8E" w:rsidRDefault="00054DD3" w:rsidP="00054DD3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:rsidR="00A4680E" w:rsidRPr="002F2597" w:rsidRDefault="00A4680E" w:rsidP="002F2597"/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4"/>
        <w:gridCol w:w="4726"/>
      </w:tblGrid>
      <w:tr w:rsidR="00034273" w:rsidRPr="001039F3" w:rsidTr="00054DD3">
        <w:trPr>
          <w:trHeight w:val="913"/>
        </w:trPr>
        <w:tc>
          <w:tcPr>
            <w:tcW w:w="9450" w:type="dxa"/>
            <w:gridSpan w:val="2"/>
            <w:shd w:val="clear" w:color="auto" w:fill="auto"/>
            <w:vAlign w:val="center"/>
          </w:tcPr>
          <w:p w:rsidR="00F27A8E" w:rsidRDefault="00F27A8E" w:rsidP="001039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4273" w:rsidRPr="001039F3" w:rsidRDefault="00034273" w:rsidP="001039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9F3">
              <w:rPr>
                <w:rFonts w:ascii="Arial" w:hAnsi="Arial" w:cs="Arial"/>
                <w:b/>
                <w:sz w:val="24"/>
                <w:szCs w:val="24"/>
              </w:rPr>
              <w:t>CEL GŁÓWNY</w:t>
            </w:r>
          </w:p>
          <w:p w:rsidR="00034273" w:rsidRDefault="008B573E" w:rsidP="001039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9F3">
              <w:rPr>
                <w:rFonts w:ascii="Arial" w:hAnsi="Arial" w:cs="Arial"/>
                <w:b/>
                <w:sz w:val="24"/>
                <w:szCs w:val="24"/>
              </w:rPr>
              <w:t>Podnoszenie poziomu bezpieczeństwa poprzez wspieranie inicjatyw lokalnych</w:t>
            </w:r>
          </w:p>
          <w:p w:rsidR="00F27A8E" w:rsidRPr="001039F3" w:rsidRDefault="00F27A8E" w:rsidP="001039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2C81" w:rsidRPr="001039F3" w:rsidTr="00054DD3">
        <w:trPr>
          <w:trHeight w:val="913"/>
        </w:trPr>
        <w:tc>
          <w:tcPr>
            <w:tcW w:w="4724" w:type="dxa"/>
            <w:shd w:val="clear" w:color="auto" w:fill="auto"/>
            <w:vAlign w:val="center"/>
          </w:tcPr>
          <w:p w:rsidR="00EE2C81" w:rsidRPr="001039F3" w:rsidRDefault="00EE2C81" w:rsidP="001039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9F3">
              <w:rPr>
                <w:rFonts w:ascii="Arial" w:hAnsi="Arial" w:cs="Arial"/>
                <w:b/>
                <w:sz w:val="24"/>
                <w:szCs w:val="24"/>
              </w:rPr>
              <w:t>Cel szczegółowy nr 1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EE2C81" w:rsidRPr="001039F3" w:rsidRDefault="00EE2C81" w:rsidP="001039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9F3">
              <w:rPr>
                <w:rFonts w:ascii="Arial" w:hAnsi="Arial" w:cs="Arial"/>
                <w:b/>
                <w:sz w:val="24"/>
                <w:szCs w:val="24"/>
              </w:rPr>
              <w:t>Cel szczegółowy nr 2</w:t>
            </w:r>
          </w:p>
        </w:tc>
      </w:tr>
      <w:tr w:rsidR="008B573E" w:rsidRPr="001039F3" w:rsidTr="00054DD3">
        <w:trPr>
          <w:trHeight w:val="1144"/>
        </w:trPr>
        <w:tc>
          <w:tcPr>
            <w:tcW w:w="4724" w:type="dxa"/>
            <w:shd w:val="clear" w:color="auto" w:fill="auto"/>
            <w:vAlign w:val="center"/>
          </w:tcPr>
          <w:p w:rsidR="008B573E" w:rsidRPr="001039F3" w:rsidRDefault="008B573E" w:rsidP="00A37EF5">
            <w:pPr>
              <w:rPr>
                <w:rFonts w:ascii="Arial" w:hAnsi="Arial" w:cs="Arial"/>
                <w:sz w:val="24"/>
                <w:szCs w:val="24"/>
              </w:rPr>
            </w:pPr>
            <w:r w:rsidRPr="001039F3">
              <w:rPr>
                <w:rFonts w:ascii="Arial" w:hAnsi="Arial" w:cs="Arial"/>
                <w:sz w:val="24"/>
                <w:szCs w:val="24"/>
              </w:rPr>
              <w:t>Wzmocnienie bezpieczeństwa w</w:t>
            </w:r>
            <w:r w:rsidR="00A37EF5">
              <w:rPr>
                <w:rFonts w:ascii="Arial" w:hAnsi="Arial" w:cs="Arial"/>
                <w:sz w:val="24"/>
                <w:szCs w:val="24"/>
              </w:rPr>
              <w:t> </w:t>
            </w:r>
            <w:r w:rsidRPr="001039F3">
              <w:rPr>
                <w:rFonts w:ascii="Arial" w:hAnsi="Arial" w:cs="Arial"/>
                <w:sz w:val="24"/>
                <w:szCs w:val="24"/>
              </w:rPr>
              <w:t>miejscach publicznych, ze szczególnym uwzględnieniem tworzenia lokalnych systemów bezpieczeństwa.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8B573E" w:rsidRPr="001039F3" w:rsidRDefault="00A4680E" w:rsidP="00A37EF5">
            <w:pPr>
              <w:rPr>
                <w:rFonts w:ascii="Arial" w:hAnsi="Arial" w:cs="Arial"/>
                <w:sz w:val="24"/>
                <w:szCs w:val="24"/>
              </w:rPr>
            </w:pPr>
            <w:r w:rsidRPr="001039F3">
              <w:rPr>
                <w:rFonts w:ascii="Arial" w:hAnsi="Arial" w:cs="Arial"/>
                <w:sz w:val="24"/>
                <w:szCs w:val="24"/>
              </w:rPr>
              <w:t>Podnoszenie świadomości na temat społecznych zagrożeń bezpieczeństwa w</w:t>
            </w:r>
            <w:r w:rsidR="00A37EF5">
              <w:rPr>
                <w:rFonts w:ascii="Arial" w:hAnsi="Arial" w:cs="Arial"/>
                <w:sz w:val="24"/>
                <w:szCs w:val="24"/>
              </w:rPr>
              <w:t> </w:t>
            </w:r>
            <w:r w:rsidRPr="001039F3">
              <w:rPr>
                <w:rFonts w:ascii="Arial" w:hAnsi="Arial" w:cs="Arial"/>
                <w:sz w:val="24"/>
                <w:szCs w:val="24"/>
              </w:rPr>
              <w:t>wymiarze lokalnym i skutecznych metod ich zapobiegania.</w:t>
            </w:r>
          </w:p>
        </w:tc>
      </w:tr>
      <w:tr w:rsidR="00A4680E" w:rsidRPr="001039F3" w:rsidTr="00054DD3">
        <w:trPr>
          <w:trHeight w:val="3210"/>
        </w:trPr>
        <w:tc>
          <w:tcPr>
            <w:tcW w:w="4724" w:type="dxa"/>
            <w:shd w:val="clear" w:color="auto" w:fill="auto"/>
            <w:vAlign w:val="center"/>
          </w:tcPr>
          <w:p w:rsidR="00A4680E" w:rsidRPr="001039F3" w:rsidRDefault="00A4680E" w:rsidP="00A37EF5">
            <w:pPr>
              <w:rPr>
                <w:rFonts w:ascii="Arial" w:hAnsi="Arial" w:cs="Arial"/>
                <w:sz w:val="24"/>
                <w:szCs w:val="24"/>
              </w:rPr>
            </w:pPr>
            <w:r w:rsidRPr="001039F3">
              <w:rPr>
                <w:rFonts w:ascii="Arial" w:hAnsi="Arial" w:cs="Arial"/>
                <w:sz w:val="24"/>
                <w:szCs w:val="24"/>
              </w:rPr>
              <w:t>W  ramach  podejmowanych inicjatyw wspierane były przede wszystkim kompleksowe (systemowe)</w:t>
            </w:r>
            <w:r w:rsidR="001039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9F3">
              <w:rPr>
                <w:rFonts w:ascii="Arial" w:hAnsi="Arial" w:cs="Arial"/>
                <w:sz w:val="24"/>
                <w:szCs w:val="24"/>
              </w:rPr>
              <w:t>przedsięwzięcia na rzecz bezpieczeństwa w przestrzeni publicznej, bezpiecznej infrastruktury  oraz przeciwdziałania patologiom społecznym i</w:t>
            </w:r>
            <w:r w:rsidR="00A37EF5">
              <w:rPr>
                <w:rFonts w:ascii="Arial" w:hAnsi="Arial" w:cs="Arial"/>
                <w:sz w:val="24"/>
                <w:szCs w:val="24"/>
              </w:rPr>
              <w:t> </w:t>
            </w:r>
            <w:r w:rsidRPr="001039F3">
              <w:rPr>
                <w:rFonts w:ascii="Arial" w:hAnsi="Arial" w:cs="Arial"/>
                <w:sz w:val="24"/>
                <w:szCs w:val="24"/>
              </w:rPr>
              <w:t>przestępczości pospolitej (działania profilaktyczno-prewencyjne</w:t>
            </w:r>
            <w:r w:rsidR="001039F3" w:rsidRPr="001039F3">
              <w:rPr>
                <w:rFonts w:ascii="Arial" w:hAnsi="Arial" w:cs="Arial"/>
                <w:sz w:val="24"/>
                <w:szCs w:val="24"/>
              </w:rPr>
              <w:t>, informacyjne</w:t>
            </w:r>
            <w:r w:rsidRPr="001039F3">
              <w:rPr>
                <w:rFonts w:ascii="Arial" w:hAnsi="Arial" w:cs="Arial"/>
                <w:sz w:val="24"/>
                <w:szCs w:val="24"/>
              </w:rPr>
              <w:t>, edukacyjne). Mając na uwadze, że realizacja powyższego celu przynosiła wymierne rezultaty dla społeczeństwa, założono jego kontynuację.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A4680E" w:rsidRPr="001039F3" w:rsidRDefault="00A4680E" w:rsidP="00A37EF5">
            <w:pPr>
              <w:rPr>
                <w:rFonts w:ascii="Arial" w:hAnsi="Arial" w:cs="Arial"/>
                <w:sz w:val="24"/>
                <w:szCs w:val="24"/>
              </w:rPr>
            </w:pPr>
            <w:r w:rsidRPr="001039F3">
              <w:rPr>
                <w:rFonts w:ascii="Arial" w:hAnsi="Arial" w:cs="Arial"/>
                <w:sz w:val="24"/>
                <w:szCs w:val="24"/>
              </w:rPr>
              <w:t>Realizowany będzie za pomocą działań z</w:t>
            </w:r>
            <w:r w:rsidR="00A37EF5">
              <w:rPr>
                <w:rFonts w:ascii="Arial" w:hAnsi="Arial" w:cs="Arial"/>
                <w:sz w:val="24"/>
                <w:szCs w:val="24"/>
              </w:rPr>
              <w:t> </w:t>
            </w:r>
            <w:r w:rsidRPr="001039F3">
              <w:rPr>
                <w:rFonts w:ascii="Arial" w:hAnsi="Arial" w:cs="Arial"/>
                <w:sz w:val="24"/>
                <w:szCs w:val="24"/>
              </w:rPr>
              <w:t>zakresu wsparcia inicjatyw lokalnych dotyczących bezpieczeństwa i porządku publicznego, np. działania profilaktyczno-edukacyjne w zakresie budowania poczucia bezpieczeństwa w</w:t>
            </w:r>
            <w:r w:rsidR="00A37EF5">
              <w:rPr>
                <w:rFonts w:ascii="Arial" w:hAnsi="Arial" w:cs="Arial"/>
                <w:sz w:val="24"/>
                <w:szCs w:val="24"/>
              </w:rPr>
              <w:t> </w:t>
            </w:r>
            <w:r w:rsidRPr="001039F3">
              <w:rPr>
                <w:rFonts w:ascii="Arial" w:hAnsi="Arial" w:cs="Arial"/>
                <w:sz w:val="24"/>
                <w:szCs w:val="24"/>
              </w:rPr>
              <w:t>społecznościach lokalnych.</w:t>
            </w:r>
          </w:p>
        </w:tc>
      </w:tr>
    </w:tbl>
    <w:p w:rsidR="00906AA2" w:rsidRDefault="00034273">
      <w:pPr>
        <w:spacing w:before="280" w:after="280" w:line="360" w:lineRule="auto"/>
        <w:jc w:val="both"/>
        <w:rPr>
          <w:rFonts w:ascii="Arial" w:hAnsi="Arial" w:cs="Arial"/>
          <w:sz w:val="24"/>
          <w:szCs w:val="24"/>
        </w:rPr>
      </w:pPr>
      <w:r w:rsidRPr="00FF7D0A">
        <w:rPr>
          <w:rFonts w:ascii="Arial" w:hAnsi="Arial" w:cs="Arial"/>
          <w:sz w:val="24"/>
          <w:szCs w:val="24"/>
        </w:rPr>
        <w:lastRenderedPageBreak/>
        <w:tab/>
        <w:t>Ideą i głównym przesłaniem rządowego programu „Razem bezpieczniej” jest prowadzenie działań informacyjnych i promocyjnych zmierzających do wytworzenia tzw. „mody na bezpieczeństwo”. Programy te powinny stanowić skuteczne narzędzie wspierające realizację zadań ustawowych działań administracji rządowej i samorządowej na rzecz bezpieczeństwa</w:t>
      </w:r>
      <w:r w:rsidR="00EE2C81">
        <w:rPr>
          <w:rFonts w:ascii="Arial" w:hAnsi="Arial" w:cs="Arial"/>
          <w:sz w:val="24"/>
          <w:szCs w:val="24"/>
        </w:rPr>
        <w:t xml:space="preserve"> </w:t>
      </w:r>
      <w:r w:rsidRPr="00FF7D0A">
        <w:rPr>
          <w:rFonts w:ascii="Arial" w:hAnsi="Arial" w:cs="Arial"/>
          <w:sz w:val="24"/>
          <w:szCs w:val="24"/>
        </w:rPr>
        <w:t xml:space="preserve">i porządku. W świetle założeń programowych ich realizacja powinna opierać się na szeroko rozumianym partnerstwie. </w:t>
      </w:r>
    </w:p>
    <w:p w:rsidR="00034273" w:rsidRPr="00906AA2" w:rsidRDefault="00034273" w:rsidP="00906AA2">
      <w:pPr>
        <w:spacing w:before="280" w:after="28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7D0A">
        <w:rPr>
          <w:rFonts w:ascii="Arial" w:hAnsi="Arial" w:cs="Arial"/>
          <w:sz w:val="24"/>
          <w:szCs w:val="24"/>
        </w:rPr>
        <w:t xml:space="preserve">Szczególną rolę twórcy </w:t>
      </w:r>
      <w:r w:rsidR="00154B10" w:rsidRPr="00FF7D0A">
        <w:rPr>
          <w:rFonts w:ascii="Arial" w:hAnsi="Arial" w:cs="Arial"/>
          <w:sz w:val="24"/>
          <w:szCs w:val="24"/>
        </w:rPr>
        <w:t xml:space="preserve">programów </w:t>
      </w:r>
      <w:r w:rsidRPr="00FF7D0A">
        <w:rPr>
          <w:rFonts w:ascii="Arial" w:hAnsi="Arial" w:cs="Arial"/>
          <w:sz w:val="24"/>
          <w:szCs w:val="24"/>
        </w:rPr>
        <w:t xml:space="preserve">powierzyli </w:t>
      </w:r>
      <w:r w:rsidR="001039F3" w:rsidRPr="00FF7D0A">
        <w:rPr>
          <w:rFonts w:ascii="Arial" w:hAnsi="Arial" w:cs="Arial"/>
          <w:sz w:val="24"/>
          <w:szCs w:val="24"/>
        </w:rPr>
        <w:t>Starostom, czyli</w:t>
      </w:r>
      <w:r w:rsidRPr="00FF7D0A">
        <w:rPr>
          <w:rFonts w:ascii="Arial" w:hAnsi="Arial" w:cs="Arial"/>
          <w:sz w:val="24"/>
          <w:szCs w:val="24"/>
        </w:rPr>
        <w:t xml:space="preserve"> (zgodnie z art. 38a p</w:t>
      </w:r>
      <w:r w:rsidR="00094BAA" w:rsidRPr="00FF7D0A">
        <w:rPr>
          <w:rFonts w:ascii="Arial" w:hAnsi="Arial" w:cs="Arial"/>
          <w:sz w:val="24"/>
          <w:szCs w:val="24"/>
        </w:rPr>
        <w:t>rzy</w:t>
      </w:r>
      <w:r w:rsidRPr="00FF7D0A">
        <w:rPr>
          <w:rFonts w:ascii="Arial" w:hAnsi="Arial" w:cs="Arial"/>
          <w:sz w:val="24"/>
          <w:szCs w:val="24"/>
        </w:rPr>
        <w:t>wołanej ustawy) Przewodniczącym Komisji Bezpieczeństwa</w:t>
      </w:r>
      <w:r w:rsidR="001039F3">
        <w:rPr>
          <w:rFonts w:ascii="Arial" w:hAnsi="Arial" w:cs="Arial"/>
          <w:sz w:val="24"/>
          <w:szCs w:val="24"/>
        </w:rPr>
        <w:t xml:space="preserve"> </w:t>
      </w:r>
      <w:r w:rsidRPr="00FF7D0A">
        <w:rPr>
          <w:rFonts w:ascii="Arial" w:hAnsi="Arial" w:cs="Arial"/>
          <w:sz w:val="24"/>
          <w:szCs w:val="24"/>
        </w:rPr>
        <w:t>i</w:t>
      </w:r>
      <w:r w:rsidR="00EE2C81">
        <w:rPr>
          <w:rFonts w:ascii="Arial" w:hAnsi="Arial" w:cs="Arial"/>
          <w:sz w:val="24"/>
          <w:szCs w:val="24"/>
        </w:rPr>
        <w:t> </w:t>
      </w:r>
      <w:r w:rsidRPr="00FF7D0A">
        <w:rPr>
          <w:rFonts w:ascii="Arial" w:hAnsi="Arial" w:cs="Arial"/>
          <w:sz w:val="24"/>
          <w:szCs w:val="24"/>
        </w:rPr>
        <w:t xml:space="preserve">Porządku Publicznego. </w:t>
      </w:r>
    </w:p>
    <w:p w:rsidR="00034273" w:rsidRPr="00136FC3" w:rsidRDefault="00136FC3" w:rsidP="00663F36">
      <w:pPr>
        <w:pStyle w:val="Nagwek2"/>
        <w:numPr>
          <w:ilvl w:val="1"/>
          <w:numId w:val="25"/>
        </w:numPr>
        <w:rPr>
          <w:i w:val="0"/>
          <w:sz w:val="24"/>
        </w:rPr>
      </w:pPr>
      <w:r>
        <w:rPr>
          <w:i w:val="0"/>
          <w:sz w:val="24"/>
        </w:rPr>
        <w:t xml:space="preserve"> </w:t>
      </w:r>
      <w:bookmarkStart w:id="2" w:name="_Toc120092358"/>
      <w:r w:rsidR="00034273" w:rsidRPr="00136FC3">
        <w:rPr>
          <w:i w:val="0"/>
          <w:sz w:val="24"/>
        </w:rPr>
        <w:t>CELE OPERACYJNE</w:t>
      </w:r>
      <w:bookmarkEnd w:id="2"/>
      <w:r w:rsidR="00034273" w:rsidRPr="00136FC3">
        <w:rPr>
          <w:i w:val="0"/>
          <w:sz w:val="24"/>
        </w:rPr>
        <w:t xml:space="preserve"> </w:t>
      </w:r>
    </w:p>
    <w:p w:rsidR="00034273" w:rsidRPr="00FF7D0A" w:rsidRDefault="00034273" w:rsidP="00F53E9C">
      <w:pPr>
        <w:spacing w:before="280" w:after="280" w:line="360" w:lineRule="auto"/>
        <w:ind w:firstLine="709"/>
        <w:jc w:val="both"/>
        <w:rPr>
          <w:rFonts w:ascii="Arial" w:hAnsi="Arial" w:cs="Arial"/>
        </w:rPr>
      </w:pPr>
      <w:r w:rsidRPr="00FF7D0A">
        <w:rPr>
          <w:rFonts w:ascii="Arial" w:hAnsi="Arial" w:cs="Arial"/>
          <w:sz w:val="24"/>
          <w:szCs w:val="24"/>
        </w:rPr>
        <w:t xml:space="preserve">Głównymi celami Powiatowego Programu Zapobiegania Przestępczości oraz </w:t>
      </w:r>
      <w:r w:rsidR="00DC6209" w:rsidRPr="00FF7D0A">
        <w:rPr>
          <w:rFonts w:ascii="Arial" w:hAnsi="Arial" w:cs="Arial"/>
          <w:sz w:val="24"/>
          <w:szCs w:val="24"/>
        </w:rPr>
        <w:t>Porządku Publicznego i</w:t>
      </w:r>
      <w:r w:rsidRPr="00FF7D0A">
        <w:rPr>
          <w:rFonts w:ascii="Arial" w:hAnsi="Arial" w:cs="Arial"/>
          <w:sz w:val="24"/>
          <w:szCs w:val="24"/>
        </w:rPr>
        <w:t xml:space="preserve"> Bezpieczeństwa Obywateli na lata</w:t>
      </w:r>
      <w:r w:rsidR="00EE2C81">
        <w:rPr>
          <w:rFonts w:ascii="Arial" w:hAnsi="Arial" w:cs="Arial"/>
          <w:sz w:val="24"/>
          <w:szCs w:val="24"/>
        </w:rPr>
        <w:t xml:space="preserve"> </w:t>
      </w:r>
      <w:r w:rsidRPr="00FF7D0A">
        <w:rPr>
          <w:rFonts w:ascii="Arial" w:hAnsi="Arial" w:cs="Arial"/>
          <w:sz w:val="24"/>
          <w:szCs w:val="24"/>
        </w:rPr>
        <w:t>20</w:t>
      </w:r>
      <w:r w:rsidR="00974F05" w:rsidRPr="00FF7D0A">
        <w:rPr>
          <w:rFonts w:ascii="Arial" w:hAnsi="Arial" w:cs="Arial"/>
          <w:sz w:val="24"/>
          <w:szCs w:val="24"/>
        </w:rPr>
        <w:t>20</w:t>
      </w:r>
      <w:r w:rsidRPr="00FF7D0A">
        <w:rPr>
          <w:rFonts w:ascii="Arial" w:hAnsi="Arial" w:cs="Arial"/>
          <w:sz w:val="24"/>
          <w:szCs w:val="24"/>
        </w:rPr>
        <w:t xml:space="preserve"> – 202</w:t>
      </w:r>
      <w:r w:rsidR="00974F05" w:rsidRPr="00FF7D0A">
        <w:rPr>
          <w:rFonts w:ascii="Arial" w:hAnsi="Arial" w:cs="Arial"/>
          <w:sz w:val="24"/>
          <w:szCs w:val="24"/>
        </w:rPr>
        <w:t>2</w:t>
      </w:r>
      <w:r w:rsidRPr="00FF7D0A">
        <w:rPr>
          <w:rFonts w:ascii="Arial" w:hAnsi="Arial" w:cs="Arial"/>
          <w:sz w:val="24"/>
          <w:szCs w:val="24"/>
        </w:rPr>
        <w:t xml:space="preserve"> są: </w:t>
      </w:r>
    </w:p>
    <w:p w:rsidR="00034273" w:rsidRPr="00FF7D0A" w:rsidRDefault="00034273" w:rsidP="00F53E9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FF7D0A">
        <w:rPr>
          <w:rFonts w:ascii="Arial" w:hAnsi="Arial" w:cs="Arial"/>
          <w:sz w:val="24"/>
          <w:szCs w:val="24"/>
        </w:rPr>
        <w:t xml:space="preserve">Ograniczenie przestępczości pospolitej oraz zjawisk chuligaństwa </w:t>
      </w:r>
      <w:r w:rsidRPr="00FF7D0A">
        <w:rPr>
          <w:rFonts w:ascii="Arial" w:hAnsi="Arial" w:cs="Arial"/>
          <w:sz w:val="24"/>
          <w:szCs w:val="24"/>
        </w:rPr>
        <w:br/>
        <w:t xml:space="preserve">i wandalizmu. </w:t>
      </w:r>
    </w:p>
    <w:p w:rsidR="00034273" w:rsidRPr="00FF7D0A" w:rsidRDefault="00034273" w:rsidP="00F53E9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FF7D0A">
        <w:rPr>
          <w:rFonts w:ascii="Arial" w:hAnsi="Arial" w:cs="Arial"/>
          <w:sz w:val="24"/>
          <w:szCs w:val="24"/>
        </w:rPr>
        <w:t xml:space="preserve">Poprawa bezpieczeństwa w ruch drogowym. </w:t>
      </w:r>
    </w:p>
    <w:p w:rsidR="00034273" w:rsidRPr="00FF7D0A" w:rsidRDefault="00034273" w:rsidP="00F53E9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FF7D0A">
        <w:rPr>
          <w:rFonts w:ascii="Arial" w:hAnsi="Arial" w:cs="Arial"/>
          <w:sz w:val="24"/>
          <w:szCs w:val="24"/>
        </w:rPr>
        <w:t xml:space="preserve">Ochrona dzieci i młodzieży. </w:t>
      </w:r>
    </w:p>
    <w:p w:rsidR="00034273" w:rsidRPr="00FF7D0A" w:rsidRDefault="00034273" w:rsidP="00F53E9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FF7D0A">
        <w:rPr>
          <w:rFonts w:ascii="Arial" w:hAnsi="Arial" w:cs="Arial"/>
          <w:sz w:val="24"/>
          <w:szCs w:val="24"/>
        </w:rPr>
        <w:t xml:space="preserve">Przeciwdziałanie patologiom społecznym tj. alkoholizmowi, narkomanii </w:t>
      </w:r>
      <w:r w:rsidRPr="00FF7D0A">
        <w:rPr>
          <w:rFonts w:ascii="Arial" w:hAnsi="Arial" w:cs="Arial"/>
          <w:sz w:val="24"/>
          <w:szCs w:val="24"/>
        </w:rPr>
        <w:br/>
        <w:t>i przemocy domowej.</w:t>
      </w:r>
    </w:p>
    <w:p w:rsidR="00034273" w:rsidRPr="001039F3" w:rsidRDefault="00034273" w:rsidP="0052158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1039F3">
        <w:rPr>
          <w:rFonts w:ascii="Arial" w:hAnsi="Arial" w:cs="Arial"/>
          <w:sz w:val="24"/>
          <w:szCs w:val="24"/>
        </w:rPr>
        <w:t>Zapewnianie bezpieczeństwa podczas masowych imprez –</w:t>
      </w:r>
      <w:r w:rsidR="00D470BA">
        <w:rPr>
          <w:rFonts w:ascii="Arial" w:hAnsi="Arial" w:cs="Arial"/>
          <w:sz w:val="24"/>
          <w:szCs w:val="24"/>
        </w:rPr>
        <w:t xml:space="preserve"> </w:t>
      </w:r>
      <w:r w:rsidRPr="001039F3">
        <w:rPr>
          <w:rFonts w:ascii="Arial" w:hAnsi="Arial" w:cs="Arial"/>
          <w:sz w:val="24"/>
          <w:szCs w:val="24"/>
        </w:rPr>
        <w:t>np. sportowych, poprzez działania w celu pozyskania szerokiego grona sojuszników zaangażowanych oraz wspierających działania profilaktyczne wśród młodocianych kibiców lub uczestników innych imprez, (w</w:t>
      </w:r>
      <w:r w:rsidR="00C60A05" w:rsidRPr="001039F3">
        <w:rPr>
          <w:rFonts w:ascii="Arial" w:hAnsi="Arial" w:cs="Arial"/>
          <w:sz w:val="24"/>
          <w:szCs w:val="24"/>
        </w:rPr>
        <w:t xml:space="preserve"> </w:t>
      </w:r>
      <w:r w:rsidRPr="001039F3">
        <w:rPr>
          <w:rFonts w:ascii="Arial" w:hAnsi="Arial" w:cs="Arial"/>
          <w:sz w:val="24"/>
          <w:szCs w:val="24"/>
        </w:rPr>
        <w:t>tym</w:t>
      </w:r>
      <w:r w:rsidR="00C60A05" w:rsidRPr="001039F3">
        <w:rPr>
          <w:rFonts w:ascii="Arial" w:hAnsi="Arial" w:cs="Arial"/>
          <w:sz w:val="24"/>
          <w:szCs w:val="24"/>
        </w:rPr>
        <w:t xml:space="preserve"> </w:t>
      </w:r>
      <w:r w:rsidRPr="001039F3">
        <w:rPr>
          <w:rFonts w:ascii="Arial" w:hAnsi="Arial" w:cs="Arial"/>
          <w:sz w:val="24"/>
          <w:szCs w:val="24"/>
        </w:rPr>
        <w:t>–</w:t>
      </w:r>
      <w:r w:rsidR="00C60A05" w:rsidRPr="001039F3">
        <w:rPr>
          <w:rFonts w:ascii="Arial" w:hAnsi="Arial" w:cs="Arial"/>
          <w:sz w:val="24"/>
          <w:szCs w:val="24"/>
        </w:rPr>
        <w:t xml:space="preserve"> </w:t>
      </w:r>
      <w:r w:rsidRPr="001039F3">
        <w:rPr>
          <w:rFonts w:ascii="Arial" w:hAnsi="Arial" w:cs="Arial"/>
          <w:sz w:val="24"/>
          <w:szCs w:val="24"/>
        </w:rPr>
        <w:t>odpowiednio</w:t>
      </w:r>
      <w:r w:rsidR="001039F3" w:rsidRPr="001039F3">
        <w:rPr>
          <w:rFonts w:ascii="Arial" w:hAnsi="Arial" w:cs="Arial"/>
          <w:sz w:val="24"/>
          <w:szCs w:val="24"/>
        </w:rPr>
        <w:t xml:space="preserve"> </w:t>
      </w:r>
      <w:r w:rsidRPr="001039F3">
        <w:rPr>
          <w:rFonts w:ascii="Arial" w:hAnsi="Arial" w:cs="Arial"/>
          <w:sz w:val="24"/>
          <w:szCs w:val="24"/>
        </w:rPr>
        <w:t>szybkie</w:t>
      </w:r>
      <w:r w:rsidR="00C60A05" w:rsidRPr="001039F3">
        <w:rPr>
          <w:rFonts w:ascii="Arial" w:hAnsi="Arial" w:cs="Arial"/>
          <w:sz w:val="24"/>
          <w:szCs w:val="24"/>
        </w:rPr>
        <w:t xml:space="preserve"> </w:t>
      </w:r>
      <w:r w:rsidRPr="001039F3">
        <w:rPr>
          <w:rFonts w:ascii="Arial" w:hAnsi="Arial" w:cs="Arial"/>
          <w:sz w:val="24"/>
          <w:szCs w:val="24"/>
        </w:rPr>
        <w:t>informowanie</w:t>
      </w:r>
      <w:r w:rsidR="00C60A05" w:rsidRPr="001039F3">
        <w:rPr>
          <w:rFonts w:ascii="Arial" w:hAnsi="Arial" w:cs="Arial"/>
          <w:sz w:val="24"/>
          <w:szCs w:val="24"/>
        </w:rPr>
        <w:t xml:space="preserve"> </w:t>
      </w:r>
      <w:r w:rsidRPr="001039F3">
        <w:rPr>
          <w:rFonts w:ascii="Arial" w:hAnsi="Arial" w:cs="Arial"/>
          <w:sz w:val="24"/>
          <w:szCs w:val="24"/>
        </w:rPr>
        <w:t xml:space="preserve">Policji </w:t>
      </w:r>
      <w:r w:rsidR="00521587" w:rsidRPr="001039F3">
        <w:rPr>
          <w:rFonts w:ascii="Arial" w:hAnsi="Arial" w:cs="Arial"/>
          <w:sz w:val="24"/>
          <w:szCs w:val="24"/>
        </w:rPr>
        <w:t xml:space="preserve">i Państwowej Straży Pożarnej </w:t>
      </w:r>
      <w:r w:rsidRPr="001039F3">
        <w:rPr>
          <w:rFonts w:ascii="Arial" w:hAnsi="Arial" w:cs="Arial"/>
          <w:sz w:val="24"/>
          <w:szCs w:val="24"/>
        </w:rPr>
        <w:t>o imprezach) oraz</w:t>
      </w:r>
      <w:r w:rsidR="00704F49">
        <w:rPr>
          <w:rFonts w:ascii="Arial" w:hAnsi="Arial" w:cs="Arial"/>
          <w:sz w:val="24"/>
          <w:szCs w:val="24"/>
        </w:rPr>
        <w:t xml:space="preserve"> </w:t>
      </w:r>
      <w:r w:rsidRPr="001039F3">
        <w:rPr>
          <w:rFonts w:ascii="Arial" w:hAnsi="Arial" w:cs="Arial"/>
          <w:sz w:val="24"/>
          <w:szCs w:val="24"/>
        </w:rPr>
        <w:t>poszukiwanie przez samorządy</w:t>
      </w:r>
      <w:r w:rsidR="001039F3" w:rsidRPr="001039F3">
        <w:rPr>
          <w:rFonts w:ascii="Arial" w:hAnsi="Arial" w:cs="Arial"/>
          <w:sz w:val="24"/>
          <w:szCs w:val="24"/>
        </w:rPr>
        <w:t xml:space="preserve"> </w:t>
      </w:r>
      <w:r w:rsidRPr="001039F3">
        <w:rPr>
          <w:rFonts w:ascii="Arial" w:hAnsi="Arial" w:cs="Arial"/>
          <w:sz w:val="24"/>
          <w:szCs w:val="24"/>
        </w:rPr>
        <w:t>i</w:t>
      </w:r>
      <w:r w:rsidR="00C60A05" w:rsidRPr="001039F3">
        <w:rPr>
          <w:rFonts w:ascii="Arial" w:hAnsi="Arial" w:cs="Arial"/>
          <w:sz w:val="24"/>
          <w:szCs w:val="24"/>
        </w:rPr>
        <w:t xml:space="preserve"> </w:t>
      </w:r>
      <w:r w:rsidRPr="001039F3">
        <w:rPr>
          <w:rFonts w:ascii="Arial" w:hAnsi="Arial" w:cs="Arial"/>
          <w:sz w:val="24"/>
          <w:szCs w:val="24"/>
        </w:rPr>
        <w:t>zainteresowane instytucje</w:t>
      </w:r>
      <w:r w:rsidR="00C60A05" w:rsidRPr="001039F3">
        <w:rPr>
          <w:rFonts w:ascii="Arial" w:hAnsi="Arial" w:cs="Arial"/>
          <w:sz w:val="24"/>
          <w:szCs w:val="24"/>
        </w:rPr>
        <w:t xml:space="preserve"> </w:t>
      </w:r>
      <w:r w:rsidRPr="001039F3">
        <w:rPr>
          <w:rFonts w:ascii="Arial" w:hAnsi="Arial" w:cs="Arial"/>
          <w:sz w:val="24"/>
          <w:szCs w:val="24"/>
        </w:rPr>
        <w:t>środków</w:t>
      </w:r>
      <w:r w:rsidR="00704F49">
        <w:rPr>
          <w:rFonts w:ascii="Arial" w:hAnsi="Arial" w:cs="Arial"/>
          <w:sz w:val="24"/>
          <w:szCs w:val="24"/>
        </w:rPr>
        <w:t xml:space="preserve"> </w:t>
      </w:r>
      <w:r w:rsidRPr="001039F3">
        <w:rPr>
          <w:rFonts w:ascii="Arial" w:hAnsi="Arial" w:cs="Arial"/>
          <w:sz w:val="24"/>
          <w:szCs w:val="24"/>
        </w:rPr>
        <w:t>pozabudżetowych</w:t>
      </w:r>
      <w:r w:rsidR="001039F3" w:rsidRPr="001039F3">
        <w:rPr>
          <w:rFonts w:ascii="Arial" w:hAnsi="Arial" w:cs="Arial"/>
          <w:sz w:val="24"/>
          <w:szCs w:val="24"/>
        </w:rPr>
        <w:t xml:space="preserve"> </w:t>
      </w:r>
      <w:r w:rsidRPr="001039F3">
        <w:rPr>
          <w:rFonts w:ascii="Arial" w:hAnsi="Arial" w:cs="Arial"/>
          <w:sz w:val="24"/>
          <w:szCs w:val="24"/>
        </w:rPr>
        <w:t>w celu realizacji powyższych zamierzeń.</w:t>
      </w:r>
    </w:p>
    <w:p w:rsidR="00034273" w:rsidRPr="00FF7D0A" w:rsidRDefault="00034273" w:rsidP="00F53E9C">
      <w:pPr>
        <w:numPr>
          <w:ilvl w:val="0"/>
          <w:numId w:val="5"/>
        </w:numPr>
        <w:spacing w:after="280" w:line="360" w:lineRule="auto"/>
        <w:jc w:val="both"/>
        <w:rPr>
          <w:rFonts w:ascii="Arial" w:hAnsi="Arial" w:cs="Arial"/>
        </w:rPr>
      </w:pPr>
      <w:r w:rsidRPr="00FF7D0A">
        <w:rPr>
          <w:rFonts w:ascii="Arial" w:hAnsi="Arial" w:cs="Arial"/>
          <w:sz w:val="24"/>
          <w:szCs w:val="24"/>
        </w:rPr>
        <w:t xml:space="preserve">Kształtowanie bezpiecznej przestrzeni. </w:t>
      </w:r>
    </w:p>
    <w:p w:rsidR="00034273" w:rsidRPr="00FF7D0A" w:rsidRDefault="00034273" w:rsidP="00F53E9C">
      <w:pPr>
        <w:spacing w:before="280" w:after="280" w:line="360" w:lineRule="auto"/>
        <w:jc w:val="both"/>
        <w:rPr>
          <w:rFonts w:ascii="Arial" w:hAnsi="Arial" w:cs="Arial"/>
        </w:rPr>
      </w:pPr>
      <w:r w:rsidRPr="00FF7D0A">
        <w:rPr>
          <w:rFonts w:ascii="Arial" w:hAnsi="Arial" w:cs="Arial"/>
          <w:sz w:val="24"/>
          <w:szCs w:val="24"/>
        </w:rPr>
        <w:t xml:space="preserve">W ten sposób zdefiniowane cele będą możliwe do osiągnięcia poprzez: </w:t>
      </w:r>
    </w:p>
    <w:p w:rsidR="00034273" w:rsidRPr="00FF7D0A" w:rsidRDefault="00034273" w:rsidP="00F53E9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FF7D0A">
        <w:rPr>
          <w:rFonts w:ascii="Arial" w:hAnsi="Arial" w:cs="Arial"/>
          <w:sz w:val="24"/>
          <w:szCs w:val="24"/>
        </w:rPr>
        <w:t>Bieżącą rzetelną analizę zagrożeń bezpieczeństwa i realnych potrzeb</w:t>
      </w:r>
      <w:r w:rsidR="00D470BA">
        <w:rPr>
          <w:rFonts w:ascii="Arial" w:hAnsi="Arial" w:cs="Arial"/>
          <w:sz w:val="24"/>
          <w:szCs w:val="24"/>
        </w:rPr>
        <w:t xml:space="preserve"> </w:t>
      </w:r>
      <w:r w:rsidRPr="00FF7D0A">
        <w:rPr>
          <w:rFonts w:ascii="Arial" w:hAnsi="Arial" w:cs="Arial"/>
          <w:sz w:val="24"/>
          <w:szCs w:val="24"/>
        </w:rPr>
        <w:t>społeczności lokalnej,</w:t>
      </w:r>
    </w:p>
    <w:p w:rsidR="00034273" w:rsidRPr="00FF7D0A" w:rsidRDefault="00034273" w:rsidP="00F53E9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FF7D0A">
        <w:rPr>
          <w:rFonts w:ascii="Arial" w:hAnsi="Arial" w:cs="Arial"/>
          <w:sz w:val="24"/>
          <w:szCs w:val="24"/>
        </w:rPr>
        <w:t>Wykształcenie w społeczeństwie poczucia aktywnej partycypacji</w:t>
      </w:r>
      <w:r w:rsidR="00704F49">
        <w:rPr>
          <w:rFonts w:ascii="Arial" w:hAnsi="Arial" w:cs="Arial"/>
          <w:sz w:val="24"/>
          <w:szCs w:val="24"/>
        </w:rPr>
        <w:t xml:space="preserve"> </w:t>
      </w:r>
      <w:r w:rsidRPr="00FF7D0A">
        <w:rPr>
          <w:rFonts w:ascii="Arial" w:hAnsi="Arial" w:cs="Arial"/>
          <w:sz w:val="24"/>
          <w:szCs w:val="24"/>
        </w:rPr>
        <w:t>w zarządzaniu bezpieczeństwem lokalnym,</w:t>
      </w:r>
    </w:p>
    <w:p w:rsidR="00034273" w:rsidRPr="00FF7D0A" w:rsidRDefault="00034273" w:rsidP="00F53E9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FF7D0A">
        <w:rPr>
          <w:rFonts w:ascii="Arial" w:hAnsi="Arial" w:cs="Arial"/>
          <w:sz w:val="24"/>
          <w:szCs w:val="24"/>
        </w:rPr>
        <w:lastRenderedPageBreak/>
        <w:t>Kreowanie pozytywnego wizerunku Policji oraz innych służb działających na rzecz poprawy bezpieczeństwa,</w:t>
      </w:r>
    </w:p>
    <w:p w:rsidR="00034273" w:rsidRPr="00FF7D0A" w:rsidRDefault="00034273" w:rsidP="00F53E9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FF7D0A">
        <w:rPr>
          <w:rFonts w:ascii="Arial" w:hAnsi="Arial" w:cs="Arial"/>
          <w:sz w:val="24"/>
          <w:szCs w:val="24"/>
        </w:rPr>
        <w:t>Podejmowanie wszelkich działań i inicjatyw, mających na celu wzrost zaufania społecznego do służb działających na rzecz poprawy bezpieczeństwa i porządku publicznego,</w:t>
      </w:r>
    </w:p>
    <w:p w:rsidR="00034273" w:rsidRPr="00FF7D0A" w:rsidRDefault="00034273" w:rsidP="00F53E9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FF7D0A">
        <w:rPr>
          <w:rFonts w:ascii="Arial" w:hAnsi="Arial" w:cs="Arial"/>
          <w:sz w:val="24"/>
          <w:szCs w:val="24"/>
        </w:rPr>
        <w:t xml:space="preserve">Organizowanie i zagospodarowywanie przestrzeni publicznej ograniczającej ryzyko występowania aspołecznych zachowań, </w:t>
      </w:r>
    </w:p>
    <w:p w:rsidR="00034273" w:rsidRPr="00FF7D0A" w:rsidRDefault="00034273" w:rsidP="00F53E9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FF7D0A">
        <w:rPr>
          <w:rFonts w:ascii="Arial" w:hAnsi="Arial" w:cs="Arial"/>
          <w:sz w:val="24"/>
          <w:szCs w:val="24"/>
        </w:rPr>
        <w:t xml:space="preserve">Zmniejszenie ryzyka </w:t>
      </w:r>
      <w:proofErr w:type="spellStart"/>
      <w:r w:rsidRPr="00FF7D0A">
        <w:rPr>
          <w:rFonts w:ascii="Arial" w:hAnsi="Arial" w:cs="Arial"/>
          <w:sz w:val="24"/>
          <w:szCs w:val="24"/>
        </w:rPr>
        <w:t>wiktymizacji</w:t>
      </w:r>
      <w:proofErr w:type="spellEnd"/>
      <w:r w:rsidRPr="00FF7D0A">
        <w:rPr>
          <w:rFonts w:ascii="Arial" w:hAnsi="Arial" w:cs="Arial"/>
          <w:sz w:val="24"/>
          <w:szCs w:val="24"/>
        </w:rPr>
        <w:t xml:space="preserve">, czyli stania się ofiarą przestępstwa, </w:t>
      </w:r>
    </w:p>
    <w:p w:rsidR="00034273" w:rsidRPr="00FF7D0A" w:rsidRDefault="00034273" w:rsidP="00F53E9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FF7D0A">
        <w:rPr>
          <w:rFonts w:ascii="Arial" w:hAnsi="Arial" w:cs="Arial"/>
          <w:sz w:val="24"/>
          <w:szCs w:val="24"/>
        </w:rPr>
        <w:t>Rozwijanie dobrego kontaktu obywateli z instytucjami działającymi na rzecz poprawy bezpieczeństwa,</w:t>
      </w:r>
    </w:p>
    <w:p w:rsidR="00034273" w:rsidRPr="00FF7D0A" w:rsidRDefault="00034273" w:rsidP="00F53E9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FF7D0A">
        <w:rPr>
          <w:rFonts w:ascii="Arial" w:hAnsi="Arial" w:cs="Arial"/>
          <w:sz w:val="24"/>
          <w:szCs w:val="24"/>
        </w:rPr>
        <w:t>Współpracę z organizacjami i instytucjami statutowo zajmującymi się pracą środowiskową z rodziną oraz dziećmi i młodzieżą,</w:t>
      </w:r>
    </w:p>
    <w:p w:rsidR="00034273" w:rsidRPr="00FF7D0A" w:rsidRDefault="00034273" w:rsidP="00F53E9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FF7D0A">
        <w:rPr>
          <w:rFonts w:ascii="Arial" w:hAnsi="Arial" w:cs="Arial"/>
          <w:sz w:val="24"/>
          <w:szCs w:val="24"/>
        </w:rPr>
        <w:t>Budowę transparentnego partnerstwa z administracją samorządową przy zachowaniu autonomii policji, inspirowanie działań władz samorządu lokalnego w</w:t>
      </w:r>
      <w:r w:rsidR="00260F0C">
        <w:rPr>
          <w:rFonts w:ascii="Arial" w:hAnsi="Arial" w:cs="Arial"/>
          <w:sz w:val="24"/>
          <w:szCs w:val="24"/>
        </w:rPr>
        <w:t> </w:t>
      </w:r>
      <w:r w:rsidRPr="00FF7D0A">
        <w:rPr>
          <w:rFonts w:ascii="Arial" w:hAnsi="Arial" w:cs="Arial"/>
          <w:sz w:val="24"/>
          <w:szCs w:val="24"/>
        </w:rPr>
        <w:t>celu integracji środowisk lokalnych wokół idei aktywnej profilaktyki,</w:t>
      </w:r>
    </w:p>
    <w:p w:rsidR="00034273" w:rsidRPr="00FF7D0A" w:rsidRDefault="00034273" w:rsidP="00F53E9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FF7D0A">
        <w:rPr>
          <w:rFonts w:ascii="Arial" w:hAnsi="Arial" w:cs="Arial"/>
          <w:sz w:val="24"/>
          <w:szCs w:val="24"/>
        </w:rPr>
        <w:t xml:space="preserve">Wyjście poza ramy działań instytucjonalnych i współpracę z sektorem organizacji pozarządowych oraz wolontariatem na rzecz podnoszenia </w:t>
      </w:r>
      <w:r w:rsidR="00260F0C">
        <w:rPr>
          <w:rFonts w:ascii="Arial" w:hAnsi="Arial" w:cs="Arial"/>
          <w:sz w:val="24"/>
          <w:szCs w:val="24"/>
        </w:rPr>
        <w:t>poziomu</w:t>
      </w:r>
      <w:r w:rsidRPr="00FF7D0A">
        <w:rPr>
          <w:rFonts w:ascii="Arial" w:hAnsi="Arial" w:cs="Arial"/>
          <w:sz w:val="24"/>
          <w:szCs w:val="24"/>
        </w:rPr>
        <w:t xml:space="preserve"> bezpieczeństwa,</w:t>
      </w:r>
    </w:p>
    <w:p w:rsidR="00034273" w:rsidRPr="00FF7D0A" w:rsidRDefault="00034273" w:rsidP="00F53E9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FF7D0A">
        <w:rPr>
          <w:rFonts w:ascii="Arial" w:hAnsi="Arial" w:cs="Arial"/>
          <w:sz w:val="24"/>
          <w:szCs w:val="24"/>
        </w:rPr>
        <w:t xml:space="preserve">Zastosowanie profesjonalnych narzędzi ewaluacji, </w:t>
      </w:r>
    </w:p>
    <w:p w:rsidR="00034273" w:rsidRPr="00FF7D0A" w:rsidRDefault="00034273" w:rsidP="00F53E9C">
      <w:pPr>
        <w:numPr>
          <w:ilvl w:val="0"/>
          <w:numId w:val="10"/>
        </w:numPr>
        <w:spacing w:after="280" w:line="360" w:lineRule="auto"/>
        <w:jc w:val="both"/>
        <w:rPr>
          <w:rFonts w:ascii="Arial" w:hAnsi="Arial" w:cs="Arial"/>
        </w:rPr>
      </w:pPr>
      <w:r w:rsidRPr="00FF7D0A">
        <w:rPr>
          <w:rFonts w:ascii="Arial" w:hAnsi="Arial" w:cs="Arial"/>
          <w:sz w:val="24"/>
          <w:szCs w:val="24"/>
        </w:rPr>
        <w:t>Wykorzystanie sił i środków służących poprawie bezpieczeństwa</w:t>
      </w:r>
      <w:r w:rsidR="00704F49">
        <w:rPr>
          <w:rFonts w:ascii="Arial" w:hAnsi="Arial" w:cs="Arial"/>
          <w:sz w:val="24"/>
          <w:szCs w:val="24"/>
        </w:rPr>
        <w:t xml:space="preserve"> </w:t>
      </w:r>
      <w:r w:rsidRPr="00FF7D0A">
        <w:rPr>
          <w:rFonts w:ascii="Arial" w:hAnsi="Arial" w:cs="Arial"/>
          <w:sz w:val="24"/>
          <w:szCs w:val="24"/>
        </w:rPr>
        <w:t>na drogach, w</w:t>
      </w:r>
      <w:r w:rsidR="00D470BA">
        <w:rPr>
          <w:rFonts w:ascii="Arial" w:hAnsi="Arial" w:cs="Arial"/>
          <w:sz w:val="24"/>
          <w:szCs w:val="24"/>
        </w:rPr>
        <w:t> </w:t>
      </w:r>
      <w:r w:rsidRPr="00FF7D0A">
        <w:rPr>
          <w:rFonts w:ascii="Arial" w:hAnsi="Arial" w:cs="Arial"/>
          <w:sz w:val="24"/>
          <w:szCs w:val="24"/>
        </w:rPr>
        <w:t>środkach komunikacji publicznej, miejscach zamieszkania i</w:t>
      </w:r>
      <w:r w:rsidR="00F57700">
        <w:rPr>
          <w:rFonts w:ascii="Arial" w:hAnsi="Arial" w:cs="Arial"/>
          <w:sz w:val="24"/>
          <w:szCs w:val="24"/>
        </w:rPr>
        <w:t> </w:t>
      </w:r>
      <w:r w:rsidRPr="00FF7D0A">
        <w:rPr>
          <w:rFonts w:ascii="Arial" w:hAnsi="Arial" w:cs="Arial"/>
          <w:sz w:val="24"/>
          <w:szCs w:val="24"/>
        </w:rPr>
        <w:t xml:space="preserve">użyteczności publicznej. </w:t>
      </w:r>
    </w:p>
    <w:p w:rsidR="00034273" w:rsidRDefault="00034273" w:rsidP="00F53E9C">
      <w:pPr>
        <w:spacing w:before="280" w:after="28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D0A">
        <w:rPr>
          <w:rFonts w:ascii="Arial" w:hAnsi="Arial" w:cs="Arial"/>
          <w:sz w:val="24"/>
          <w:szCs w:val="24"/>
        </w:rPr>
        <w:t>Program wskazuje główne cele i zdania, stanowiąc drogowskaz dla instytucji i</w:t>
      </w:r>
      <w:r w:rsidR="00F57700">
        <w:rPr>
          <w:rFonts w:ascii="Arial" w:hAnsi="Arial" w:cs="Arial"/>
          <w:sz w:val="24"/>
          <w:szCs w:val="24"/>
        </w:rPr>
        <w:t> </w:t>
      </w:r>
      <w:r w:rsidRPr="00FF7D0A">
        <w:rPr>
          <w:rFonts w:ascii="Arial" w:hAnsi="Arial" w:cs="Arial"/>
          <w:sz w:val="24"/>
          <w:szCs w:val="24"/>
        </w:rPr>
        <w:t xml:space="preserve">jednostek organizacyjnych działających na rzecz poprawy bezpieczeństwa we </w:t>
      </w:r>
      <w:r w:rsidR="00E2030C" w:rsidRPr="00FF7D0A">
        <w:rPr>
          <w:rFonts w:ascii="Arial" w:hAnsi="Arial" w:cs="Arial"/>
          <w:sz w:val="24"/>
          <w:szCs w:val="24"/>
        </w:rPr>
        <w:t xml:space="preserve">wskazanych obszarach. Umożliwi </w:t>
      </w:r>
      <w:r w:rsidRPr="00FF7D0A">
        <w:rPr>
          <w:rFonts w:ascii="Arial" w:hAnsi="Arial" w:cs="Arial"/>
          <w:sz w:val="24"/>
          <w:szCs w:val="24"/>
        </w:rPr>
        <w:t xml:space="preserve">to partycypację przedstawicieli społeczności lokalnych w zarządzaniu bezpieczeństwem. </w:t>
      </w:r>
    </w:p>
    <w:p w:rsidR="00CF6AA4" w:rsidRDefault="00CF6AA4" w:rsidP="00CF6AA4"/>
    <w:p w:rsidR="00CF6AA4" w:rsidRDefault="00CF6AA4" w:rsidP="00CF6AA4"/>
    <w:p w:rsidR="00CF6AA4" w:rsidRDefault="00CF6AA4" w:rsidP="00CF6AA4"/>
    <w:p w:rsidR="00CF6AA4" w:rsidRDefault="00CF6AA4" w:rsidP="00CF6AA4"/>
    <w:p w:rsidR="00CF6AA4" w:rsidRDefault="00CF6AA4" w:rsidP="00CF6AA4"/>
    <w:p w:rsidR="00CF6AA4" w:rsidRDefault="00CF6AA4" w:rsidP="00CF6AA4"/>
    <w:p w:rsidR="00CF6AA4" w:rsidRDefault="00CF6AA4" w:rsidP="00CF6AA4"/>
    <w:p w:rsidR="00034273" w:rsidRPr="00136FC3" w:rsidRDefault="00136FC3" w:rsidP="00361DF4">
      <w:pPr>
        <w:pStyle w:val="Nagwek2"/>
        <w:numPr>
          <w:ilvl w:val="1"/>
          <w:numId w:val="25"/>
        </w:numPr>
        <w:rPr>
          <w:i w:val="0"/>
          <w:sz w:val="24"/>
        </w:rPr>
      </w:pPr>
      <w:r>
        <w:rPr>
          <w:i w:val="0"/>
          <w:sz w:val="24"/>
        </w:rPr>
        <w:lastRenderedPageBreak/>
        <w:t xml:space="preserve"> </w:t>
      </w:r>
      <w:bookmarkStart w:id="3" w:name="_Toc120092359"/>
      <w:r w:rsidR="00034273" w:rsidRPr="00136FC3">
        <w:rPr>
          <w:i w:val="0"/>
          <w:sz w:val="24"/>
        </w:rPr>
        <w:t xml:space="preserve">SPOŁECZNO – GOSPODARCZE UWARUNKOWANIA POWIATU </w:t>
      </w:r>
      <w:r w:rsidR="00EF702E" w:rsidRPr="00136FC3">
        <w:rPr>
          <w:i w:val="0"/>
          <w:sz w:val="24"/>
        </w:rPr>
        <w:t>OSTROWIECKIEGO</w:t>
      </w:r>
      <w:bookmarkEnd w:id="3"/>
    </w:p>
    <w:p w:rsidR="00034273" w:rsidRPr="00CF6AA4" w:rsidRDefault="00034273" w:rsidP="00F53E9C">
      <w:pPr>
        <w:pStyle w:val="Nagwek1"/>
        <w:spacing w:line="360" w:lineRule="auto"/>
        <w:jc w:val="both"/>
        <w:rPr>
          <w:rFonts w:ascii="Arial" w:hAnsi="Arial" w:cs="Arial"/>
          <w:sz w:val="24"/>
        </w:rPr>
      </w:pPr>
      <w:r w:rsidRPr="00CF6AA4">
        <w:rPr>
          <w:rFonts w:ascii="Arial" w:eastAsia="Bookman Old Style" w:hAnsi="Arial" w:cs="Arial"/>
          <w:sz w:val="28"/>
          <w:szCs w:val="24"/>
        </w:rPr>
        <w:t xml:space="preserve"> </w:t>
      </w:r>
      <w:r w:rsidRPr="00CF6AA4">
        <w:rPr>
          <w:rFonts w:ascii="Arial" w:hAnsi="Arial" w:cs="Arial"/>
          <w:sz w:val="28"/>
          <w:szCs w:val="24"/>
        </w:rPr>
        <w:tab/>
      </w:r>
    </w:p>
    <w:p w:rsidR="00CF6AA4" w:rsidRPr="00497BCB" w:rsidRDefault="00CF6AA4" w:rsidP="00330BC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7BCB">
        <w:rPr>
          <w:rFonts w:ascii="Arial" w:hAnsi="Arial" w:cs="Arial"/>
          <w:sz w:val="24"/>
          <w:szCs w:val="24"/>
        </w:rPr>
        <w:t>Jedną z podstawowych funkcji współczesnego państwa jest zagwarantowanie porządku publicznego i zapewnienie poczucia bezpieczeństwa obywatelom. Z tego względu zadania z zakresu bezpieczeństwa i porządku publicznego przypisane zostały wielu instytucjom, w tym nie tylko wyspecjalizowanym organom administracji rządowej (dotyczy to szczególnie umundurowanych i uzbrojonych formacji), lecz także jednostkom samorządu terytorialnego.</w:t>
      </w:r>
      <w:r w:rsidR="00497BCB" w:rsidRPr="00497BCB">
        <w:rPr>
          <w:rFonts w:ascii="Arial" w:hAnsi="Arial" w:cs="Arial"/>
          <w:sz w:val="24"/>
          <w:szCs w:val="24"/>
        </w:rPr>
        <w:t xml:space="preserve"> </w:t>
      </w:r>
      <w:r w:rsidRPr="00497BCB">
        <w:rPr>
          <w:rFonts w:ascii="Arial" w:hAnsi="Arial" w:cs="Arial"/>
          <w:sz w:val="24"/>
          <w:szCs w:val="24"/>
        </w:rPr>
        <w:t>W całym procesie zapewniania bezpieczeństwa i porządku publicznego istotną rolę należy</w:t>
      </w:r>
      <w:r w:rsidR="00497BCB" w:rsidRPr="00497BCB">
        <w:rPr>
          <w:rFonts w:ascii="Arial" w:hAnsi="Arial" w:cs="Arial"/>
          <w:sz w:val="24"/>
          <w:szCs w:val="24"/>
        </w:rPr>
        <w:t xml:space="preserve"> </w:t>
      </w:r>
      <w:r w:rsidRPr="00497BCB">
        <w:rPr>
          <w:rFonts w:ascii="Arial" w:hAnsi="Arial" w:cs="Arial"/>
          <w:sz w:val="24"/>
          <w:szCs w:val="24"/>
        </w:rPr>
        <w:t>przypisać społecznościom lokalnym tworzonym przez mieszkańców, którzy najlepiej potrafią</w:t>
      </w:r>
      <w:r w:rsidR="00497BCB" w:rsidRPr="00497BCB">
        <w:rPr>
          <w:rFonts w:ascii="Arial" w:hAnsi="Arial" w:cs="Arial"/>
          <w:sz w:val="24"/>
          <w:szCs w:val="24"/>
        </w:rPr>
        <w:t xml:space="preserve"> </w:t>
      </w:r>
      <w:r w:rsidRPr="00497BCB">
        <w:rPr>
          <w:rFonts w:ascii="Arial" w:hAnsi="Arial" w:cs="Arial"/>
          <w:sz w:val="24"/>
          <w:szCs w:val="24"/>
        </w:rPr>
        <w:t>zidentyfikować problemy i potrzeby swojej wspólnoty. Dlatego też z punktu widzenia</w:t>
      </w:r>
      <w:r w:rsidR="00497BCB" w:rsidRPr="00497BCB">
        <w:rPr>
          <w:rFonts w:ascii="Arial" w:hAnsi="Arial" w:cs="Arial"/>
          <w:sz w:val="24"/>
          <w:szCs w:val="24"/>
        </w:rPr>
        <w:t xml:space="preserve"> </w:t>
      </w:r>
      <w:r w:rsidRPr="00497BCB">
        <w:rPr>
          <w:rFonts w:ascii="Arial" w:hAnsi="Arial" w:cs="Arial"/>
          <w:sz w:val="24"/>
          <w:szCs w:val="24"/>
        </w:rPr>
        <w:t>instytucjonalnego największe znaczenie w</w:t>
      </w:r>
      <w:r w:rsidR="00260F0C">
        <w:rPr>
          <w:rFonts w:ascii="Arial" w:hAnsi="Arial" w:cs="Arial"/>
          <w:sz w:val="24"/>
          <w:szCs w:val="24"/>
        </w:rPr>
        <w:t> </w:t>
      </w:r>
      <w:r w:rsidRPr="00497BCB">
        <w:rPr>
          <w:rFonts w:ascii="Arial" w:hAnsi="Arial" w:cs="Arial"/>
          <w:sz w:val="24"/>
          <w:szCs w:val="24"/>
        </w:rPr>
        <w:t>zakresie określania potrzeb społeczności lokalnych</w:t>
      </w:r>
      <w:r w:rsidR="00497BCB" w:rsidRPr="00497BCB">
        <w:rPr>
          <w:rFonts w:ascii="Arial" w:hAnsi="Arial" w:cs="Arial"/>
          <w:sz w:val="24"/>
          <w:szCs w:val="24"/>
        </w:rPr>
        <w:t xml:space="preserve"> </w:t>
      </w:r>
      <w:r w:rsidRPr="00497BCB">
        <w:rPr>
          <w:rFonts w:ascii="Arial" w:hAnsi="Arial" w:cs="Arial"/>
          <w:sz w:val="24"/>
          <w:szCs w:val="24"/>
        </w:rPr>
        <w:t>należy przypisać strukturom jednostek samorządu terytorialnego, które znajdują się najbliżej</w:t>
      </w:r>
      <w:r w:rsidR="00497BCB" w:rsidRPr="00497BCB">
        <w:rPr>
          <w:rFonts w:ascii="Arial" w:hAnsi="Arial" w:cs="Arial"/>
          <w:sz w:val="24"/>
          <w:szCs w:val="24"/>
        </w:rPr>
        <w:t xml:space="preserve"> </w:t>
      </w:r>
      <w:r w:rsidRPr="00497BCB">
        <w:rPr>
          <w:rFonts w:ascii="Arial" w:hAnsi="Arial" w:cs="Arial"/>
          <w:sz w:val="24"/>
          <w:szCs w:val="24"/>
        </w:rPr>
        <w:t>mieszkańców. Szybkość reakcji na pojawiające się problemy i zagrożenia na poziomie</w:t>
      </w:r>
      <w:r w:rsidR="00330BC2">
        <w:rPr>
          <w:rFonts w:ascii="Arial" w:hAnsi="Arial" w:cs="Arial"/>
          <w:sz w:val="24"/>
          <w:szCs w:val="24"/>
        </w:rPr>
        <w:t xml:space="preserve"> </w:t>
      </w:r>
      <w:r w:rsidRPr="00497BCB">
        <w:rPr>
          <w:rFonts w:ascii="Arial" w:hAnsi="Arial" w:cs="Arial"/>
          <w:sz w:val="24"/>
          <w:szCs w:val="24"/>
        </w:rPr>
        <w:t>lokalnym to najistotniejsze czynniki wpływające na skuteczność działań.</w:t>
      </w:r>
    </w:p>
    <w:p w:rsidR="00034273" w:rsidRPr="00FF7D0A" w:rsidRDefault="00034273" w:rsidP="00F53E9C">
      <w:pPr>
        <w:pStyle w:val="Nagwek1"/>
        <w:spacing w:line="360" w:lineRule="auto"/>
        <w:ind w:firstLine="708"/>
        <w:jc w:val="both"/>
        <w:rPr>
          <w:rFonts w:ascii="Arial" w:hAnsi="Arial" w:cs="Arial"/>
        </w:rPr>
      </w:pPr>
      <w:bookmarkStart w:id="4" w:name="_Toc120092038"/>
      <w:bookmarkStart w:id="5" w:name="_Toc120092193"/>
      <w:bookmarkStart w:id="6" w:name="_Toc120092360"/>
      <w:r w:rsidRPr="00FF7D0A">
        <w:rPr>
          <w:rFonts w:ascii="Arial" w:hAnsi="Arial" w:cs="Arial"/>
          <w:b w:val="0"/>
          <w:bCs/>
          <w:sz w:val="24"/>
          <w:szCs w:val="24"/>
        </w:rPr>
        <w:t xml:space="preserve">Powiat </w:t>
      </w:r>
      <w:r w:rsidR="00260F0C">
        <w:rPr>
          <w:rFonts w:ascii="Arial" w:hAnsi="Arial" w:cs="Arial"/>
          <w:b w:val="0"/>
          <w:bCs/>
          <w:sz w:val="24"/>
          <w:szCs w:val="24"/>
        </w:rPr>
        <w:t>o</w:t>
      </w:r>
      <w:r w:rsidR="00EF702E" w:rsidRPr="00FF7D0A">
        <w:rPr>
          <w:rFonts w:ascii="Arial" w:hAnsi="Arial" w:cs="Arial"/>
          <w:b w:val="0"/>
          <w:bCs/>
          <w:sz w:val="24"/>
          <w:szCs w:val="24"/>
        </w:rPr>
        <w:t xml:space="preserve">strowiecki </w:t>
      </w:r>
      <w:r w:rsidRPr="00FF7D0A">
        <w:rPr>
          <w:rFonts w:ascii="Arial" w:hAnsi="Arial" w:cs="Arial"/>
          <w:b w:val="0"/>
          <w:bCs/>
          <w:sz w:val="24"/>
          <w:szCs w:val="24"/>
        </w:rPr>
        <w:t>usytuowany jest północn</w:t>
      </w:r>
      <w:r w:rsidR="0015540B" w:rsidRPr="00FF7D0A">
        <w:rPr>
          <w:rFonts w:ascii="Arial" w:hAnsi="Arial" w:cs="Arial"/>
          <w:b w:val="0"/>
          <w:bCs/>
          <w:sz w:val="24"/>
          <w:szCs w:val="24"/>
        </w:rPr>
        <w:t>o - wschodniej</w:t>
      </w:r>
      <w:r w:rsidRPr="00FF7D0A">
        <w:rPr>
          <w:rFonts w:ascii="Arial" w:hAnsi="Arial" w:cs="Arial"/>
          <w:b w:val="0"/>
          <w:bCs/>
          <w:sz w:val="24"/>
          <w:szCs w:val="24"/>
        </w:rPr>
        <w:t xml:space="preserve"> części województwa świętokrzyskiego, zajmując obszar między Przedgórzem Iłżeckim, a </w:t>
      </w:r>
      <w:r w:rsidR="00154B10" w:rsidRPr="00FF7D0A">
        <w:rPr>
          <w:rFonts w:ascii="Arial" w:hAnsi="Arial" w:cs="Arial"/>
          <w:b w:val="0"/>
          <w:bCs/>
          <w:sz w:val="24"/>
          <w:szCs w:val="24"/>
        </w:rPr>
        <w:t>Wyżyną Sandomierską</w:t>
      </w:r>
      <w:r w:rsidRPr="00FF7D0A">
        <w:rPr>
          <w:rFonts w:ascii="Arial" w:hAnsi="Arial" w:cs="Arial"/>
          <w:b w:val="0"/>
          <w:bCs/>
          <w:sz w:val="24"/>
          <w:szCs w:val="24"/>
        </w:rPr>
        <w:t>.</w:t>
      </w:r>
      <w:r w:rsidR="00234D49" w:rsidRPr="00FF7D0A">
        <w:rPr>
          <w:rFonts w:ascii="Arial" w:hAnsi="Arial" w:cs="Arial"/>
          <w:b w:val="0"/>
          <w:bCs/>
          <w:sz w:val="24"/>
          <w:szCs w:val="24"/>
        </w:rPr>
        <w:t xml:space="preserve"> Swoim zasięgiem obejmuje 6 gmin.</w:t>
      </w:r>
      <w:r w:rsidRPr="00FF7D0A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A36B14" w:rsidRPr="00FF7D0A">
        <w:rPr>
          <w:rFonts w:ascii="Arial" w:hAnsi="Arial" w:cs="Arial"/>
          <w:b w:val="0"/>
          <w:bCs/>
          <w:sz w:val="24"/>
          <w:szCs w:val="24"/>
        </w:rPr>
        <w:t>Zacho</w:t>
      </w:r>
      <w:r w:rsidR="00154B10" w:rsidRPr="00FF7D0A">
        <w:rPr>
          <w:rFonts w:ascii="Arial" w:hAnsi="Arial" w:cs="Arial"/>
          <w:b w:val="0"/>
          <w:bCs/>
          <w:sz w:val="24"/>
          <w:szCs w:val="24"/>
        </w:rPr>
        <w:t>d</w:t>
      </w:r>
      <w:r w:rsidR="00A36B14" w:rsidRPr="00FF7D0A">
        <w:rPr>
          <w:rFonts w:ascii="Arial" w:hAnsi="Arial" w:cs="Arial"/>
          <w:b w:val="0"/>
          <w:bCs/>
          <w:sz w:val="24"/>
          <w:szCs w:val="24"/>
        </w:rPr>
        <w:t>nią</w:t>
      </w:r>
      <w:r w:rsidRPr="00FF7D0A">
        <w:rPr>
          <w:rFonts w:ascii="Arial" w:hAnsi="Arial" w:cs="Arial"/>
          <w:b w:val="0"/>
          <w:bCs/>
          <w:sz w:val="24"/>
          <w:szCs w:val="24"/>
        </w:rPr>
        <w:t xml:space="preserve"> granice</w:t>
      </w:r>
      <w:r w:rsidR="00F53E9C" w:rsidRPr="00FF7D0A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FF7D0A">
        <w:rPr>
          <w:rFonts w:ascii="Arial" w:hAnsi="Arial" w:cs="Arial"/>
          <w:b w:val="0"/>
          <w:bCs/>
          <w:sz w:val="24"/>
          <w:szCs w:val="24"/>
        </w:rPr>
        <w:t>powiatu</w:t>
      </w:r>
      <w:r w:rsidR="00F53E9C" w:rsidRPr="00FF7D0A">
        <w:rPr>
          <w:rFonts w:ascii="Arial" w:hAnsi="Arial" w:cs="Arial"/>
          <w:b w:val="0"/>
          <w:bCs/>
          <w:sz w:val="24"/>
          <w:szCs w:val="24"/>
        </w:rPr>
        <w:t xml:space="preserve"> (gm. Waśniów)</w:t>
      </w:r>
      <w:r w:rsidRPr="00FF7D0A">
        <w:rPr>
          <w:rFonts w:ascii="Arial" w:hAnsi="Arial" w:cs="Arial"/>
          <w:b w:val="0"/>
          <w:bCs/>
          <w:sz w:val="24"/>
          <w:szCs w:val="24"/>
        </w:rPr>
        <w:t xml:space="preserve"> dzieli zaledwie 10 km od najwyższego pasma Gór Świętokrzyskich - Łysogór. Oś komunikacyjną całego regionu stanowi dolina rzeki Kamiennej. Wzdłuż niej biegnie linia kolejowa Warszawa - Skarżysko-Kamienna</w:t>
      </w:r>
      <w:r w:rsidR="00154B10" w:rsidRPr="00FF7D0A">
        <w:rPr>
          <w:rFonts w:ascii="Arial" w:hAnsi="Arial" w:cs="Arial"/>
          <w:b w:val="0"/>
          <w:bCs/>
          <w:sz w:val="24"/>
          <w:szCs w:val="24"/>
        </w:rPr>
        <w:t xml:space="preserve"> - Rzeszów </w:t>
      </w:r>
      <w:r w:rsidRPr="00FF7D0A">
        <w:rPr>
          <w:rFonts w:ascii="Arial" w:hAnsi="Arial" w:cs="Arial"/>
          <w:b w:val="0"/>
          <w:bCs/>
          <w:sz w:val="24"/>
          <w:szCs w:val="24"/>
        </w:rPr>
        <w:t xml:space="preserve">oraz drogi krajowe: </w:t>
      </w:r>
      <w:r w:rsidR="00E2030C" w:rsidRPr="00FF7D0A">
        <w:rPr>
          <w:rFonts w:ascii="Arial" w:hAnsi="Arial" w:cs="Arial"/>
          <w:b w:val="0"/>
          <w:bCs/>
          <w:sz w:val="24"/>
          <w:szCs w:val="24"/>
        </w:rPr>
        <w:t xml:space="preserve">Nr 9 </w:t>
      </w:r>
      <w:r w:rsidRPr="00FF7D0A">
        <w:rPr>
          <w:rFonts w:ascii="Arial" w:hAnsi="Arial" w:cs="Arial"/>
          <w:b w:val="0"/>
          <w:bCs/>
          <w:sz w:val="24"/>
          <w:szCs w:val="24"/>
        </w:rPr>
        <w:t xml:space="preserve">Radom - Iłża - Ostrowiec Świętokrzyski - Rzeszów i </w:t>
      </w:r>
      <w:r w:rsidR="00E2030C" w:rsidRPr="00FF7D0A">
        <w:rPr>
          <w:rFonts w:ascii="Arial" w:hAnsi="Arial" w:cs="Arial"/>
          <w:b w:val="0"/>
          <w:bCs/>
          <w:sz w:val="24"/>
          <w:szCs w:val="24"/>
        </w:rPr>
        <w:t xml:space="preserve">Nr 42 </w:t>
      </w:r>
      <w:r w:rsidRPr="00FF7D0A">
        <w:rPr>
          <w:rFonts w:ascii="Arial" w:hAnsi="Arial" w:cs="Arial"/>
          <w:b w:val="0"/>
          <w:bCs/>
          <w:sz w:val="24"/>
          <w:szCs w:val="24"/>
        </w:rPr>
        <w:t xml:space="preserve">Skarżysko-Kamienna - Ostrowiec Świętokrzyski. </w:t>
      </w:r>
      <w:r w:rsidRPr="00FF7D0A">
        <w:rPr>
          <w:rFonts w:ascii="Arial" w:hAnsi="Arial" w:cs="Arial"/>
          <w:b w:val="0"/>
          <w:sz w:val="24"/>
        </w:rPr>
        <w:t xml:space="preserve">Siedzibę </w:t>
      </w:r>
      <w:r w:rsidR="00980077">
        <w:rPr>
          <w:rFonts w:ascii="Arial" w:hAnsi="Arial" w:cs="Arial"/>
          <w:b w:val="0"/>
          <w:sz w:val="24"/>
        </w:rPr>
        <w:t>p</w:t>
      </w:r>
      <w:r w:rsidRPr="00FF7D0A">
        <w:rPr>
          <w:rFonts w:ascii="Arial" w:hAnsi="Arial" w:cs="Arial"/>
          <w:b w:val="0"/>
          <w:sz w:val="24"/>
        </w:rPr>
        <w:t xml:space="preserve">owiatu - </w:t>
      </w:r>
      <w:r w:rsidR="00EF702E" w:rsidRPr="00FF7D0A">
        <w:rPr>
          <w:rFonts w:ascii="Arial" w:hAnsi="Arial" w:cs="Arial"/>
          <w:b w:val="0"/>
          <w:sz w:val="24"/>
        </w:rPr>
        <w:t>Ostrowiec</w:t>
      </w:r>
      <w:r w:rsidRPr="00FF7D0A">
        <w:rPr>
          <w:rFonts w:ascii="Arial" w:hAnsi="Arial" w:cs="Arial"/>
          <w:b w:val="0"/>
          <w:sz w:val="24"/>
        </w:rPr>
        <w:t xml:space="preserve"> </w:t>
      </w:r>
      <w:r w:rsidR="00E2030C" w:rsidRPr="00FF7D0A">
        <w:rPr>
          <w:rFonts w:ascii="Arial" w:hAnsi="Arial" w:cs="Arial"/>
          <w:b w:val="0"/>
          <w:sz w:val="24"/>
        </w:rPr>
        <w:t xml:space="preserve">Św. </w:t>
      </w:r>
      <w:r w:rsidRPr="00FF7D0A">
        <w:rPr>
          <w:rFonts w:ascii="Arial" w:hAnsi="Arial" w:cs="Arial"/>
          <w:b w:val="0"/>
          <w:sz w:val="24"/>
        </w:rPr>
        <w:t xml:space="preserve">dzieli od Warszawy, Krakowa, Łodzi i Lublina w każdym kierunku </w:t>
      </w:r>
      <w:r w:rsidR="00E2030C" w:rsidRPr="00FF7D0A">
        <w:rPr>
          <w:rFonts w:ascii="Arial" w:hAnsi="Arial" w:cs="Arial"/>
          <w:b w:val="0"/>
          <w:sz w:val="24"/>
        </w:rPr>
        <w:t xml:space="preserve">ok. </w:t>
      </w:r>
      <w:r w:rsidRPr="00FF7D0A">
        <w:rPr>
          <w:rFonts w:ascii="Arial" w:hAnsi="Arial" w:cs="Arial"/>
          <w:b w:val="0"/>
          <w:sz w:val="24"/>
        </w:rPr>
        <w:t>1</w:t>
      </w:r>
      <w:r w:rsidR="00E2030C" w:rsidRPr="00FF7D0A">
        <w:rPr>
          <w:rFonts w:ascii="Arial" w:hAnsi="Arial" w:cs="Arial"/>
          <w:b w:val="0"/>
          <w:sz w:val="24"/>
        </w:rPr>
        <w:t>2</w:t>
      </w:r>
      <w:r w:rsidRPr="00FF7D0A">
        <w:rPr>
          <w:rFonts w:ascii="Arial" w:hAnsi="Arial" w:cs="Arial"/>
          <w:b w:val="0"/>
          <w:sz w:val="24"/>
        </w:rPr>
        <w:t>0-</w:t>
      </w:r>
      <w:r w:rsidR="00E2030C" w:rsidRPr="00FF7D0A">
        <w:rPr>
          <w:rFonts w:ascii="Arial" w:hAnsi="Arial" w:cs="Arial"/>
          <w:b w:val="0"/>
          <w:sz w:val="24"/>
        </w:rPr>
        <w:t>18</w:t>
      </w:r>
      <w:r w:rsidRPr="00FF7D0A">
        <w:rPr>
          <w:rFonts w:ascii="Arial" w:hAnsi="Arial" w:cs="Arial"/>
          <w:b w:val="0"/>
          <w:sz w:val="24"/>
        </w:rPr>
        <w:t>0</w:t>
      </w:r>
      <w:r w:rsidR="0015540B" w:rsidRPr="00FF7D0A">
        <w:rPr>
          <w:rFonts w:ascii="Arial" w:hAnsi="Arial" w:cs="Arial"/>
          <w:b w:val="0"/>
          <w:sz w:val="24"/>
        </w:rPr>
        <w:t xml:space="preserve"> </w:t>
      </w:r>
      <w:r w:rsidRPr="00FF7D0A">
        <w:rPr>
          <w:rFonts w:ascii="Arial" w:hAnsi="Arial" w:cs="Arial"/>
          <w:b w:val="0"/>
          <w:sz w:val="24"/>
        </w:rPr>
        <w:t>km.</w:t>
      </w:r>
      <w:r w:rsidRPr="00FF7D0A">
        <w:rPr>
          <w:rFonts w:ascii="Arial" w:hAnsi="Arial" w:cs="Arial"/>
          <w:b w:val="0"/>
          <w:bCs/>
          <w:sz w:val="28"/>
          <w:szCs w:val="24"/>
        </w:rPr>
        <w:t xml:space="preserve"> </w:t>
      </w:r>
      <w:r w:rsidR="00E2030C" w:rsidRPr="00FF7D0A">
        <w:rPr>
          <w:rFonts w:ascii="Arial" w:hAnsi="Arial" w:cs="Arial"/>
          <w:b w:val="0"/>
          <w:bCs/>
          <w:sz w:val="24"/>
          <w:szCs w:val="24"/>
        </w:rPr>
        <w:t>Powierzchnia p</w:t>
      </w:r>
      <w:r w:rsidRPr="00FF7D0A">
        <w:rPr>
          <w:rFonts w:ascii="Arial" w:hAnsi="Arial" w:cs="Arial"/>
          <w:b w:val="0"/>
          <w:bCs/>
          <w:sz w:val="24"/>
          <w:szCs w:val="24"/>
        </w:rPr>
        <w:t xml:space="preserve">owiatu wynosi </w:t>
      </w:r>
      <w:r w:rsidR="009B2533" w:rsidRPr="00FF7D0A">
        <w:rPr>
          <w:rFonts w:ascii="Arial" w:hAnsi="Arial" w:cs="Arial"/>
          <w:b w:val="0"/>
          <w:bCs/>
          <w:sz w:val="24"/>
          <w:szCs w:val="24"/>
        </w:rPr>
        <w:t>616</w:t>
      </w:r>
      <w:r w:rsidR="00FB475B" w:rsidRPr="00FF7D0A">
        <w:rPr>
          <w:rFonts w:ascii="Arial" w:hAnsi="Arial" w:cs="Arial"/>
          <w:b w:val="0"/>
          <w:bCs/>
          <w:sz w:val="24"/>
          <w:szCs w:val="24"/>
        </w:rPr>
        <w:t>,8</w:t>
      </w:r>
      <w:r w:rsidRPr="00FF7D0A">
        <w:rPr>
          <w:rFonts w:ascii="Arial" w:hAnsi="Arial" w:cs="Arial"/>
          <w:b w:val="0"/>
          <w:bCs/>
          <w:sz w:val="24"/>
          <w:szCs w:val="24"/>
        </w:rPr>
        <w:t xml:space="preserve"> km</w:t>
      </w:r>
      <w:r w:rsidRPr="00FF7D0A">
        <w:rPr>
          <w:rFonts w:ascii="Arial" w:hAnsi="Arial" w:cs="Arial"/>
          <w:b w:val="0"/>
          <w:bCs/>
          <w:sz w:val="24"/>
          <w:szCs w:val="24"/>
          <w:vertAlign w:val="superscript"/>
        </w:rPr>
        <w:t>2</w:t>
      </w:r>
      <w:r w:rsidRPr="00FF7D0A">
        <w:rPr>
          <w:rFonts w:ascii="Arial" w:hAnsi="Arial" w:cs="Arial"/>
          <w:b w:val="0"/>
          <w:bCs/>
          <w:sz w:val="24"/>
          <w:szCs w:val="24"/>
        </w:rPr>
        <w:t> </w:t>
      </w:r>
      <w:r w:rsidRPr="001E5735">
        <w:rPr>
          <w:rFonts w:ascii="Arial" w:hAnsi="Arial" w:cs="Arial"/>
          <w:b w:val="0"/>
          <w:bCs/>
          <w:color w:val="auto"/>
          <w:sz w:val="24"/>
          <w:szCs w:val="24"/>
        </w:rPr>
        <w:t xml:space="preserve">i liczy </w:t>
      </w:r>
      <w:r w:rsidR="00DC6209" w:rsidRPr="001E5735">
        <w:rPr>
          <w:rFonts w:ascii="Arial" w:hAnsi="Arial" w:cs="Arial"/>
          <w:b w:val="0"/>
          <w:bCs/>
          <w:color w:val="auto"/>
          <w:sz w:val="24"/>
          <w:szCs w:val="24"/>
        </w:rPr>
        <w:t xml:space="preserve">około </w:t>
      </w:r>
      <w:r w:rsidR="009B2533" w:rsidRPr="001E5735">
        <w:rPr>
          <w:rFonts w:ascii="Arial" w:hAnsi="Arial" w:cs="Arial"/>
          <w:b w:val="0"/>
          <w:bCs/>
          <w:color w:val="auto"/>
          <w:sz w:val="24"/>
          <w:szCs w:val="24"/>
        </w:rPr>
        <w:t>1</w:t>
      </w:r>
      <w:r w:rsidR="001E5735" w:rsidRPr="001E5735">
        <w:rPr>
          <w:rFonts w:ascii="Arial" w:hAnsi="Arial" w:cs="Arial"/>
          <w:b w:val="0"/>
          <w:bCs/>
          <w:color w:val="auto"/>
          <w:sz w:val="24"/>
          <w:szCs w:val="24"/>
        </w:rPr>
        <w:t>08</w:t>
      </w:r>
      <w:r w:rsidR="00DC6209" w:rsidRPr="001E5735">
        <w:rPr>
          <w:rFonts w:ascii="Arial" w:hAnsi="Arial" w:cs="Arial"/>
          <w:b w:val="0"/>
          <w:bCs/>
          <w:color w:val="auto"/>
          <w:sz w:val="24"/>
          <w:szCs w:val="24"/>
        </w:rPr>
        <w:t xml:space="preserve"> </w:t>
      </w:r>
      <w:r w:rsidR="001E5735" w:rsidRPr="001E5735">
        <w:rPr>
          <w:rFonts w:ascii="Arial" w:hAnsi="Arial" w:cs="Arial"/>
          <w:b w:val="0"/>
          <w:bCs/>
          <w:color w:val="auto"/>
          <w:sz w:val="24"/>
          <w:szCs w:val="24"/>
        </w:rPr>
        <w:t>0</w:t>
      </w:r>
      <w:r w:rsidR="008E5910" w:rsidRPr="001E5735">
        <w:rPr>
          <w:rFonts w:ascii="Arial" w:hAnsi="Arial" w:cs="Arial"/>
          <w:b w:val="0"/>
          <w:bCs/>
          <w:color w:val="auto"/>
          <w:sz w:val="24"/>
          <w:szCs w:val="24"/>
        </w:rPr>
        <w:t>00</w:t>
      </w:r>
      <w:r w:rsidRPr="001E5735">
        <w:rPr>
          <w:rFonts w:ascii="Arial" w:hAnsi="Arial" w:cs="Arial"/>
          <w:b w:val="0"/>
          <w:bCs/>
          <w:color w:val="auto"/>
          <w:sz w:val="24"/>
          <w:szCs w:val="24"/>
        </w:rPr>
        <w:t xml:space="preserve"> mieszkańców</w:t>
      </w:r>
      <w:r w:rsidR="00DC6209" w:rsidRPr="001E5735">
        <w:rPr>
          <w:rFonts w:ascii="Arial" w:hAnsi="Arial" w:cs="Arial"/>
          <w:b w:val="0"/>
          <w:bCs/>
          <w:color w:val="auto"/>
          <w:sz w:val="24"/>
          <w:szCs w:val="24"/>
        </w:rPr>
        <w:t>.</w:t>
      </w:r>
      <w:bookmarkEnd w:id="4"/>
      <w:bookmarkEnd w:id="5"/>
      <w:bookmarkEnd w:id="6"/>
      <w:r w:rsidR="00DC6209" w:rsidRPr="001E5735">
        <w:rPr>
          <w:rFonts w:ascii="Arial" w:hAnsi="Arial" w:cs="Arial"/>
          <w:b w:val="0"/>
          <w:bCs/>
          <w:color w:val="auto"/>
          <w:sz w:val="24"/>
          <w:szCs w:val="24"/>
        </w:rPr>
        <w:t xml:space="preserve"> </w:t>
      </w:r>
    </w:p>
    <w:p w:rsidR="00034273" w:rsidRPr="00FF7D0A" w:rsidRDefault="00034273" w:rsidP="00980077">
      <w:pPr>
        <w:spacing w:line="360" w:lineRule="auto"/>
        <w:ind w:firstLine="708"/>
        <w:jc w:val="both"/>
        <w:rPr>
          <w:rFonts w:ascii="Arial" w:hAnsi="Arial" w:cs="Arial"/>
        </w:rPr>
      </w:pPr>
      <w:r w:rsidRPr="00FF7D0A">
        <w:rPr>
          <w:rFonts w:ascii="Arial" w:hAnsi="Arial" w:cs="Arial"/>
          <w:sz w:val="24"/>
          <w:szCs w:val="24"/>
        </w:rPr>
        <w:t xml:space="preserve">Jednym z istotnych narzędzi samorządu powiatowego do wspierania działań i aktywności mieszkańców powiatu jest </w:t>
      </w:r>
      <w:r w:rsidR="00967BF5" w:rsidRPr="00967BF5">
        <w:rPr>
          <w:rFonts w:ascii="Arial" w:hAnsi="Arial" w:cs="Arial"/>
          <w:sz w:val="24"/>
          <w:szCs w:val="24"/>
        </w:rPr>
        <w:t>Strategia Zrównoważonego Rozwoju Powiatu Ostrowieckiego do roku 2030+.</w:t>
      </w:r>
      <w:r w:rsidRPr="00967BF5">
        <w:rPr>
          <w:rFonts w:ascii="Arial" w:hAnsi="Arial" w:cs="Arial"/>
          <w:sz w:val="24"/>
          <w:szCs w:val="24"/>
        </w:rPr>
        <w:t xml:space="preserve"> Posiada o</w:t>
      </w:r>
      <w:r w:rsidRPr="00FF7D0A">
        <w:rPr>
          <w:rFonts w:ascii="Arial" w:hAnsi="Arial" w:cs="Arial"/>
          <w:sz w:val="24"/>
          <w:szCs w:val="24"/>
        </w:rPr>
        <w:t>na wyznaczoną misję, która w zwięzły i syntetyczny sposób precyzuje istotę działania i pracę</w:t>
      </w:r>
      <w:r w:rsidR="00EE2C81">
        <w:rPr>
          <w:rFonts w:ascii="Arial" w:hAnsi="Arial" w:cs="Arial"/>
          <w:sz w:val="24"/>
          <w:szCs w:val="24"/>
        </w:rPr>
        <w:t xml:space="preserve"> </w:t>
      </w:r>
      <w:r w:rsidRPr="00FF7D0A">
        <w:rPr>
          <w:rFonts w:ascii="Arial" w:hAnsi="Arial" w:cs="Arial"/>
          <w:sz w:val="24"/>
          <w:szCs w:val="24"/>
        </w:rPr>
        <w:t>do wykonania przez władze samorządu powiatowego w celu realizacji celów strategicznych i operacyjnych wyznaczonych w ww. strategii.</w:t>
      </w:r>
    </w:p>
    <w:p w:rsidR="00F53E9C" w:rsidRPr="00FF7D0A" w:rsidRDefault="00034273" w:rsidP="00F53E9C">
      <w:pPr>
        <w:pStyle w:val="NormalnyWeb"/>
        <w:spacing w:before="0" w:after="0" w:line="360" w:lineRule="auto"/>
        <w:ind w:firstLine="708"/>
        <w:jc w:val="both"/>
        <w:rPr>
          <w:rFonts w:ascii="Arial" w:hAnsi="Arial" w:cs="Arial"/>
          <w:bCs/>
        </w:rPr>
      </w:pPr>
      <w:r w:rsidRPr="00FF7D0A">
        <w:rPr>
          <w:rFonts w:ascii="Arial" w:hAnsi="Arial" w:cs="Arial"/>
        </w:rPr>
        <w:t>Wieloletnie tradycje przemysłu metalurgicznego</w:t>
      </w:r>
      <w:r w:rsidR="0015540B" w:rsidRPr="00FF7D0A">
        <w:rPr>
          <w:rFonts w:ascii="Arial" w:hAnsi="Arial" w:cs="Arial"/>
        </w:rPr>
        <w:t>, materiałów budowlanych,</w:t>
      </w:r>
      <w:r w:rsidR="009B2533" w:rsidRPr="00FF7D0A">
        <w:rPr>
          <w:rFonts w:ascii="Arial" w:hAnsi="Arial" w:cs="Arial"/>
        </w:rPr>
        <w:t xml:space="preserve"> materiałów </w:t>
      </w:r>
      <w:r w:rsidR="0015540B" w:rsidRPr="00FF7D0A">
        <w:rPr>
          <w:rFonts w:ascii="Arial" w:hAnsi="Arial" w:cs="Arial"/>
        </w:rPr>
        <w:t>ogniotrwałych</w:t>
      </w:r>
      <w:r w:rsidR="00E2030C" w:rsidRPr="00FF7D0A">
        <w:rPr>
          <w:rFonts w:ascii="Arial" w:hAnsi="Arial" w:cs="Arial"/>
        </w:rPr>
        <w:t xml:space="preserve"> </w:t>
      </w:r>
      <w:r w:rsidRPr="00FF7D0A">
        <w:rPr>
          <w:rFonts w:ascii="Arial" w:hAnsi="Arial" w:cs="Arial"/>
        </w:rPr>
        <w:t xml:space="preserve">i </w:t>
      </w:r>
      <w:r w:rsidR="00EF702E" w:rsidRPr="00FF7D0A">
        <w:rPr>
          <w:rFonts w:ascii="Arial" w:hAnsi="Arial" w:cs="Arial"/>
        </w:rPr>
        <w:t>odzieżowego</w:t>
      </w:r>
      <w:r w:rsidRPr="00FF7D0A">
        <w:rPr>
          <w:rFonts w:ascii="Arial" w:hAnsi="Arial" w:cs="Arial"/>
        </w:rPr>
        <w:t xml:space="preserve"> coraz wyraźniej ustępują bardziej zróżnicowanej </w:t>
      </w:r>
      <w:r w:rsidRPr="00FF7D0A">
        <w:rPr>
          <w:rFonts w:ascii="Arial" w:hAnsi="Arial" w:cs="Arial"/>
        </w:rPr>
        <w:lastRenderedPageBreak/>
        <w:t xml:space="preserve">gospodarce. Poza branżą </w:t>
      </w:r>
      <w:r w:rsidR="00EF702E" w:rsidRPr="00FF7D0A">
        <w:rPr>
          <w:rFonts w:ascii="Arial" w:hAnsi="Arial" w:cs="Arial"/>
        </w:rPr>
        <w:t>metalurgiczną</w:t>
      </w:r>
      <w:r w:rsidRPr="00FF7D0A">
        <w:rPr>
          <w:rFonts w:ascii="Arial" w:hAnsi="Arial" w:cs="Arial"/>
        </w:rPr>
        <w:t xml:space="preserve"> rozwijają się inne dziedziny wytwórczości, np. przetwórstwo </w:t>
      </w:r>
      <w:r w:rsidR="00B7314F" w:rsidRPr="00FF7D0A">
        <w:rPr>
          <w:rFonts w:ascii="Arial" w:hAnsi="Arial" w:cs="Arial"/>
        </w:rPr>
        <w:t>mleka</w:t>
      </w:r>
      <w:r w:rsidRPr="00FF7D0A">
        <w:rPr>
          <w:rFonts w:ascii="Arial" w:hAnsi="Arial" w:cs="Arial"/>
        </w:rPr>
        <w:t xml:space="preserve">, produkcja materiałów budowlanych, </w:t>
      </w:r>
      <w:r w:rsidR="0015540B" w:rsidRPr="00FF7D0A">
        <w:rPr>
          <w:rFonts w:ascii="Arial" w:hAnsi="Arial" w:cs="Arial"/>
        </w:rPr>
        <w:t>a także usługi transportowe,</w:t>
      </w:r>
      <w:r w:rsidR="009B2533" w:rsidRPr="00FF7D0A">
        <w:rPr>
          <w:rFonts w:ascii="Arial" w:hAnsi="Arial" w:cs="Arial"/>
        </w:rPr>
        <w:t xml:space="preserve"> </w:t>
      </w:r>
      <w:r w:rsidR="0015540B" w:rsidRPr="00FF7D0A">
        <w:rPr>
          <w:rFonts w:ascii="Arial" w:hAnsi="Arial" w:cs="Arial"/>
        </w:rPr>
        <w:t>b</w:t>
      </w:r>
      <w:r w:rsidRPr="00FF7D0A">
        <w:rPr>
          <w:rFonts w:ascii="Arial" w:hAnsi="Arial" w:cs="Arial"/>
        </w:rPr>
        <w:t>ranża</w:t>
      </w:r>
      <w:r w:rsidR="009B2533" w:rsidRPr="00FF7D0A">
        <w:rPr>
          <w:rFonts w:ascii="Arial" w:hAnsi="Arial" w:cs="Arial"/>
        </w:rPr>
        <w:t xml:space="preserve"> odzieżowa</w:t>
      </w:r>
      <w:r w:rsidR="0015540B" w:rsidRPr="00FF7D0A">
        <w:rPr>
          <w:rFonts w:ascii="Arial" w:hAnsi="Arial" w:cs="Arial"/>
        </w:rPr>
        <w:t xml:space="preserve"> </w:t>
      </w:r>
      <w:r w:rsidRPr="00FF7D0A">
        <w:rPr>
          <w:rFonts w:ascii="Arial" w:hAnsi="Arial" w:cs="Arial"/>
        </w:rPr>
        <w:t>i maszynowa.</w:t>
      </w:r>
      <w:r w:rsidR="00704F49">
        <w:rPr>
          <w:rFonts w:ascii="Arial" w:hAnsi="Arial" w:cs="Arial"/>
        </w:rPr>
        <w:t xml:space="preserve"> </w:t>
      </w:r>
      <w:r w:rsidRPr="00FF7D0A">
        <w:rPr>
          <w:rFonts w:ascii="Arial" w:hAnsi="Arial" w:cs="Arial"/>
        </w:rPr>
        <w:t xml:space="preserve">W przeciągu minionych lat liczba przedsiębiorstw wzrosła </w:t>
      </w:r>
      <w:r w:rsidR="00595C21">
        <w:rPr>
          <w:rFonts w:ascii="Arial" w:hAnsi="Arial" w:cs="Arial"/>
        </w:rPr>
        <w:t>w sposób znaczący</w:t>
      </w:r>
      <w:r w:rsidRPr="00FF7D0A">
        <w:rPr>
          <w:rFonts w:ascii="Arial" w:hAnsi="Arial" w:cs="Arial"/>
        </w:rPr>
        <w:t>.</w:t>
      </w:r>
      <w:r w:rsidR="00704F49">
        <w:rPr>
          <w:rFonts w:ascii="Arial" w:hAnsi="Arial" w:cs="Arial"/>
        </w:rPr>
        <w:t xml:space="preserve"> </w:t>
      </w:r>
      <w:r w:rsidRPr="00FF7D0A">
        <w:rPr>
          <w:rFonts w:ascii="Arial" w:hAnsi="Arial" w:cs="Arial"/>
          <w:bCs/>
        </w:rPr>
        <w:t xml:space="preserve">Na terenie </w:t>
      </w:r>
      <w:r w:rsidR="00980077">
        <w:rPr>
          <w:rFonts w:ascii="Arial" w:hAnsi="Arial" w:cs="Arial"/>
          <w:bCs/>
        </w:rPr>
        <w:t>p</w:t>
      </w:r>
      <w:r w:rsidRPr="00FF7D0A">
        <w:rPr>
          <w:rFonts w:ascii="Arial" w:hAnsi="Arial" w:cs="Arial"/>
          <w:bCs/>
        </w:rPr>
        <w:t xml:space="preserve">owiatu </w:t>
      </w:r>
      <w:r w:rsidR="00980077">
        <w:rPr>
          <w:rFonts w:ascii="Arial" w:hAnsi="Arial" w:cs="Arial"/>
          <w:bCs/>
        </w:rPr>
        <w:t>o</w:t>
      </w:r>
      <w:r w:rsidR="00B7314F" w:rsidRPr="00FF7D0A">
        <w:rPr>
          <w:rFonts w:ascii="Arial" w:hAnsi="Arial" w:cs="Arial"/>
          <w:bCs/>
        </w:rPr>
        <w:t>strowieckiego</w:t>
      </w:r>
      <w:r w:rsidRPr="00FF7D0A">
        <w:rPr>
          <w:rFonts w:ascii="Arial" w:hAnsi="Arial" w:cs="Arial"/>
          <w:bCs/>
        </w:rPr>
        <w:t xml:space="preserve"> prowadzi działalność ok. </w:t>
      </w:r>
      <w:r w:rsidR="0000606A">
        <w:rPr>
          <w:rFonts w:ascii="Arial" w:hAnsi="Arial" w:cs="Arial"/>
          <w:bCs/>
        </w:rPr>
        <w:t>10</w:t>
      </w:r>
      <w:r w:rsidR="00595C21">
        <w:rPr>
          <w:rFonts w:ascii="Arial" w:hAnsi="Arial" w:cs="Arial"/>
          <w:bCs/>
        </w:rPr>
        <w:t xml:space="preserve"> </w:t>
      </w:r>
      <w:r w:rsidR="0000606A">
        <w:rPr>
          <w:rFonts w:ascii="Arial" w:hAnsi="Arial" w:cs="Arial"/>
          <w:bCs/>
        </w:rPr>
        <w:t>0</w:t>
      </w:r>
      <w:r w:rsidRPr="00FF7D0A">
        <w:rPr>
          <w:rFonts w:ascii="Arial" w:hAnsi="Arial" w:cs="Arial"/>
          <w:bCs/>
        </w:rPr>
        <w:t>00 podmiotów gospodarczych o bardzo zróżnicowanych pod względem wielkości, profilu działalności i</w:t>
      </w:r>
      <w:r w:rsidR="00F57700">
        <w:rPr>
          <w:rFonts w:ascii="Arial" w:hAnsi="Arial" w:cs="Arial"/>
          <w:bCs/>
        </w:rPr>
        <w:t> </w:t>
      </w:r>
      <w:r w:rsidRPr="00FF7D0A">
        <w:rPr>
          <w:rFonts w:ascii="Arial" w:hAnsi="Arial" w:cs="Arial"/>
          <w:bCs/>
        </w:rPr>
        <w:t xml:space="preserve">poziomie zatrudnienia. </w:t>
      </w:r>
    </w:p>
    <w:p w:rsidR="00CD674D" w:rsidRPr="00FF7D0A" w:rsidRDefault="00034273" w:rsidP="00CD674D">
      <w:pPr>
        <w:pStyle w:val="NormalnyWeb"/>
        <w:spacing w:before="0" w:after="0" w:line="360" w:lineRule="auto"/>
        <w:ind w:firstLine="708"/>
        <w:jc w:val="both"/>
        <w:rPr>
          <w:rFonts w:ascii="Arial" w:hAnsi="Arial" w:cs="Arial"/>
        </w:rPr>
      </w:pPr>
      <w:r w:rsidRPr="00FF7D0A">
        <w:rPr>
          <w:rFonts w:ascii="Arial" w:hAnsi="Arial" w:cs="Arial"/>
          <w:bCs/>
        </w:rPr>
        <w:t xml:space="preserve">Najważniejszym ośrodkiem gospodarczym </w:t>
      </w:r>
      <w:r w:rsidR="00B7314F" w:rsidRPr="00FF7D0A">
        <w:rPr>
          <w:rFonts w:ascii="Arial" w:hAnsi="Arial" w:cs="Arial"/>
          <w:bCs/>
        </w:rPr>
        <w:t>jest</w:t>
      </w:r>
      <w:r w:rsidRPr="00FF7D0A">
        <w:rPr>
          <w:rFonts w:ascii="Arial" w:hAnsi="Arial" w:cs="Arial"/>
          <w:bCs/>
        </w:rPr>
        <w:t xml:space="preserve"> </w:t>
      </w:r>
      <w:r w:rsidR="00B7314F" w:rsidRPr="00FF7D0A">
        <w:rPr>
          <w:rFonts w:ascii="Arial" w:hAnsi="Arial" w:cs="Arial"/>
          <w:bCs/>
        </w:rPr>
        <w:t>Ostrowiec</w:t>
      </w:r>
      <w:r w:rsidR="00EC56B8" w:rsidRPr="00FF7D0A">
        <w:rPr>
          <w:rFonts w:ascii="Arial" w:hAnsi="Arial" w:cs="Arial"/>
          <w:bCs/>
        </w:rPr>
        <w:t xml:space="preserve"> Św.</w:t>
      </w:r>
      <w:r w:rsidRPr="00FF7D0A">
        <w:rPr>
          <w:rFonts w:ascii="Arial" w:hAnsi="Arial" w:cs="Arial"/>
          <w:bCs/>
        </w:rPr>
        <w:t>, gdzie ulokowała się zdecydowana większość podmiotów działających w różnych sferach gospodarki.</w:t>
      </w:r>
      <w:r w:rsidRPr="00FF7D0A">
        <w:rPr>
          <w:rFonts w:ascii="Arial" w:hAnsi="Arial" w:cs="Arial"/>
        </w:rPr>
        <w:t xml:space="preserve"> </w:t>
      </w:r>
      <w:r w:rsidR="00B7314F" w:rsidRPr="00FF7D0A">
        <w:rPr>
          <w:rFonts w:ascii="Arial" w:hAnsi="Arial" w:cs="Arial"/>
        </w:rPr>
        <w:t>Ostrowiec</w:t>
      </w:r>
      <w:r w:rsidR="00EC56B8" w:rsidRPr="00FF7D0A">
        <w:rPr>
          <w:rFonts w:ascii="Arial" w:hAnsi="Arial" w:cs="Arial"/>
        </w:rPr>
        <w:t xml:space="preserve"> Św.</w:t>
      </w:r>
      <w:r w:rsidRPr="00FF7D0A">
        <w:rPr>
          <w:rFonts w:ascii="Arial" w:hAnsi="Arial" w:cs="Arial"/>
        </w:rPr>
        <w:t xml:space="preserve"> to znaczą</w:t>
      </w:r>
      <w:r w:rsidR="00F53E9C" w:rsidRPr="00FF7D0A">
        <w:rPr>
          <w:rFonts w:ascii="Arial" w:hAnsi="Arial" w:cs="Arial"/>
        </w:rPr>
        <w:t xml:space="preserve">cy w województwie świętokrzyski ośrodek administracyjny </w:t>
      </w:r>
      <w:r w:rsidRPr="00FF7D0A">
        <w:rPr>
          <w:rFonts w:ascii="Arial" w:hAnsi="Arial" w:cs="Arial"/>
        </w:rPr>
        <w:t>i</w:t>
      </w:r>
      <w:r w:rsidR="00F57700">
        <w:rPr>
          <w:rFonts w:ascii="Arial" w:hAnsi="Arial" w:cs="Arial"/>
        </w:rPr>
        <w:t> </w:t>
      </w:r>
      <w:r w:rsidRPr="00FF7D0A">
        <w:rPr>
          <w:rFonts w:ascii="Arial" w:hAnsi="Arial" w:cs="Arial"/>
        </w:rPr>
        <w:t>przemysłowy.</w:t>
      </w:r>
    </w:p>
    <w:p w:rsidR="00CD674D" w:rsidRPr="00FF7D0A" w:rsidRDefault="00980077" w:rsidP="00CD674D">
      <w:pPr>
        <w:pStyle w:val="NormalnyWeb"/>
        <w:spacing w:before="0"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Przez teren p</w:t>
      </w:r>
      <w:r w:rsidR="00034273" w:rsidRPr="00FF7D0A">
        <w:rPr>
          <w:rFonts w:ascii="Arial" w:hAnsi="Arial" w:cs="Arial"/>
        </w:rPr>
        <w:t xml:space="preserve">owiatu </w:t>
      </w:r>
      <w:r>
        <w:rPr>
          <w:rFonts w:ascii="Arial" w:hAnsi="Arial" w:cs="Arial"/>
        </w:rPr>
        <w:t>o</w:t>
      </w:r>
      <w:r w:rsidR="00B7314F" w:rsidRPr="00FF7D0A">
        <w:rPr>
          <w:rFonts w:ascii="Arial" w:hAnsi="Arial" w:cs="Arial"/>
        </w:rPr>
        <w:t>strowieckiego</w:t>
      </w:r>
      <w:r w:rsidR="00034273" w:rsidRPr="00FF7D0A">
        <w:rPr>
          <w:rFonts w:ascii="Arial" w:hAnsi="Arial" w:cs="Arial"/>
        </w:rPr>
        <w:t xml:space="preserve"> przebiegają drogi krajowe</w:t>
      </w:r>
      <w:r w:rsidR="00704F49">
        <w:rPr>
          <w:rFonts w:ascii="Arial" w:hAnsi="Arial" w:cs="Arial"/>
        </w:rPr>
        <w:t xml:space="preserve"> </w:t>
      </w:r>
      <w:r w:rsidR="00034273" w:rsidRPr="00FF7D0A">
        <w:rPr>
          <w:rFonts w:ascii="Arial" w:hAnsi="Arial" w:cs="Arial"/>
        </w:rPr>
        <w:t xml:space="preserve">o długości </w:t>
      </w:r>
      <w:r w:rsidR="009B2533" w:rsidRPr="00FF7D0A">
        <w:rPr>
          <w:rFonts w:ascii="Arial" w:hAnsi="Arial" w:cs="Arial"/>
        </w:rPr>
        <w:t>2</w:t>
      </w:r>
      <w:r w:rsidR="00034273" w:rsidRPr="00FF7D0A">
        <w:rPr>
          <w:rFonts w:ascii="Arial" w:hAnsi="Arial" w:cs="Arial"/>
        </w:rPr>
        <w:t>1,</w:t>
      </w:r>
      <w:r w:rsidR="009B2533" w:rsidRPr="00FF7D0A">
        <w:rPr>
          <w:rFonts w:ascii="Arial" w:hAnsi="Arial" w:cs="Arial"/>
        </w:rPr>
        <w:t>5</w:t>
      </w:r>
      <w:r w:rsidR="00034273" w:rsidRPr="00FF7D0A">
        <w:rPr>
          <w:rFonts w:ascii="Arial" w:hAnsi="Arial" w:cs="Arial"/>
        </w:rPr>
        <w:t xml:space="preserve"> km zapewniając połączenia komunikacyjne z Warszawą</w:t>
      </w:r>
      <w:r w:rsidR="00EC56B8" w:rsidRPr="00FF7D0A">
        <w:rPr>
          <w:rFonts w:ascii="Arial" w:hAnsi="Arial" w:cs="Arial"/>
        </w:rPr>
        <w:t>,</w:t>
      </w:r>
      <w:r w:rsidR="00704F49">
        <w:rPr>
          <w:rFonts w:ascii="Arial" w:hAnsi="Arial" w:cs="Arial"/>
        </w:rPr>
        <w:t xml:space="preserve"> </w:t>
      </w:r>
      <w:r w:rsidR="00EC56B8" w:rsidRPr="00FF7D0A">
        <w:rPr>
          <w:rFonts w:ascii="Arial" w:hAnsi="Arial" w:cs="Arial"/>
        </w:rPr>
        <w:t xml:space="preserve">Krakowem, </w:t>
      </w:r>
      <w:r w:rsidR="00034273" w:rsidRPr="00FF7D0A">
        <w:rPr>
          <w:rFonts w:ascii="Arial" w:hAnsi="Arial" w:cs="Arial"/>
        </w:rPr>
        <w:t>Rzeszowem, Łodzią</w:t>
      </w:r>
      <w:r w:rsidR="00EC56B8" w:rsidRPr="00FF7D0A">
        <w:rPr>
          <w:rFonts w:ascii="Arial" w:hAnsi="Arial" w:cs="Arial"/>
        </w:rPr>
        <w:t xml:space="preserve">, Poznaniem </w:t>
      </w:r>
      <w:r w:rsidR="00034273" w:rsidRPr="00FF7D0A">
        <w:rPr>
          <w:rFonts w:ascii="Arial" w:hAnsi="Arial" w:cs="Arial"/>
        </w:rPr>
        <w:t xml:space="preserve">i Lublinem. Do wszystkich </w:t>
      </w:r>
      <w:r w:rsidR="00234D49" w:rsidRPr="00FF7D0A">
        <w:rPr>
          <w:rFonts w:ascii="Arial" w:hAnsi="Arial" w:cs="Arial"/>
        </w:rPr>
        <w:t xml:space="preserve">większych </w:t>
      </w:r>
      <w:r w:rsidR="00034273" w:rsidRPr="00FF7D0A">
        <w:rPr>
          <w:rFonts w:ascii="Arial" w:hAnsi="Arial" w:cs="Arial"/>
        </w:rPr>
        <w:t xml:space="preserve">miejscowości regionu docierają, zapewniając łączność międzygminną, </w:t>
      </w:r>
      <w:r w:rsidR="00EC56B8" w:rsidRPr="00FF7D0A">
        <w:rPr>
          <w:rFonts w:ascii="Arial" w:hAnsi="Arial" w:cs="Arial"/>
        </w:rPr>
        <w:t>autobusy</w:t>
      </w:r>
      <w:r w:rsidR="00A36B14" w:rsidRPr="00FF7D0A">
        <w:rPr>
          <w:rFonts w:ascii="Arial" w:hAnsi="Arial" w:cs="Arial"/>
        </w:rPr>
        <w:t xml:space="preserve"> Przedsiębiorstwa PKS</w:t>
      </w:r>
      <w:r w:rsidR="00974F05" w:rsidRPr="00FF7D0A">
        <w:rPr>
          <w:rFonts w:ascii="Arial" w:hAnsi="Arial" w:cs="Arial"/>
        </w:rPr>
        <w:t xml:space="preserve"> SA</w:t>
      </w:r>
      <w:r w:rsidR="00A36B14" w:rsidRPr="00FF7D0A">
        <w:rPr>
          <w:rFonts w:ascii="Arial" w:hAnsi="Arial" w:cs="Arial"/>
        </w:rPr>
        <w:t xml:space="preserve"> </w:t>
      </w:r>
      <w:r w:rsidR="00034273" w:rsidRPr="00FF7D0A">
        <w:rPr>
          <w:rFonts w:ascii="Arial" w:hAnsi="Arial" w:cs="Arial"/>
        </w:rPr>
        <w:t>w</w:t>
      </w:r>
      <w:r w:rsidR="00704F49">
        <w:rPr>
          <w:rFonts w:ascii="Arial" w:hAnsi="Arial" w:cs="Arial"/>
        </w:rPr>
        <w:t xml:space="preserve"> </w:t>
      </w:r>
      <w:r w:rsidR="00B7314F" w:rsidRPr="00FF7D0A">
        <w:rPr>
          <w:rFonts w:ascii="Arial" w:hAnsi="Arial" w:cs="Arial"/>
        </w:rPr>
        <w:t>Ostrowcu</w:t>
      </w:r>
      <w:r w:rsidR="00EC56B8" w:rsidRPr="00FF7D0A">
        <w:rPr>
          <w:rFonts w:ascii="Arial" w:hAnsi="Arial" w:cs="Arial"/>
        </w:rPr>
        <w:t xml:space="preserve"> Św</w:t>
      </w:r>
      <w:r w:rsidR="00034273" w:rsidRPr="00FF7D0A">
        <w:rPr>
          <w:rFonts w:ascii="Arial" w:hAnsi="Arial" w:cs="Arial"/>
        </w:rPr>
        <w:t xml:space="preserve">. Ponadto obsługują one trasy: </w:t>
      </w:r>
      <w:r w:rsidR="00B7314F" w:rsidRPr="00FF7D0A">
        <w:rPr>
          <w:rFonts w:ascii="Arial" w:hAnsi="Arial" w:cs="Arial"/>
        </w:rPr>
        <w:t>Ostrowiec</w:t>
      </w:r>
      <w:r w:rsidR="00704F49">
        <w:rPr>
          <w:rFonts w:ascii="Arial" w:hAnsi="Arial" w:cs="Arial"/>
        </w:rPr>
        <w:t>/</w:t>
      </w:r>
      <w:r w:rsidR="00EC56B8" w:rsidRPr="00FF7D0A">
        <w:rPr>
          <w:rFonts w:ascii="Arial" w:hAnsi="Arial" w:cs="Arial"/>
        </w:rPr>
        <w:t>Warszawa/Kraków/Lublin/Rzeszów/Łódź. Mieszkańcy p</w:t>
      </w:r>
      <w:r w:rsidR="00034273" w:rsidRPr="00FF7D0A">
        <w:rPr>
          <w:rFonts w:ascii="Arial" w:hAnsi="Arial" w:cs="Arial"/>
        </w:rPr>
        <w:t xml:space="preserve">owiatu mogą korzystać również z </w:t>
      </w:r>
      <w:r w:rsidR="00A02780" w:rsidRPr="00FF7D0A">
        <w:rPr>
          <w:rFonts w:ascii="Arial" w:hAnsi="Arial" w:cs="Arial"/>
        </w:rPr>
        <w:t xml:space="preserve">usług przewozowych świadczonych przez MZK Ostrowiec </w:t>
      </w:r>
      <w:r>
        <w:rPr>
          <w:rFonts w:ascii="Arial" w:hAnsi="Arial" w:cs="Arial"/>
        </w:rPr>
        <w:t xml:space="preserve">Św. </w:t>
      </w:r>
      <w:r w:rsidR="00A02780" w:rsidRPr="00FF7D0A">
        <w:rPr>
          <w:rFonts w:ascii="Arial" w:hAnsi="Arial" w:cs="Arial"/>
        </w:rPr>
        <w:t>oraz</w:t>
      </w:r>
      <w:r w:rsidR="00034273" w:rsidRPr="00FF7D0A">
        <w:rPr>
          <w:rFonts w:ascii="Arial" w:hAnsi="Arial" w:cs="Arial"/>
        </w:rPr>
        <w:t xml:space="preserve"> licznych mniejszych przewoźników, tzw. busów</w:t>
      </w:r>
      <w:r w:rsidR="00EC56B8" w:rsidRPr="00FF7D0A">
        <w:rPr>
          <w:rFonts w:ascii="Arial" w:hAnsi="Arial" w:cs="Arial"/>
        </w:rPr>
        <w:t>, które docierają do większości miejscowości</w:t>
      </w:r>
      <w:r w:rsidR="00034273" w:rsidRPr="00FF7D0A">
        <w:rPr>
          <w:rFonts w:ascii="Arial" w:hAnsi="Arial" w:cs="Arial"/>
        </w:rPr>
        <w:t>.</w:t>
      </w:r>
    </w:p>
    <w:p w:rsidR="00034273" w:rsidRPr="00FF7D0A" w:rsidRDefault="00034273" w:rsidP="00330BC2">
      <w:pPr>
        <w:pStyle w:val="NormalnyWeb"/>
        <w:spacing w:before="0" w:after="0" w:line="360" w:lineRule="auto"/>
        <w:ind w:firstLine="708"/>
        <w:jc w:val="both"/>
        <w:rPr>
          <w:rFonts w:ascii="Arial" w:hAnsi="Arial" w:cs="Arial"/>
        </w:rPr>
      </w:pPr>
      <w:r w:rsidRPr="00B74234">
        <w:rPr>
          <w:rFonts w:ascii="Arial" w:hAnsi="Arial" w:cs="Arial"/>
        </w:rPr>
        <w:t xml:space="preserve">Magistrale wodociągów docierają już niemal do wszystkich </w:t>
      </w:r>
      <w:r w:rsidR="001528AB" w:rsidRPr="00B74234">
        <w:rPr>
          <w:rFonts w:ascii="Arial" w:hAnsi="Arial" w:cs="Arial"/>
        </w:rPr>
        <w:t>miejscowości</w:t>
      </w:r>
      <w:r w:rsidR="00A02780" w:rsidRPr="00B74234">
        <w:rPr>
          <w:rFonts w:ascii="Arial" w:hAnsi="Arial" w:cs="Arial"/>
        </w:rPr>
        <w:t xml:space="preserve"> </w:t>
      </w:r>
      <w:r w:rsidR="001528AB" w:rsidRPr="00B74234">
        <w:rPr>
          <w:rFonts w:ascii="Arial" w:hAnsi="Arial" w:cs="Arial"/>
        </w:rPr>
        <w:t>na</w:t>
      </w:r>
      <w:r w:rsidR="00A02780" w:rsidRPr="00B74234">
        <w:rPr>
          <w:rFonts w:ascii="Arial" w:hAnsi="Arial" w:cs="Arial"/>
        </w:rPr>
        <w:t xml:space="preserve"> </w:t>
      </w:r>
      <w:r w:rsidR="001528AB" w:rsidRPr="00B74234">
        <w:rPr>
          <w:rFonts w:ascii="Arial" w:hAnsi="Arial" w:cs="Arial"/>
        </w:rPr>
        <w:t>terenie</w:t>
      </w:r>
      <w:r w:rsidR="00A02780" w:rsidRPr="00B74234">
        <w:rPr>
          <w:rFonts w:ascii="Arial" w:hAnsi="Arial" w:cs="Arial"/>
        </w:rPr>
        <w:t xml:space="preserve"> </w:t>
      </w:r>
      <w:r w:rsidR="001528AB" w:rsidRPr="00B74234">
        <w:rPr>
          <w:rFonts w:ascii="Arial" w:hAnsi="Arial" w:cs="Arial"/>
        </w:rPr>
        <w:t>powiatu</w:t>
      </w:r>
      <w:r w:rsidR="00A02780" w:rsidRPr="00B74234">
        <w:rPr>
          <w:rFonts w:ascii="Arial" w:hAnsi="Arial" w:cs="Arial"/>
        </w:rPr>
        <w:t xml:space="preserve"> </w:t>
      </w:r>
      <w:r w:rsidRPr="00B74234">
        <w:rPr>
          <w:rFonts w:ascii="Arial" w:hAnsi="Arial" w:cs="Arial"/>
        </w:rPr>
        <w:t>(</w:t>
      </w:r>
      <w:r w:rsidR="00A0538D" w:rsidRPr="00B74234">
        <w:rPr>
          <w:rFonts w:ascii="Arial" w:hAnsi="Arial" w:cs="Arial"/>
        </w:rPr>
        <w:t xml:space="preserve">prawie 100% </w:t>
      </w:r>
      <w:r w:rsidRPr="00B74234">
        <w:rPr>
          <w:rFonts w:ascii="Arial" w:hAnsi="Arial" w:cs="Arial"/>
        </w:rPr>
        <w:t xml:space="preserve">zaspokojenia potrzeb ludności). </w:t>
      </w:r>
      <w:r w:rsidR="00A0538D" w:rsidRPr="00B74234">
        <w:rPr>
          <w:rFonts w:ascii="Arial" w:hAnsi="Arial" w:cs="Arial"/>
        </w:rPr>
        <w:t>Wydajność ujęć wody w pełni pokrywa zapotrzebowanie</w:t>
      </w:r>
      <w:r w:rsidRPr="00B74234">
        <w:rPr>
          <w:rFonts w:ascii="Arial" w:hAnsi="Arial" w:cs="Arial"/>
        </w:rPr>
        <w:t>. W powiecie działają wszyscy główni operatorzy tele</w:t>
      </w:r>
      <w:r w:rsidR="00631049" w:rsidRPr="00B74234">
        <w:rPr>
          <w:rFonts w:ascii="Arial" w:hAnsi="Arial" w:cs="Arial"/>
        </w:rPr>
        <w:t xml:space="preserve">fonii stacjonarnej, </w:t>
      </w:r>
      <w:r w:rsidR="00631049" w:rsidRPr="00FF7D0A">
        <w:rPr>
          <w:rFonts w:ascii="Arial" w:hAnsi="Arial" w:cs="Arial"/>
        </w:rPr>
        <w:t xml:space="preserve">komórkowej </w:t>
      </w:r>
      <w:r w:rsidRPr="00FF7D0A">
        <w:rPr>
          <w:rFonts w:ascii="Arial" w:hAnsi="Arial" w:cs="Arial"/>
        </w:rPr>
        <w:t>oraz dostawcy internetowi. Powiat posiada duże walory turystyczne, lasy, rzeki i zbiorniki wodne, atrakcyjne warunki krajobrazowe,</w:t>
      </w:r>
      <w:r w:rsidR="003C70D2" w:rsidRPr="00FF7D0A">
        <w:rPr>
          <w:rFonts w:ascii="Arial" w:hAnsi="Arial" w:cs="Arial"/>
        </w:rPr>
        <w:t xml:space="preserve"> </w:t>
      </w:r>
      <w:r w:rsidRPr="00FF7D0A">
        <w:rPr>
          <w:rFonts w:ascii="Arial" w:hAnsi="Arial" w:cs="Arial"/>
        </w:rPr>
        <w:t>czyste</w:t>
      </w:r>
      <w:r w:rsidR="003C70D2" w:rsidRPr="00FF7D0A">
        <w:rPr>
          <w:rFonts w:ascii="Arial" w:hAnsi="Arial" w:cs="Arial"/>
        </w:rPr>
        <w:t xml:space="preserve"> </w:t>
      </w:r>
      <w:r w:rsidR="00631049" w:rsidRPr="00FF7D0A">
        <w:rPr>
          <w:rFonts w:ascii="Arial" w:hAnsi="Arial" w:cs="Arial"/>
        </w:rPr>
        <w:t>środowisko</w:t>
      </w:r>
      <w:r w:rsidR="003C70D2" w:rsidRPr="00FF7D0A">
        <w:rPr>
          <w:rFonts w:ascii="Arial" w:hAnsi="Arial" w:cs="Arial"/>
        </w:rPr>
        <w:t xml:space="preserve"> </w:t>
      </w:r>
      <w:r w:rsidR="00631049" w:rsidRPr="00FF7D0A">
        <w:rPr>
          <w:rFonts w:ascii="Arial" w:hAnsi="Arial" w:cs="Arial"/>
        </w:rPr>
        <w:t>n</w:t>
      </w:r>
      <w:r w:rsidRPr="00FF7D0A">
        <w:rPr>
          <w:rFonts w:ascii="Arial" w:hAnsi="Arial" w:cs="Arial"/>
        </w:rPr>
        <w:t>aturalne. Na uwagę zasługuje</w:t>
      </w:r>
      <w:r w:rsidR="00330BC2">
        <w:rPr>
          <w:rFonts w:ascii="Arial" w:hAnsi="Arial" w:cs="Arial"/>
        </w:rPr>
        <w:t xml:space="preserve"> </w:t>
      </w:r>
      <w:r w:rsidRPr="00FF7D0A">
        <w:rPr>
          <w:rFonts w:ascii="Arial" w:hAnsi="Arial" w:cs="Arial"/>
        </w:rPr>
        <w:t>syst</w:t>
      </w:r>
      <w:r w:rsidR="00EC56B8" w:rsidRPr="00FF7D0A">
        <w:rPr>
          <w:rFonts w:ascii="Arial" w:hAnsi="Arial" w:cs="Arial"/>
        </w:rPr>
        <w:t xml:space="preserve">ematyczny rozwój infrastruktury </w:t>
      </w:r>
      <w:r w:rsidRPr="00FF7D0A">
        <w:rPr>
          <w:rFonts w:ascii="Arial" w:hAnsi="Arial" w:cs="Arial"/>
        </w:rPr>
        <w:t>drogowej i</w:t>
      </w:r>
      <w:r w:rsidR="00D470BA">
        <w:rPr>
          <w:rFonts w:ascii="Arial" w:hAnsi="Arial" w:cs="Arial"/>
        </w:rPr>
        <w:t> </w:t>
      </w:r>
      <w:r w:rsidRPr="00FF7D0A">
        <w:rPr>
          <w:rFonts w:ascii="Arial" w:hAnsi="Arial" w:cs="Arial"/>
        </w:rPr>
        <w:t xml:space="preserve">technicznej.                                                </w:t>
      </w:r>
    </w:p>
    <w:p w:rsidR="009168FE" w:rsidRPr="00FF7D0A" w:rsidRDefault="00EC56B8" w:rsidP="00CD674D">
      <w:pPr>
        <w:spacing w:line="360" w:lineRule="auto"/>
        <w:ind w:firstLine="708"/>
        <w:jc w:val="both"/>
        <w:rPr>
          <w:rFonts w:ascii="Arial" w:hAnsi="Arial" w:cs="Arial"/>
          <w:strike/>
          <w:sz w:val="24"/>
          <w:szCs w:val="24"/>
        </w:rPr>
      </w:pPr>
      <w:r w:rsidRPr="00FF7D0A">
        <w:rPr>
          <w:rFonts w:ascii="Arial" w:hAnsi="Arial" w:cs="Arial"/>
          <w:sz w:val="24"/>
          <w:szCs w:val="24"/>
        </w:rPr>
        <w:t>Na terenie p</w:t>
      </w:r>
      <w:r w:rsidR="00034273" w:rsidRPr="00FF7D0A">
        <w:rPr>
          <w:rFonts w:ascii="Arial" w:hAnsi="Arial" w:cs="Arial"/>
          <w:sz w:val="24"/>
          <w:szCs w:val="24"/>
        </w:rPr>
        <w:t xml:space="preserve">owiatu funkcjonuje </w:t>
      </w:r>
      <w:r w:rsidR="00F57700">
        <w:rPr>
          <w:rFonts w:ascii="Arial" w:hAnsi="Arial" w:cs="Arial"/>
          <w:sz w:val="24"/>
          <w:szCs w:val="24"/>
        </w:rPr>
        <w:t xml:space="preserve">Wielospecjalistyczny Szpital </w:t>
      </w:r>
      <w:r w:rsidR="00034273" w:rsidRPr="00FF7D0A">
        <w:rPr>
          <w:rFonts w:ascii="Arial" w:hAnsi="Arial" w:cs="Arial"/>
          <w:sz w:val="24"/>
          <w:szCs w:val="24"/>
        </w:rPr>
        <w:t xml:space="preserve">w </w:t>
      </w:r>
      <w:r w:rsidR="00B7314F" w:rsidRPr="00FF7D0A">
        <w:rPr>
          <w:rFonts w:ascii="Arial" w:hAnsi="Arial" w:cs="Arial"/>
          <w:sz w:val="24"/>
          <w:szCs w:val="24"/>
        </w:rPr>
        <w:t>Ostrowcu</w:t>
      </w:r>
      <w:r w:rsidRPr="00FF7D0A">
        <w:rPr>
          <w:rFonts w:ascii="Arial" w:hAnsi="Arial" w:cs="Arial"/>
          <w:sz w:val="24"/>
          <w:szCs w:val="24"/>
        </w:rPr>
        <w:t xml:space="preserve"> Św.</w:t>
      </w:r>
      <w:r w:rsidR="00034273" w:rsidRPr="00FF7D0A">
        <w:rPr>
          <w:rFonts w:ascii="Arial" w:hAnsi="Arial" w:cs="Arial"/>
          <w:sz w:val="24"/>
          <w:szCs w:val="24"/>
        </w:rPr>
        <w:t>, w</w:t>
      </w:r>
      <w:r w:rsidR="00F57700">
        <w:rPr>
          <w:rFonts w:ascii="Arial" w:hAnsi="Arial" w:cs="Arial"/>
          <w:sz w:val="24"/>
          <w:szCs w:val="24"/>
        </w:rPr>
        <w:t> </w:t>
      </w:r>
      <w:r w:rsidR="00034273" w:rsidRPr="00FF7D0A">
        <w:rPr>
          <w:rFonts w:ascii="Arial" w:hAnsi="Arial" w:cs="Arial"/>
          <w:sz w:val="24"/>
          <w:szCs w:val="24"/>
        </w:rPr>
        <w:t>którym działa dobrze wyposażony Szpitalny Od</w:t>
      </w:r>
      <w:r w:rsidR="009E6D2B" w:rsidRPr="00FF7D0A">
        <w:rPr>
          <w:rFonts w:ascii="Arial" w:hAnsi="Arial" w:cs="Arial"/>
          <w:sz w:val="24"/>
          <w:szCs w:val="24"/>
        </w:rPr>
        <w:t>dział Ratunkowy</w:t>
      </w:r>
      <w:r w:rsidR="00034273" w:rsidRPr="00FF7D0A">
        <w:rPr>
          <w:rFonts w:ascii="Arial" w:hAnsi="Arial" w:cs="Arial"/>
          <w:sz w:val="24"/>
          <w:szCs w:val="24"/>
        </w:rPr>
        <w:t xml:space="preserve"> </w:t>
      </w:r>
      <w:r w:rsidR="005464E0" w:rsidRPr="00FF7D0A">
        <w:rPr>
          <w:rFonts w:ascii="Arial" w:hAnsi="Arial" w:cs="Arial"/>
          <w:sz w:val="24"/>
          <w:szCs w:val="24"/>
        </w:rPr>
        <w:t xml:space="preserve">oraz inne podmioty wykonujące działalność leczniczą, w tym przychodnie, poradnie, ośrodki </w:t>
      </w:r>
      <w:r w:rsidR="00E37B99" w:rsidRPr="00FF7D0A">
        <w:rPr>
          <w:rFonts w:ascii="Arial" w:hAnsi="Arial" w:cs="Arial"/>
          <w:sz w:val="24"/>
          <w:szCs w:val="24"/>
        </w:rPr>
        <w:t>zdrowia a</w:t>
      </w:r>
      <w:r w:rsidR="00F57700">
        <w:rPr>
          <w:rFonts w:ascii="Arial" w:hAnsi="Arial" w:cs="Arial"/>
          <w:sz w:val="24"/>
          <w:szCs w:val="24"/>
        </w:rPr>
        <w:t> </w:t>
      </w:r>
      <w:r w:rsidR="005464E0" w:rsidRPr="00FF7D0A">
        <w:rPr>
          <w:rFonts w:ascii="Arial" w:hAnsi="Arial" w:cs="Arial"/>
          <w:sz w:val="24"/>
          <w:szCs w:val="24"/>
        </w:rPr>
        <w:t>także</w:t>
      </w:r>
      <w:r w:rsidR="00974F05" w:rsidRPr="00FF7D0A">
        <w:rPr>
          <w:rFonts w:ascii="Arial" w:hAnsi="Arial" w:cs="Arial"/>
          <w:sz w:val="24"/>
          <w:szCs w:val="24"/>
        </w:rPr>
        <w:t xml:space="preserve"> prywatne</w:t>
      </w:r>
      <w:r w:rsidR="005464E0" w:rsidRPr="00FF7D0A">
        <w:rPr>
          <w:rFonts w:ascii="Arial" w:hAnsi="Arial" w:cs="Arial"/>
          <w:sz w:val="24"/>
          <w:szCs w:val="24"/>
        </w:rPr>
        <w:t xml:space="preserve"> praktyki lekarskie. </w:t>
      </w:r>
    </w:p>
    <w:p w:rsidR="00674730" w:rsidRPr="00CD37C8" w:rsidRDefault="00034273" w:rsidP="00CD674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37C8">
        <w:rPr>
          <w:rFonts w:ascii="Arial" w:hAnsi="Arial" w:cs="Arial"/>
          <w:sz w:val="24"/>
          <w:szCs w:val="24"/>
        </w:rPr>
        <w:t>Istni</w:t>
      </w:r>
      <w:r w:rsidR="00EC56B8" w:rsidRPr="00CD37C8">
        <w:rPr>
          <w:rFonts w:ascii="Arial" w:hAnsi="Arial" w:cs="Arial"/>
          <w:sz w:val="24"/>
          <w:szCs w:val="24"/>
        </w:rPr>
        <w:t xml:space="preserve">eją dwa Domy Pomocy </w:t>
      </w:r>
      <w:r w:rsidR="00E37B99" w:rsidRPr="00CD37C8">
        <w:rPr>
          <w:rFonts w:ascii="Arial" w:hAnsi="Arial" w:cs="Arial"/>
          <w:sz w:val="24"/>
          <w:szCs w:val="24"/>
        </w:rPr>
        <w:t>Społecznej w</w:t>
      </w:r>
      <w:r w:rsidRPr="00CD37C8">
        <w:rPr>
          <w:rFonts w:ascii="Arial" w:hAnsi="Arial" w:cs="Arial"/>
          <w:sz w:val="24"/>
          <w:szCs w:val="24"/>
        </w:rPr>
        <w:t xml:space="preserve"> </w:t>
      </w:r>
      <w:r w:rsidR="00B7314F" w:rsidRPr="00CD37C8">
        <w:rPr>
          <w:rFonts w:ascii="Arial" w:hAnsi="Arial" w:cs="Arial"/>
          <w:sz w:val="24"/>
          <w:szCs w:val="24"/>
        </w:rPr>
        <w:t>Ostrowcu</w:t>
      </w:r>
      <w:r w:rsidR="00674730" w:rsidRPr="00CD37C8">
        <w:rPr>
          <w:rFonts w:ascii="Arial" w:hAnsi="Arial" w:cs="Arial"/>
          <w:sz w:val="24"/>
          <w:szCs w:val="24"/>
        </w:rPr>
        <w:t xml:space="preserve"> Św.</w:t>
      </w:r>
      <w:r w:rsidR="00851371" w:rsidRPr="00CD37C8">
        <w:rPr>
          <w:rFonts w:ascii="Arial" w:hAnsi="Arial" w:cs="Arial"/>
          <w:sz w:val="24"/>
          <w:szCs w:val="24"/>
        </w:rPr>
        <w:t>,</w:t>
      </w:r>
      <w:r w:rsidR="00674730" w:rsidRPr="00CD37C8">
        <w:rPr>
          <w:rFonts w:ascii="Arial" w:hAnsi="Arial" w:cs="Arial"/>
          <w:sz w:val="24"/>
          <w:szCs w:val="24"/>
        </w:rPr>
        <w:t xml:space="preserve"> Niepubliczne Pla</w:t>
      </w:r>
      <w:r w:rsidR="0084244A" w:rsidRPr="00CD37C8">
        <w:rPr>
          <w:rFonts w:ascii="Arial" w:hAnsi="Arial" w:cs="Arial"/>
          <w:sz w:val="24"/>
          <w:szCs w:val="24"/>
        </w:rPr>
        <w:t>cówki Opiekuńczo – Wychowawcze Nr 1, Nr 2, N</w:t>
      </w:r>
      <w:r w:rsidR="00674730" w:rsidRPr="00CD37C8">
        <w:rPr>
          <w:rFonts w:ascii="Arial" w:hAnsi="Arial" w:cs="Arial"/>
          <w:sz w:val="24"/>
          <w:szCs w:val="24"/>
        </w:rPr>
        <w:t>r 3</w:t>
      </w:r>
      <w:r w:rsidR="00EE2C81" w:rsidRPr="00CD37C8">
        <w:rPr>
          <w:rFonts w:ascii="Arial" w:hAnsi="Arial" w:cs="Arial"/>
          <w:sz w:val="24"/>
          <w:szCs w:val="24"/>
        </w:rPr>
        <w:t xml:space="preserve"> </w:t>
      </w:r>
      <w:r w:rsidR="00674730" w:rsidRPr="00CD37C8">
        <w:rPr>
          <w:rFonts w:ascii="Arial" w:hAnsi="Arial" w:cs="Arial"/>
          <w:sz w:val="24"/>
          <w:szCs w:val="24"/>
        </w:rPr>
        <w:t xml:space="preserve">w Małachowie oraz Zespół Placówek Opiekuńczo – Wychowawczych „NASZ DOM” Zgromadzenia Sióstr Franciszkanek Rodziny Maryi. Placówki opiekuńczo – wychowawcze to </w:t>
      </w:r>
      <w:r w:rsidR="00CC75F4" w:rsidRPr="00CD37C8">
        <w:rPr>
          <w:rFonts w:ascii="Arial" w:hAnsi="Arial" w:cs="Arial"/>
          <w:sz w:val="24"/>
          <w:szCs w:val="24"/>
        </w:rPr>
        <w:t>obiekty</w:t>
      </w:r>
      <w:r w:rsidR="00674730" w:rsidRPr="00CD37C8">
        <w:rPr>
          <w:rFonts w:ascii="Arial" w:hAnsi="Arial" w:cs="Arial"/>
          <w:sz w:val="24"/>
          <w:szCs w:val="24"/>
        </w:rPr>
        <w:t xml:space="preserve"> prowadzone przez podmioty zewnętrzne na </w:t>
      </w:r>
      <w:r w:rsidR="00CC75F4" w:rsidRPr="00CD37C8">
        <w:rPr>
          <w:rFonts w:ascii="Arial" w:hAnsi="Arial" w:cs="Arial"/>
          <w:sz w:val="24"/>
          <w:szCs w:val="24"/>
        </w:rPr>
        <w:t xml:space="preserve">zlecenie </w:t>
      </w:r>
      <w:r w:rsidR="002A32F5">
        <w:rPr>
          <w:rFonts w:ascii="Arial" w:hAnsi="Arial" w:cs="Arial"/>
          <w:sz w:val="24"/>
          <w:szCs w:val="24"/>
        </w:rPr>
        <w:t>p</w:t>
      </w:r>
      <w:r w:rsidR="00CC75F4" w:rsidRPr="00CD37C8">
        <w:rPr>
          <w:rFonts w:ascii="Arial" w:hAnsi="Arial" w:cs="Arial"/>
          <w:sz w:val="24"/>
          <w:szCs w:val="24"/>
        </w:rPr>
        <w:t xml:space="preserve">owiatu </w:t>
      </w:r>
      <w:r w:rsidR="002A32F5">
        <w:rPr>
          <w:rFonts w:ascii="Arial" w:hAnsi="Arial" w:cs="Arial"/>
          <w:sz w:val="24"/>
          <w:szCs w:val="24"/>
        </w:rPr>
        <w:t>o</w:t>
      </w:r>
      <w:r w:rsidR="00CC75F4" w:rsidRPr="00CD37C8">
        <w:rPr>
          <w:rFonts w:ascii="Arial" w:hAnsi="Arial" w:cs="Arial"/>
          <w:sz w:val="24"/>
          <w:szCs w:val="24"/>
        </w:rPr>
        <w:t>strowieckiego</w:t>
      </w:r>
      <w:r w:rsidR="00674730" w:rsidRPr="00CD37C8">
        <w:rPr>
          <w:rFonts w:ascii="Arial" w:hAnsi="Arial" w:cs="Arial"/>
          <w:sz w:val="24"/>
          <w:szCs w:val="24"/>
        </w:rPr>
        <w:t>.</w:t>
      </w:r>
    </w:p>
    <w:p w:rsidR="00034273" w:rsidRPr="00FF7D0A" w:rsidRDefault="00674730" w:rsidP="00CD674D">
      <w:pPr>
        <w:spacing w:line="360" w:lineRule="auto"/>
        <w:ind w:firstLine="708"/>
        <w:jc w:val="both"/>
        <w:rPr>
          <w:rFonts w:ascii="Arial" w:hAnsi="Arial" w:cs="Arial"/>
        </w:rPr>
      </w:pPr>
      <w:r w:rsidRPr="00FF7D0A">
        <w:rPr>
          <w:rFonts w:ascii="Arial" w:hAnsi="Arial" w:cs="Arial"/>
          <w:sz w:val="24"/>
          <w:szCs w:val="24"/>
        </w:rPr>
        <w:lastRenderedPageBreak/>
        <w:t xml:space="preserve"> </w:t>
      </w:r>
      <w:r w:rsidR="00034273" w:rsidRPr="00FF7D0A">
        <w:rPr>
          <w:rFonts w:ascii="Arial" w:hAnsi="Arial" w:cs="Arial"/>
          <w:sz w:val="24"/>
          <w:szCs w:val="24"/>
        </w:rPr>
        <w:t>Nad bezpieczeństwem publicznym czuwają: Komenda Powiatowa Policji</w:t>
      </w:r>
      <w:r w:rsidR="00EC56B8" w:rsidRPr="00FF7D0A">
        <w:rPr>
          <w:rFonts w:ascii="Arial" w:hAnsi="Arial" w:cs="Arial"/>
          <w:sz w:val="24"/>
          <w:szCs w:val="24"/>
        </w:rPr>
        <w:t xml:space="preserve"> w</w:t>
      </w:r>
      <w:r w:rsidR="00F57700">
        <w:rPr>
          <w:rFonts w:ascii="Arial" w:hAnsi="Arial" w:cs="Arial"/>
          <w:sz w:val="24"/>
          <w:szCs w:val="24"/>
        </w:rPr>
        <w:t> </w:t>
      </w:r>
      <w:r w:rsidR="00EC56B8" w:rsidRPr="00FF7D0A">
        <w:rPr>
          <w:rFonts w:ascii="Arial" w:hAnsi="Arial" w:cs="Arial"/>
          <w:sz w:val="24"/>
          <w:szCs w:val="24"/>
        </w:rPr>
        <w:t>Ostrowcu Św.</w:t>
      </w:r>
      <w:r w:rsidR="00034273" w:rsidRPr="00FF7D0A">
        <w:rPr>
          <w:rFonts w:ascii="Arial" w:hAnsi="Arial" w:cs="Arial"/>
          <w:sz w:val="24"/>
          <w:szCs w:val="24"/>
        </w:rPr>
        <w:t xml:space="preserve">, Prokuratura Rejonowa w </w:t>
      </w:r>
      <w:r w:rsidR="00B7314F" w:rsidRPr="00FF7D0A">
        <w:rPr>
          <w:rFonts w:ascii="Arial" w:hAnsi="Arial" w:cs="Arial"/>
          <w:sz w:val="24"/>
          <w:szCs w:val="24"/>
        </w:rPr>
        <w:t>Ostrowcu</w:t>
      </w:r>
      <w:r w:rsidR="00EC56B8" w:rsidRPr="00FF7D0A">
        <w:rPr>
          <w:rFonts w:ascii="Arial" w:hAnsi="Arial" w:cs="Arial"/>
          <w:sz w:val="24"/>
          <w:szCs w:val="24"/>
        </w:rPr>
        <w:t xml:space="preserve"> Św.</w:t>
      </w:r>
      <w:r w:rsidR="00C60A05" w:rsidRPr="00FF7D0A">
        <w:rPr>
          <w:rFonts w:ascii="Arial" w:hAnsi="Arial" w:cs="Arial"/>
          <w:sz w:val="24"/>
          <w:szCs w:val="24"/>
        </w:rPr>
        <w:t xml:space="preserve">, Sąd Rejonowy </w:t>
      </w:r>
      <w:r w:rsidR="00034273" w:rsidRPr="00FF7D0A">
        <w:rPr>
          <w:rFonts w:ascii="Arial" w:hAnsi="Arial" w:cs="Arial"/>
          <w:sz w:val="24"/>
          <w:szCs w:val="24"/>
        </w:rPr>
        <w:t xml:space="preserve">w </w:t>
      </w:r>
      <w:r w:rsidR="00B7314F" w:rsidRPr="00FF7D0A">
        <w:rPr>
          <w:rFonts w:ascii="Arial" w:hAnsi="Arial" w:cs="Arial"/>
          <w:sz w:val="24"/>
          <w:szCs w:val="24"/>
        </w:rPr>
        <w:t>Ostrowcu</w:t>
      </w:r>
      <w:r w:rsidR="00EC56B8" w:rsidRPr="00FF7D0A">
        <w:rPr>
          <w:rFonts w:ascii="Arial" w:hAnsi="Arial" w:cs="Arial"/>
          <w:sz w:val="24"/>
          <w:szCs w:val="24"/>
        </w:rPr>
        <w:t xml:space="preserve"> Św.</w:t>
      </w:r>
      <w:r w:rsidR="00034273" w:rsidRPr="00FF7D0A">
        <w:rPr>
          <w:rFonts w:ascii="Arial" w:hAnsi="Arial" w:cs="Arial"/>
          <w:sz w:val="24"/>
          <w:szCs w:val="24"/>
        </w:rPr>
        <w:t xml:space="preserve">, Straż Miejska (miasto </w:t>
      </w:r>
      <w:r w:rsidR="00B7314F" w:rsidRPr="00FF7D0A">
        <w:rPr>
          <w:rFonts w:ascii="Arial" w:hAnsi="Arial" w:cs="Arial"/>
          <w:sz w:val="24"/>
          <w:szCs w:val="24"/>
        </w:rPr>
        <w:t>Ostrowiec</w:t>
      </w:r>
      <w:r w:rsidR="00EC56B8" w:rsidRPr="00FF7D0A">
        <w:rPr>
          <w:rFonts w:ascii="Arial" w:hAnsi="Arial" w:cs="Arial"/>
          <w:sz w:val="24"/>
          <w:szCs w:val="24"/>
        </w:rPr>
        <w:t xml:space="preserve"> Św.</w:t>
      </w:r>
      <w:r w:rsidR="00034273" w:rsidRPr="00FF7D0A">
        <w:rPr>
          <w:rFonts w:ascii="Arial" w:hAnsi="Arial" w:cs="Arial"/>
          <w:sz w:val="24"/>
          <w:szCs w:val="24"/>
        </w:rPr>
        <w:t>), Komenda Powiatowa Państwowej Straży Pożarnej</w:t>
      </w:r>
      <w:r w:rsidR="00EC56B8" w:rsidRPr="00FF7D0A">
        <w:rPr>
          <w:rFonts w:ascii="Arial" w:hAnsi="Arial" w:cs="Arial"/>
          <w:sz w:val="24"/>
          <w:szCs w:val="24"/>
        </w:rPr>
        <w:t xml:space="preserve"> w Ostrowcu Św</w:t>
      </w:r>
      <w:r w:rsidR="00034273" w:rsidRPr="00FF7D0A">
        <w:rPr>
          <w:rFonts w:ascii="Arial" w:hAnsi="Arial" w:cs="Arial"/>
          <w:sz w:val="24"/>
          <w:szCs w:val="24"/>
        </w:rPr>
        <w:t>.</w:t>
      </w:r>
    </w:p>
    <w:p w:rsidR="00034273" w:rsidRPr="00FF7D0A" w:rsidRDefault="00034273" w:rsidP="00CD674D">
      <w:pPr>
        <w:pStyle w:val="Tekstpodstawowywcity31"/>
        <w:spacing w:line="360" w:lineRule="auto"/>
        <w:rPr>
          <w:rFonts w:ascii="Arial" w:hAnsi="Arial" w:cs="Arial"/>
        </w:rPr>
      </w:pPr>
      <w:r w:rsidRPr="00FF7D0A">
        <w:rPr>
          <w:rFonts w:ascii="Arial" w:hAnsi="Arial" w:cs="Arial"/>
          <w:sz w:val="24"/>
          <w:szCs w:val="24"/>
        </w:rPr>
        <w:t>Dla poprawy społecznego poczucia bezpieczeństwa istotna jest również działalność powiatowych służb, inspekcji i straży, a także czynnika społecznego tj.</w:t>
      </w:r>
      <w:r w:rsidR="00F57700">
        <w:rPr>
          <w:rFonts w:ascii="Arial" w:hAnsi="Arial" w:cs="Arial"/>
          <w:sz w:val="24"/>
          <w:szCs w:val="24"/>
        </w:rPr>
        <w:t> </w:t>
      </w:r>
      <w:r w:rsidRPr="00FF7D0A">
        <w:rPr>
          <w:rFonts w:ascii="Arial" w:hAnsi="Arial" w:cs="Arial"/>
          <w:sz w:val="24"/>
          <w:szCs w:val="24"/>
        </w:rPr>
        <w:t xml:space="preserve">Stowarzyszenia Bezpieczny Powiat </w:t>
      </w:r>
      <w:r w:rsidR="00B7314F" w:rsidRPr="00FF7D0A">
        <w:rPr>
          <w:rFonts w:ascii="Arial" w:hAnsi="Arial" w:cs="Arial"/>
          <w:sz w:val="24"/>
          <w:szCs w:val="24"/>
        </w:rPr>
        <w:t>Ostrowiecki</w:t>
      </w:r>
      <w:r w:rsidRPr="00FF7D0A">
        <w:rPr>
          <w:rFonts w:ascii="Arial" w:hAnsi="Arial" w:cs="Arial"/>
          <w:sz w:val="24"/>
          <w:szCs w:val="24"/>
        </w:rPr>
        <w:t xml:space="preserve"> oraz innych organizacji społecznych. Mowa tu zarówno o działalności podejmowanej</w:t>
      </w:r>
      <w:r w:rsidR="00EE2C81">
        <w:rPr>
          <w:rFonts w:ascii="Arial" w:hAnsi="Arial" w:cs="Arial"/>
          <w:sz w:val="24"/>
          <w:szCs w:val="24"/>
        </w:rPr>
        <w:t xml:space="preserve"> </w:t>
      </w:r>
      <w:r w:rsidRPr="00FF7D0A">
        <w:rPr>
          <w:rFonts w:ascii="Arial" w:hAnsi="Arial" w:cs="Arial"/>
          <w:sz w:val="24"/>
          <w:szCs w:val="24"/>
        </w:rPr>
        <w:t>w sytuacjach zagrożenia życia, czy zdrowia mieszkańców, jak i prewencyjnej oraz szkoleniowej – zmierzających do uniknięcia kryzysowych zdarzeń</w:t>
      </w:r>
      <w:r w:rsidR="00EE2C81">
        <w:rPr>
          <w:rFonts w:ascii="Arial" w:hAnsi="Arial" w:cs="Arial"/>
          <w:sz w:val="24"/>
          <w:szCs w:val="24"/>
        </w:rPr>
        <w:t xml:space="preserve"> </w:t>
      </w:r>
      <w:r w:rsidRPr="00FF7D0A">
        <w:rPr>
          <w:rFonts w:ascii="Arial" w:hAnsi="Arial" w:cs="Arial"/>
          <w:sz w:val="24"/>
          <w:szCs w:val="24"/>
        </w:rPr>
        <w:t>w przyszłości. Największą rolę w pierwszej dziedzinie, przepisy prawa nakładają na jednostki Państwowej Straży Pożarnej</w:t>
      </w:r>
      <w:r w:rsidR="00EC56B8" w:rsidRPr="00FF7D0A">
        <w:rPr>
          <w:rFonts w:ascii="Arial" w:hAnsi="Arial" w:cs="Arial"/>
          <w:sz w:val="24"/>
          <w:szCs w:val="24"/>
        </w:rPr>
        <w:t xml:space="preserve"> i Ochotniczych Straży Pożarnych</w:t>
      </w:r>
      <w:r w:rsidRPr="00FF7D0A">
        <w:rPr>
          <w:rFonts w:ascii="Arial" w:hAnsi="Arial" w:cs="Arial"/>
          <w:sz w:val="24"/>
          <w:szCs w:val="24"/>
        </w:rPr>
        <w:t xml:space="preserve">. Są </w:t>
      </w:r>
      <w:proofErr w:type="gramStart"/>
      <w:r w:rsidRPr="00FF7D0A">
        <w:rPr>
          <w:rFonts w:ascii="Arial" w:hAnsi="Arial" w:cs="Arial"/>
          <w:sz w:val="24"/>
          <w:szCs w:val="24"/>
        </w:rPr>
        <w:t>one</w:t>
      </w:r>
      <w:r w:rsidR="00E37B99" w:rsidRPr="00FF7D0A">
        <w:rPr>
          <w:rFonts w:ascii="Arial" w:hAnsi="Arial" w:cs="Arial"/>
          <w:sz w:val="24"/>
          <w:szCs w:val="24"/>
        </w:rPr>
        <w:t xml:space="preserve"> </w:t>
      </w:r>
      <w:r w:rsidRPr="00FF7D0A">
        <w:rPr>
          <w:rFonts w:ascii="Arial" w:hAnsi="Arial" w:cs="Arial"/>
          <w:sz w:val="24"/>
          <w:szCs w:val="24"/>
        </w:rPr>
        <w:t>bowiem</w:t>
      </w:r>
      <w:proofErr w:type="gramEnd"/>
      <w:r w:rsidRPr="00FF7D0A">
        <w:rPr>
          <w:rFonts w:ascii="Arial" w:hAnsi="Arial" w:cs="Arial"/>
          <w:sz w:val="24"/>
          <w:szCs w:val="24"/>
        </w:rPr>
        <w:t xml:space="preserve"> najlepiej przygotowane do likwidacji skutków najróżniejszych zdarzeń tak naturalnych (klęski żywiołowe), jak</w:t>
      </w:r>
      <w:r w:rsidR="00EC56B8" w:rsidRPr="00FF7D0A">
        <w:rPr>
          <w:rFonts w:ascii="Arial" w:hAnsi="Arial" w:cs="Arial"/>
          <w:sz w:val="24"/>
          <w:szCs w:val="24"/>
        </w:rPr>
        <w:t xml:space="preserve"> </w:t>
      </w:r>
      <w:r w:rsidRPr="00FF7D0A">
        <w:rPr>
          <w:rFonts w:ascii="Arial" w:hAnsi="Arial" w:cs="Arial"/>
          <w:sz w:val="24"/>
          <w:szCs w:val="24"/>
        </w:rPr>
        <w:t xml:space="preserve">i spowodowanych działaniem człowieka (wypadki drogowe, katastrofy ekologiczne, akty terrorystyczne). Od </w:t>
      </w:r>
      <w:r w:rsidR="00906AA2" w:rsidRPr="00FF7D0A">
        <w:rPr>
          <w:rFonts w:ascii="Arial" w:hAnsi="Arial" w:cs="Arial"/>
          <w:sz w:val="24"/>
          <w:szCs w:val="24"/>
        </w:rPr>
        <w:t>lat, zatem</w:t>
      </w:r>
      <w:r w:rsidRPr="00FF7D0A">
        <w:rPr>
          <w:rFonts w:ascii="Arial" w:hAnsi="Arial" w:cs="Arial"/>
          <w:sz w:val="24"/>
          <w:szCs w:val="24"/>
        </w:rPr>
        <w:t xml:space="preserve"> zauważalne staje się zwiększanie zakresu zadań i obowiązków </w:t>
      </w:r>
      <w:r w:rsidR="002A32F5">
        <w:rPr>
          <w:rFonts w:ascii="Arial" w:hAnsi="Arial" w:cs="Arial"/>
          <w:sz w:val="24"/>
          <w:szCs w:val="24"/>
        </w:rPr>
        <w:t>s</w:t>
      </w:r>
      <w:r w:rsidRPr="00FF7D0A">
        <w:rPr>
          <w:rFonts w:ascii="Arial" w:hAnsi="Arial" w:cs="Arial"/>
          <w:sz w:val="24"/>
          <w:szCs w:val="24"/>
        </w:rPr>
        <w:t xml:space="preserve">traży </w:t>
      </w:r>
      <w:r w:rsidR="002A32F5">
        <w:rPr>
          <w:rFonts w:ascii="Arial" w:hAnsi="Arial" w:cs="Arial"/>
          <w:sz w:val="24"/>
          <w:szCs w:val="24"/>
        </w:rPr>
        <w:t>p</w:t>
      </w:r>
      <w:r w:rsidRPr="00FF7D0A">
        <w:rPr>
          <w:rFonts w:ascii="Arial" w:hAnsi="Arial" w:cs="Arial"/>
          <w:sz w:val="24"/>
          <w:szCs w:val="24"/>
        </w:rPr>
        <w:t>ożarnej w całkowicie „</w:t>
      </w:r>
      <w:proofErr w:type="spellStart"/>
      <w:r w:rsidRPr="00FF7D0A">
        <w:rPr>
          <w:rFonts w:ascii="Arial" w:hAnsi="Arial" w:cs="Arial"/>
          <w:sz w:val="24"/>
          <w:szCs w:val="24"/>
        </w:rPr>
        <w:t>niepożarniczych</w:t>
      </w:r>
      <w:proofErr w:type="spellEnd"/>
      <w:r w:rsidRPr="00FF7D0A">
        <w:rPr>
          <w:rFonts w:ascii="Arial" w:hAnsi="Arial" w:cs="Arial"/>
          <w:sz w:val="24"/>
          <w:szCs w:val="24"/>
        </w:rPr>
        <w:t xml:space="preserve">” kwestiach. </w:t>
      </w:r>
    </w:p>
    <w:p w:rsidR="00034273" w:rsidRPr="00FF7D0A" w:rsidRDefault="00034273" w:rsidP="00CD674D">
      <w:pPr>
        <w:spacing w:line="360" w:lineRule="auto"/>
        <w:ind w:firstLine="708"/>
        <w:jc w:val="both"/>
        <w:rPr>
          <w:rFonts w:ascii="Arial" w:hAnsi="Arial" w:cs="Arial"/>
        </w:rPr>
      </w:pPr>
      <w:r w:rsidRPr="00FF7D0A">
        <w:rPr>
          <w:rFonts w:ascii="Arial" w:hAnsi="Arial" w:cs="Arial"/>
          <w:sz w:val="24"/>
          <w:szCs w:val="24"/>
        </w:rPr>
        <w:t>W świetle coraz to nowych zagrożeń, należy podejmować wszelkie starania zmierzające do d</w:t>
      </w:r>
      <w:r w:rsidR="006878A3" w:rsidRPr="00FF7D0A">
        <w:rPr>
          <w:rFonts w:ascii="Arial" w:hAnsi="Arial" w:cs="Arial"/>
          <w:sz w:val="24"/>
          <w:szCs w:val="24"/>
        </w:rPr>
        <w:t xml:space="preserve">oposażania jednostek ochrony przeciwpożarowej </w:t>
      </w:r>
      <w:r w:rsidRPr="00FF7D0A">
        <w:rPr>
          <w:rFonts w:ascii="Arial" w:hAnsi="Arial" w:cs="Arial"/>
          <w:sz w:val="24"/>
          <w:szCs w:val="24"/>
        </w:rPr>
        <w:t xml:space="preserve">(w kolejności: Państwowa Straż Pożarna, </w:t>
      </w:r>
      <w:r w:rsidR="006878A3" w:rsidRPr="00FF7D0A">
        <w:rPr>
          <w:rFonts w:ascii="Arial" w:hAnsi="Arial" w:cs="Arial"/>
          <w:sz w:val="24"/>
          <w:szCs w:val="24"/>
        </w:rPr>
        <w:t>jednostki OSP włączone do krajowego s</w:t>
      </w:r>
      <w:r w:rsidRPr="00FF7D0A">
        <w:rPr>
          <w:rFonts w:ascii="Arial" w:hAnsi="Arial" w:cs="Arial"/>
          <w:sz w:val="24"/>
          <w:szCs w:val="24"/>
        </w:rPr>
        <w:t>ystem</w:t>
      </w:r>
      <w:r w:rsidR="006878A3" w:rsidRPr="00FF7D0A">
        <w:rPr>
          <w:rFonts w:ascii="Arial" w:hAnsi="Arial" w:cs="Arial"/>
          <w:sz w:val="24"/>
          <w:szCs w:val="24"/>
        </w:rPr>
        <w:t xml:space="preserve">u ratowniczo-gaśniczego, jednostki OSP spoza </w:t>
      </w:r>
      <w:proofErr w:type="spellStart"/>
      <w:r w:rsidR="006878A3" w:rsidRPr="00FF7D0A">
        <w:rPr>
          <w:rFonts w:ascii="Arial" w:hAnsi="Arial" w:cs="Arial"/>
          <w:sz w:val="24"/>
          <w:szCs w:val="24"/>
        </w:rPr>
        <w:t>ksr</w:t>
      </w:r>
      <w:proofErr w:type="spellEnd"/>
      <w:r w:rsidR="006878A3" w:rsidRPr="00FF7D0A">
        <w:rPr>
          <w:rFonts w:ascii="Arial" w:hAnsi="Arial" w:cs="Arial"/>
          <w:sz w:val="24"/>
          <w:szCs w:val="24"/>
        </w:rPr>
        <w:t>-g</w:t>
      </w:r>
      <w:r w:rsidRPr="00FF7D0A">
        <w:rPr>
          <w:rFonts w:ascii="Arial" w:hAnsi="Arial" w:cs="Arial"/>
          <w:sz w:val="24"/>
          <w:szCs w:val="24"/>
        </w:rPr>
        <w:t>) w nowoczesny, specjalistyczny sprzęt, a także</w:t>
      </w:r>
      <w:r w:rsidR="000D3507" w:rsidRPr="00FF7D0A">
        <w:rPr>
          <w:rFonts w:ascii="Arial" w:hAnsi="Arial" w:cs="Arial"/>
          <w:sz w:val="24"/>
          <w:szCs w:val="24"/>
        </w:rPr>
        <w:t xml:space="preserve"> </w:t>
      </w:r>
      <w:r w:rsidR="006878A3" w:rsidRPr="00FF7D0A">
        <w:rPr>
          <w:rFonts w:ascii="Arial" w:hAnsi="Arial" w:cs="Arial"/>
          <w:sz w:val="24"/>
          <w:szCs w:val="24"/>
        </w:rPr>
        <w:t>komendę i komisariaty</w:t>
      </w:r>
      <w:r w:rsidR="00EE2C81">
        <w:rPr>
          <w:rFonts w:ascii="Arial" w:hAnsi="Arial" w:cs="Arial"/>
          <w:sz w:val="24"/>
          <w:szCs w:val="24"/>
        </w:rPr>
        <w:t xml:space="preserve"> </w:t>
      </w:r>
      <w:r w:rsidRPr="00FF7D0A">
        <w:rPr>
          <w:rFonts w:ascii="Arial" w:hAnsi="Arial" w:cs="Arial"/>
          <w:sz w:val="24"/>
          <w:szCs w:val="24"/>
        </w:rPr>
        <w:t xml:space="preserve">Policji w celu poprawy warunków obsługi obywateli. </w:t>
      </w:r>
    </w:p>
    <w:p w:rsidR="00034273" w:rsidRPr="00FF7D0A" w:rsidRDefault="00034273" w:rsidP="006878A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7D0A">
        <w:rPr>
          <w:rFonts w:ascii="Arial" w:hAnsi="Arial" w:cs="Arial"/>
          <w:sz w:val="24"/>
          <w:szCs w:val="24"/>
        </w:rPr>
        <w:t>Działalność w dużej mierze profilaktyczną (nie wykluczając zarazem doraźnej likwidacji szkód) realizują pozostałe powiatowe służby i inspekcje, wykonujące swoje zadania, poprzez zaplanowane, a także bieżące kontrole faktycznego stanu rzeczy w</w:t>
      </w:r>
      <w:r w:rsidR="00F57700">
        <w:rPr>
          <w:rFonts w:ascii="Arial" w:hAnsi="Arial" w:cs="Arial"/>
          <w:sz w:val="24"/>
          <w:szCs w:val="24"/>
        </w:rPr>
        <w:t> </w:t>
      </w:r>
      <w:r w:rsidRPr="00FF7D0A">
        <w:rPr>
          <w:rFonts w:ascii="Arial" w:hAnsi="Arial" w:cs="Arial"/>
          <w:sz w:val="24"/>
          <w:szCs w:val="24"/>
        </w:rPr>
        <w:t>danej dziedzinie:</w:t>
      </w:r>
    </w:p>
    <w:p w:rsidR="00034273" w:rsidRPr="00FF7D0A" w:rsidRDefault="00034273" w:rsidP="00196092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</w:rPr>
      </w:pPr>
      <w:r w:rsidRPr="00FF7D0A">
        <w:rPr>
          <w:rFonts w:ascii="Arial" w:hAnsi="Arial" w:cs="Arial"/>
          <w:sz w:val="24"/>
          <w:szCs w:val="24"/>
        </w:rPr>
        <w:t>Państwowy Powiatowy Inspektor Sanitarny,</w:t>
      </w:r>
    </w:p>
    <w:p w:rsidR="00034273" w:rsidRPr="00FF7D0A" w:rsidRDefault="00034273" w:rsidP="00196092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</w:rPr>
      </w:pPr>
      <w:r w:rsidRPr="00FF7D0A">
        <w:rPr>
          <w:rFonts w:ascii="Arial" w:hAnsi="Arial" w:cs="Arial"/>
          <w:sz w:val="24"/>
          <w:szCs w:val="24"/>
        </w:rPr>
        <w:t>Powiatowy Inspektorat Weterynarii,</w:t>
      </w:r>
    </w:p>
    <w:p w:rsidR="00034273" w:rsidRPr="00FF7D0A" w:rsidRDefault="00034273" w:rsidP="00196092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</w:rPr>
      </w:pPr>
      <w:r w:rsidRPr="00FF7D0A">
        <w:rPr>
          <w:rFonts w:ascii="Arial" w:hAnsi="Arial" w:cs="Arial"/>
          <w:sz w:val="24"/>
          <w:szCs w:val="24"/>
        </w:rPr>
        <w:t>Powiatowy Inspektorat Nadzoru Budowlanego,</w:t>
      </w:r>
    </w:p>
    <w:p w:rsidR="00034273" w:rsidRPr="00FF7D0A" w:rsidRDefault="00034273" w:rsidP="00196092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</w:rPr>
      </w:pPr>
      <w:r w:rsidRPr="00FF7D0A">
        <w:rPr>
          <w:rFonts w:ascii="Arial" w:hAnsi="Arial" w:cs="Arial"/>
          <w:sz w:val="24"/>
          <w:szCs w:val="24"/>
        </w:rPr>
        <w:t>Powiatowe Centrum Pomocy Rodzinie,</w:t>
      </w:r>
    </w:p>
    <w:p w:rsidR="00034273" w:rsidRPr="00FF7D0A" w:rsidRDefault="00034273" w:rsidP="00196092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</w:rPr>
      </w:pPr>
      <w:r w:rsidRPr="00FF7D0A">
        <w:rPr>
          <w:rFonts w:ascii="Arial" w:hAnsi="Arial" w:cs="Arial"/>
          <w:sz w:val="24"/>
          <w:szCs w:val="24"/>
        </w:rPr>
        <w:t xml:space="preserve">Szpital i </w:t>
      </w:r>
      <w:r w:rsidR="00196092" w:rsidRPr="00FF7D0A">
        <w:rPr>
          <w:rFonts w:ascii="Arial" w:hAnsi="Arial" w:cs="Arial"/>
          <w:sz w:val="24"/>
          <w:szCs w:val="24"/>
        </w:rPr>
        <w:t>podmioty wykonujące działalność leczniczą</w:t>
      </w:r>
      <w:r w:rsidRPr="00FF7D0A">
        <w:rPr>
          <w:rFonts w:ascii="Arial" w:hAnsi="Arial" w:cs="Arial"/>
          <w:sz w:val="24"/>
          <w:szCs w:val="24"/>
        </w:rPr>
        <w:t>,</w:t>
      </w:r>
    </w:p>
    <w:p w:rsidR="00034273" w:rsidRPr="00FF7D0A" w:rsidRDefault="00034273" w:rsidP="00196092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</w:rPr>
      </w:pPr>
      <w:r w:rsidRPr="00FF7D0A">
        <w:rPr>
          <w:rFonts w:ascii="Arial" w:hAnsi="Arial" w:cs="Arial"/>
          <w:sz w:val="24"/>
          <w:szCs w:val="24"/>
        </w:rPr>
        <w:t>Świętokrzyskie Centrum Ratownictwa Medycznego</w:t>
      </w:r>
      <w:r w:rsidR="006878A3" w:rsidRPr="00FF7D0A">
        <w:rPr>
          <w:rFonts w:ascii="Arial" w:hAnsi="Arial" w:cs="Arial"/>
          <w:sz w:val="24"/>
          <w:szCs w:val="24"/>
        </w:rPr>
        <w:t xml:space="preserve"> i Transportu Sanitarnego </w:t>
      </w:r>
      <w:r w:rsidR="00A959F0">
        <w:rPr>
          <w:rFonts w:ascii="Arial" w:hAnsi="Arial" w:cs="Arial"/>
          <w:sz w:val="24"/>
          <w:szCs w:val="24"/>
        </w:rPr>
        <w:t>o/</w:t>
      </w:r>
      <w:r w:rsidR="00FE52F5" w:rsidRPr="00FF7D0A">
        <w:rPr>
          <w:rFonts w:ascii="Arial" w:hAnsi="Arial" w:cs="Arial"/>
          <w:sz w:val="24"/>
          <w:szCs w:val="24"/>
        </w:rPr>
        <w:t>Ostrowiec</w:t>
      </w:r>
      <w:r w:rsidR="006878A3" w:rsidRPr="00FF7D0A">
        <w:rPr>
          <w:rFonts w:ascii="Arial" w:hAnsi="Arial" w:cs="Arial"/>
          <w:sz w:val="24"/>
          <w:szCs w:val="24"/>
        </w:rPr>
        <w:t xml:space="preserve"> Św.</w:t>
      </w:r>
      <w:r w:rsidRPr="00FF7D0A">
        <w:rPr>
          <w:rFonts w:ascii="Arial" w:hAnsi="Arial" w:cs="Arial"/>
          <w:sz w:val="24"/>
          <w:szCs w:val="24"/>
        </w:rPr>
        <w:t xml:space="preserve"> </w:t>
      </w:r>
    </w:p>
    <w:p w:rsidR="002F5F28" w:rsidRDefault="002F5F28" w:rsidP="002F5F28">
      <w:pPr>
        <w:keepNext/>
        <w:jc w:val="both"/>
      </w:pPr>
      <w:r>
        <w:rPr>
          <w:rFonts w:ascii="Arial" w:eastAsia="Bookman Old Style" w:hAnsi="Arial" w:cs="Arial"/>
          <w:b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297078" cy="3283585"/>
            <wp:effectExtent l="19050" t="19050" r="27940" b="1206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897" cy="32954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07E96" w:rsidRPr="00A87228" w:rsidRDefault="002F5F28" w:rsidP="002F5F28">
      <w:pPr>
        <w:pStyle w:val="Legenda"/>
        <w:jc w:val="both"/>
        <w:rPr>
          <w:rFonts w:ascii="Arial" w:eastAsia="Bookman Old Style" w:hAnsi="Arial"/>
          <w:b/>
          <w:bCs/>
          <w:i w:val="0"/>
          <w:sz w:val="28"/>
          <w:szCs w:val="28"/>
        </w:rPr>
      </w:pPr>
      <w:r w:rsidRPr="00A87228">
        <w:rPr>
          <w:rFonts w:ascii="Arial" w:hAnsi="Arial"/>
          <w:i w:val="0"/>
        </w:rPr>
        <w:t xml:space="preserve">Rys </w:t>
      </w:r>
      <w:r w:rsidRPr="00A87228">
        <w:rPr>
          <w:rFonts w:ascii="Arial" w:hAnsi="Arial"/>
          <w:i w:val="0"/>
        </w:rPr>
        <w:fldChar w:fldCharType="begin"/>
      </w:r>
      <w:r w:rsidRPr="00A87228">
        <w:rPr>
          <w:rFonts w:ascii="Arial" w:hAnsi="Arial"/>
          <w:i w:val="0"/>
        </w:rPr>
        <w:instrText xml:space="preserve"> SEQ Rysunek \* ARABIC </w:instrText>
      </w:r>
      <w:r w:rsidRPr="00A87228">
        <w:rPr>
          <w:rFonts w:ascii="Arial" w:hAnsi="Arial"/>
          <w:i w:val="0"/>
        </w:rPr>
        <w:fldChar w:fldCharType="separate"/>
      </w:r>
      <w:r w:rsidR="00DC3860">
        <w:rPr>
          <w:rFonts w:ascii="Arial" w:hAnsi="Arial"/>
          <w:i w:val="0"/>
          <w:noProof/>
        </w:rPr>
        <w:t>1</w:t>
      </w:r>
      <w:r w:rsidRPr="00A87228">
        <w:rPr>
          <w:rFonts w:ascii="Arial" w:hAnsi="Arial"/>
          <w:i w:val="0"/>
        </w:rPr>
        <w:fldChar w:fldCharType="end"/>
      </w:r>
      <w:r w:rsidR="00A87228">
        <w:rPr>
          <w:rFonts w:ascii="Arial" w:hAnsi="Arial"/>
          <w:i w:val="0"/>
        </w:rPr>
        <w:t>.</w:t>
      </w:r>
      <w:r w:rsidRPr="00A87228">
        <w:rPr>
          <w:rFonts w:ascii="Arial" w:hAnsi="Arial"/>
          <w:i w:val="0"/>
        </w:rPr>
        <w:t xml:space="preserve"> Aspekty bezpieczeństwa powiatu w ocenie mieszkańców</w:t>
      </w:r>
    </w:p>
    <w:p w:rsidR="00307E96" w:rsidRDefault="00307E96">
      <w:pPr>
        <w:jc w:val="both"/>
        <w:rPr>
          <w:rFonts w:ascii="Arial" w:eastAsia="Bookman Old Style" w:hAnsi="Arial" w:cs="Arial"/>
          <w:b/>
          <w:bCs/>
          <w:sz w:val="28"/>
          <w:szCs w:val="28"/>
        </w:rPr>
      </w:pPr>
    </w:p>
    <w:p w:rsidR="00307E96" w:rsidRDefault="00307E96">
      <w:pPr>
        <w:jc w:val="both"/>
        <w:rPr>
          <w:rFonts w:ascii="Arial" w:eastAsia="Bookman Old Style" w:hAnsi="Arial" w:cs="Arial"/>
          <w:b/>
          <w:bCs/>
          <w:sz w:val="28"/>
          <w:szCs w:val="28"/>
        </w:rPr>
      </w:pPr>
    </w:p>
    <w:p w:rsidR="00330BC2" w:rsidRDefault="00330BC2">
      <w:pPr>
        <w:jc w:val="both"/>
        <w:rPr>
          <w:rFonts w:ascii="Arial" w:eastAsia="Bookman Old Style" w:hAnsi="Arial" w:cs="Arial"/>
          <w:b/>
          <w:bCs/>
          <w:sz w:val="28"/>
          <w:szCs w:val="28"/>
        </w:rPr>
      </w:pPr>
    </w:p>
    <w:p w:rsidR="00330BC2" w:rsidRDefault="00330BC2">
      <w:pPr>
        <w:jc w:val="both"/>
        <w:rPr>
          <w:rFonts w:ascii="Arial" w:eastAsia="Bookman Old Style" w:hAnsi="Arial" w:cs="Arial"/>
          <w:b/>
          <w:bCs/>
          <w:sz w:val="28"/>
          <w:szCs w:val="28"/>
        </w:rPr>
      </w:pPr>
    </w:p>
    <w:p w:rsidR="00330BC2" w:rsidRDefault="00330BC2">
      <w:pPr>
        <w:jc w:val="both"/>
        <w:rPr>
          <w:rFonts w:ascii="Arial" w:eastAsia="Bookman Old Style" w:hAnsi="Arial" w:cs="Arial"/>
          <w:b/>
          <w:bCs/>
          <w:sz w:val="28"/>
          <w:szCs w:val="28"/>
        </w:rPr>
      </w:pPr>
    </w:p>
    <w:p w:rsidR="00330BC2" w:rsidRDefault="00330BC2">
      <w:pPr>
        <w:jc w:val="both"/>
        <w:rPr>
          <w:rFonts w:ascii="Arial" w:eastAsia="Bookman Old Style" w:hAnsi="Arial" w:cs="Arial"/>
          <w:b/>
          <w:bCs/>
          <w:sz w:val="28"/>
          <w:szCs w:val="28"/>
        </w:rPr>
      </w:pPr>
    </w:p>
    <w:p w:rsidR="00330BC2" w:rsidRDefault="00330BC2">
      <w:pPr>
        <w:jc w:val="both"/>
        <w:rPr>
          <w:rFonts w:ascii="Arial" w:eastAsia="Bookman Old Style" w:hAnsi="Arial" w:cs="Arial"/>
          <w:b/>
          <w:bCs/>
          <w:sz w:val="28"/>
          <w:szCs w:val="28"/>
        </w:rPr>
      </w:pPr>
    </w:p>
    <w:p w:rsidR="00330BC2" w:rsidRDefault="00330BC2">
      <w:pPr>
        <w:jc w:val="both"/>
        <w:rPr>
          <w:rFonts w:ascii="Arial" w:eastAsia="Bookman Old Style" w:hAnsi="Arial" w:cs="Arial"/>
          <w:b/>
          <w:bCs/>
          <w:sz w:val="28"/>
          <w:szCs w:val="28"/>
        </w:rPr>
      </w:pPr>
    </w:p>
    <w:p w:rsidR="00330BC2" w:rsidRDefault="00330BC2">
      <w:pPr>
        <w:jc w:val="both"/>
        <w:rPr>
          <w:rFonts w:ascii="Arial" w:eastAsia="Bookman Old Style" w:hAnsi="Arial" w:cs="Arial"/>
          <w:b/>
          <w:bCs/>
          <w:sz w:val="28"/>
          <w:szCs w:val="28"/>
        </w:rPr>
      </w:pPr>
    </w:p>
    <w:p w:rsidR="00330BC2" w:rsidRDefault="00330BC2">
      <w:pPr>
        <w:jc w:val="both"/>
        <w:rPr>
          <w:rFonts w:ascii="Arial" w:eastAsia="Bookman Old Style" w:hAnsi="Arial" w:cs="Arial"/>
          <w:b/>
          <w:bCs/>
          <w:sz w:val="28"/>
          <w:szCs w:val="28"/>
        </w:rPr>
      </w:pPr>
    </w:p>
    <w:p w:rsidR="00330BC2" w:rsidRDefault="00330BC2">
      <w:pPr>
        <w:jc w:val="both"/>
        <w:rPr>
          <w:rFonts w:ascii="Arial" w:eastAsia="Bookman Old Style" w:hAnsi="Arial" w:cs="Arial"/>
          <w:b/>
          <w:bCs/>
          <w:sz w:val="28"/>
          <w:szCs w:val="28"/>
        </w:rPr>
      </w:pPr>
    </w:p>
    <w:p w:rsidR="00330BC2" w:rsidRDefault="00330BC2">
      <w:pPr>
        <w:jc w:val="both"/>
        <w:rPr>
          <w:rFonts w:ascii="Arial" w:eastAsia="Bookman Old Style" w:hAnsi="Arial" w:cs="Arial"/>
          <w:b/>
          <w:bCs/>
          <w:sz w:val="28"/>
          <w:szCs w:val="28"/>
        </w:rPr>
      </w:pPr>
    </w:p>
    <w:p w:rsidR="00330BC2" w:rsidRDefault="00330BC2">
      <w:pPr>
        <w:jc w:val="both"/>
        <w:rPr>
          <w:rFonts w:ascii="Arial" w:eastAsia="Bookman Old Style" w:hAnsi="Arial" w:cs="Arial"/>
          <w:b/>
          <w:bCs/>
          <w:sz w:val="28"/>
          <w:szCs w:val="28"/>
        </w:rPr>
      </w:pPr>
    </w:p>
    <w:p w:rsidR="00330BC2" w:rsidRDefault="00330BC2">
      <w:pPr>
        <w:jc w:val="both"/>
        <w:rPr>
          <w:rFonts w:ascii="Arial" w:eastAsia="Bookman Old Style" w:hAnsi="Arial" w:cs="Arial"/>
          <w:b/>
          <w:bCs/>
          <w:sz w:val="28"/>
          <w:szCs w:val="28"/>
        </w:rPr>
      </w:pPr>
    </w:p>
    <w:p w:rsidR="00330BC2" w:rsidRDefault="00330BC2">
      <w:pPr>
        <w:jc w:val="both"/>
        <w:rPr>
          <w:rFonts w:ascii="Arial" w:eastAsia="Bookman Old Style" w:hAnsi="Arial" w:cs="Arial"/>
          <w:b/>
          <w:bCs/>
          <w:sz w:val="28"/>
          <w:szCs w:val="28"/>
        </w:rPr>
      </w:pPr>
    </w:p>
    <w:p w:rsidR="00793691" w:rsidRDefault="00793691">
      <w:pPr>
        <w:jc w:val="both"/>
        <w:rPr>
          <w:rFonts w:ascii="Arial" w:eastAsia="Bookman Old Style" w:hAnsi="Arial" w:cs="Arial"/>
          <w:b/>
          <w:bCs/>
          <w:sz w:val="28"/>
          <w:szCs w:val="28"/>
        </w:rPr>
      </w:pPr>
    </w:p>
    <w:p w:rsidR="00793691" w:rsidRDefault="00793691">
      <w:pPr>
        <w:jc w:val="both"/>
        <w:rPr>
          <w:rFonts w:ascii="Arial" w:eastAsia="Bookman Old Style" w:hAnsi="Arial" w:cs="Arial"/>
          <w:b/>
          <w:bCs/>
          <w:sz w:val="28"/>
          <w:szCs w:val="28"/>
        </w:rPr>
      </w:pPr>
    </w:p>
    <w:p w:rsidR="00CD37C8" w:rsidRDefault="00CD37C8">
      <w:pPr>
        <w:jc w:val="both"/>
        <w:rPr>
          <w:rFonts w:ascii="Arial" w:eastAsia="Bookman Old Style" w:hAnsi="Arial" w:cs="Arial"/>
          <w:b/>
          <w:bCs/>
          <w:sz w:val="28"/>
          <w:szCs w:val="28"/>
        </w:rPr>
      </w:pPr>
    </w:p>
    <w:p w:rsidR="00CD37C8" w:rsidRDefault="00CD37C8">
      <w:pPr>
        <w:jc w:val="both"/>
        <w:rPr>
          <w:rFonts w:ascii="Arial" w:eastAsia="Bookman Old Style" w:hAnsi="Arial" w:cs="Arial"/>
          <w:b/>
          <w:bCs/>
          <w:sz w:val="28"/>
          <w:szCs w:val="28"/>
        </w:rPr>
      </w:pPr>
    </w:p>
    <w:p w:rsidR="00CD37C8" w:rsidRDefault="00CD37C8">
      <w:pPr>
        <w:jc w:val="both"/>
        <w:rPr>
          <w:rFonts w:ascii="Arial" w:eastAsia="Bookman Old Style" w:hAnsi="Arial" w:cs="Arial"/>
          <w:b/>
          <w:bCs/>
          <w:sz w:val="28"/>
          <w:szCs w:val="28"/>
        </w:rPr>
      </w:pPr>
    </w:p>
    <w:p w:rsidR="00CD37C8" w:rsidRDefault="00CD37C8">
      <w:pPr>
        <w:jc w:val="both"/>
        <w:rPr>
          <w:rFonts w:ascii="Arial" w:eastAsia="Bookman Old Style" w:hAnsi="Arial" w:cs="Arial"/>
          <w:b/>
          <w:bCs/>
          <w:sz w:val="28"/>
          <w:szCs w:val="28"/>
        </w:rPr>
      </w:pPr>
    </w:p>
    <w:p w:rsidR="00CD37C8" w:rsidRDefault="00CD37C8">
      <w:pPr>
        <w:jc w:val="both"/>
        <w:rPr>
          <w:rFonts w:ascii="Arial" w:eastAsia="Bookman Old Style" w:hAnsi="Arial" w:cs="Arial"/>
          <w:b/>
          <w:bCs/>
          <w:sz w:val="28"/>
          <w:szCs w:val="28"/>
        </w:rPr>
      </w:pPr>
    </w:p>
    <w:p w:rsidR="00793691" w:rsidRDefault="00793691">
      <w:pPr>
        <w:jc w:val="both"/>
        <w:rPr>
          <w:rFonts w:ascii="Arial" w:eastAsia="Bookman Old Style" w:hAnsi="Arial" w:cs="Arial"/>
          <w:b/>
          <w:bCs/>
          <w:sz w:val="28"/>
          <w:szCs w:val="28"/>
        </w:rPr>
      </w:pPr>
    </w:p>
    <w:p w:rsidR="00307E96" w:rsidRPr="00361DF4" w:rsidRDefault="00644830" w:rsidP="00361DF4">
      <w:pPr>
        <w:pStyle w:val="Nagwek2"/>
        <w:numPr>
          <w:ilvl w:val="1"/>
          <w:numId w:val="27"/>
        </w:numPr>
        <w:rPr>
          <w:i w:val="0"/>
          <w:sz w:val="24"/>
        </w:rPr>
      </w:pPr>
      <w:bookmarkStart w:id="7" w:name="_Toc120092361"/>
      <w:r>
        <w:rPr>
          <w:i w:val="0"/>
          <w:sz w:val="24"/>
        </w:rPr>
        <w:lastRenderedPageBreak/>
        <w:t xml:space="preserve"> </w:t>
      </w:r>
      <w:r w:rsidR="00FC0A23">
        <w:rPr>
          <w:i w:val="0"/>
          <w:sz w:val="24"/>
        </w:rPr>
        <w:t>ANALIZA SWOT W</w:t>
      </w:r>
      <w:r w:rsidR="00307E96" w:rsidRPr="00361DF4">
        <w:rPr>
          <w:i w:val="0"/>
          <w:sz w:val="24"/>
        </w:rPr>
        <w:t xml:space="preserve"> </w:t>
      </w:r>
      <w:r w:rsidR="00FC0A23">
        <w:rPr>
          <w:i w:val="0"/>
          <w:sz w:val="24"/>
        </w:rPr>
        <w:t>KONTEKŚCIE</w:t>
      </w:r>
      <w:r w:rsidR="00307E96" w:rsidRPr="00361DF4">
        <w:rPr>
          <w:i w:val="0"/>
          <w:sz w:val="24"/>
        </w:rPr>
        <w:t xml:space="preserve"> </w:t>
      </w:r>
      <w:r w:rsidR="00FC0A23">
        <w:rPr>
          <w:i w:val="0"/>
          <w:sz w:val="24"/>
        </w:rPr>
        <w:t>ZAPOBIEGANIA</w:t>
      </w:r>
      <w:r w:rsidR="00307E96" w:rsidRPr="00361DF4">
        <w:rPr>
          <w:i w:val="0"/>
          <w:sz w:val="24"/>
        </w:rPr>
        <w:t xml:space="preserve"> </w:t>
      </w:r>
      <w:r w:rsidR="00FC0A23">
        <w:rPr>
          <w:i w:val="0"/>
          <w:sz w:val="24"/>
        </w:rPr>
        <w:t>PRZESTĘPCZOŚCI</w:t>
      </w:r>
      <w:r w:rsidR="00307E96" w:rsidRPr="00361DF4">
        <w:rPr>
          <w:i w:val="0"/>
          <w:sz w:val="24"/>
        </w:rPr>
        <w:t xml:space="preserve">, </w:t>
      </w:r>
      <w:r w:rsidR="00FC0A23">
        <w:rPr>
          <w:i w:val="0"/>
          <w:sz w:val="24"/>
        </w:rPr>
        <w:t>PORZĄDKU</w:t>
      </w:r>
      <w:r w:rsidR="00307E96" w:rsidRPr="00361DF4">
        <w:rPr>
          <w:i w:val="0"/>
          <w:sz w:val="24"/>
        </w:rPr>
        <w:t xml:space="preserve"> </w:t>
      </w:r>
      <w:r w:rsidR="00FC0A23">
        <w:rPr>
          <w:i w:val="0"/>
          <w:sz w:val="24"/>
        </w:rPr>
        <w:t>PUBLICZNEGO</w:t>
      </w:r>
      <w:r w:rsidR="00307E96" w:rsidRPr="00361DF4">
        <w:rPr>
          <w:i w:val="0"/>
          <w:sz w:val="24"/>
        </w:rPr>
        <w:t xml:space="preserve"> </w:t>
      </w:r>
      <w:r w:rsidR="00FC0A23">
        <w:rPr>
          <w:i w:val="0"/>
          <w:sz w:val="24"/>
        </w:rPr>
        <w:t>I</w:t>
      </w:r>
      <w:r w:rsidR="00307E96" w:rsidRPr="00361DF4">
        <w:rPr>
          <w:i w:val="0"/>
          <w:sz w:val="24"/>
        </w:rPr>
        <w:t xml:space="preserve"> </w:t>
      </w:r>
      <w:r w:rsidR="00FC0A23">
        <w:rPr>
          <w:i w:val="0"/>
          <w:sz w:val="24"/>
        </w:rPr>
        <w:t>BEZPIECZEŃSTWA</w:t>
      </w:r>
      <w:r w:rsidR="00307E96" w:rsidRPr="00361DF4">
        <w:rPr>
          <w:i w:val="0"/>
          <w:sz w:val="24"/>
        </w:rPr>
        <w:t xml:space="preserve"> </w:t>
      </w:r>
      <w:r w:rsidR="00FC0A23">
        <w:rPr>
          <w:i w:val="0"/>
          <w:sz w:val="24"/>
        </w:rPr>
        <w:t>MIESZKAŃCÓW</w:t>
      </w:r>
      <w:r w:rsidR="00307E96" w:rsidRPr="00361DF4">
        <w:rPr>
          <w:i w:val="0"/>
          <w:sz w:val="24"/>
        </w:rPr>
        <w:t xml:space="preserve"> </w:t>
      </w:r>
      <w:r w:rsidR="00FC0A23">
        <w:rPr>
          <w:i w:val="0"/>
          <w:sz w:val="24"/>
        </w:rPr>
        <w:t>POWIATU</w:t>
      </w:r>
      <w:bookmarkEnd w:id="7"/>
    </w:p>
    <w:p w:rsidR="00307E96" w:rsidRDefault="00307E96">
      <w:pPr>
        <w:rPr>
          <w:rFonts w:ascii="Arial" w:hAnsi="Arial" w:cs="Arial"/>
        </w:rPr>
      </w:pPr>
    </w:p>
    <w:p w:rsidR="00307E96" w:rsidRDefault="00307E96">
      <w:pPr>
        <w:rPr>
          <w:rFonts w:ascii="Arial" w:hAnsi="Arial" w:cs="Arial"/>
        </w:rPr>
      </w:pPr>
    </w:p>
    <w:p w:rsidR="00307E96" w:rsidRDefault="00307E96">
      <w:pPr>
        <w:rPr>
          <w:rFonts w:ascii="Arial" w:hAnsi="Arial" w:cs="Arial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7"/>
        <w:gridCol w:w="4856"/>
      </w:tblGrid>
      <w:tr w:rsidR="00307E96" w:rsidRPr="00793691" w:rsidTr="00C63314">
        <w:tc>
          <w:tcPr>
            <w:tcW w:w="5067" w:type="dxa"/>
            <w:shd w:val="clear" w:color="auto" w:fill="auto"/>
          </w:tcPr>
          <w:p w:rsidR="00307E96" w:rsidRPr="00793691" w:rsidRDefault="00307E96" w:rsidP="00C63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3691">
              <w:rPr>
                <w:rFonts w:ascii="Arial" w:hAnsi="Arial" w:cs="Arial"/>
                <w:b/>
                <w:sz w:val="28"/>
                <w:szCs w:val="28"/>
              </w:rPr>
              <w:t>Mocne strony</w:t>
            </w:r>
          </w:p>
        </w:tc>
        <w:tc>
          <w:tcPr>
            <w:tcW w:w="4856" w:type="dxa"/>
            <w:shd w:val="clear" w:color="auto" w:fill="auto"/>
          </w:tcPr>
          <w:p w:rsidR="00307E96" w:rsidRPr="00793691" w:rsidRDefault="00307E96" w:rsidP="00C63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3691">
              <w:rPr>
                <w:rFonts w:ascii="Arial" w:hAnsi="Arial" w:cs="Arial"/>
                <w:b/>
                <w:sz w:val="28"/>
                <w:szCs w:val="28"/>
              </w:rPr>
              <w:t>Słabe strony</w:t>
            </w:r>
          </w:p>
        </w:tc>
      </w:tr>
      <w:tr w:rsidR="00307E96" w:rsidRPr="00793691" w:rsidTr="00C63314">
        <w:trPr>
          <w:trHeight w:val="1842"/>
        </w:trPr>
        <w:tc>
          <w:tcPr>
            <w:tcW w:w="5067" w:type="dxa"/>
            <w:shd w:val="clear" w:color="auto" w:fill="auto"/>
          </w:tcPr>
          <w:p w:rsidR="002A02E1" w:rsidRDefault="00307E96" w:rsidP="005C2E7D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317" w:hanging="357"/>
              <w:rPr>
                <w:rFonts w:ascii="Arial" w:hAnsi="Arial" w:cs="Arial"/>
              </w:rPr>
            </w:pPr>
            <w:r w:rsidRPr="00793691">
              <w:rPr>
                <w:rFonts w:ascii="Arial" w:hAnsi="Arial" w:cs="Arial"/>
              </w:rPr>
              <w:t>Sprawnie funkcjonujący system Komendy Powiatowej Państwowej Straży Pożarnej.</w:t>
            </w:r>
          </w:p>
          <w:p w:rsidR="00307E96" w:rsidRPr="002A02E1" w:rsidRDefault="00307E96" w:rsidP="005C2E7D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317" w:hanging="357"/>
              <w:rPr>
                <w:rFonts w:ascii="Arial" w:hAnsi="Arial" w:cs="Arial"/>
              </w:rPr>
            </w:pPr>
            <w:r w:rsidRPr="002A02E1">
              <w:rPr>
                <w:rFonts w:ascii="Arial" w:hAnsi="Arial" w:cs="Arial"/>
              </w:rPr>
              <w:t>Optymalnie, do możliwości finansowo-technicznych, rozmieszczona sieć jednostek ochrony przeciwpożarowej.</w:t>
            </w:r>
          </w:p>
          <w:p w:rsidR="00307E96" w:rsidRPr="00793691" w:rsidRDefault="00307E96" w:rsidP="005C2E7D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317" w:hanging="357"/>
              <w:rPr>
                <w:rFonts w:ascii="Arial" w:hAnsi="Arial" w:cs="Arial"/>
              </w:rPr>
            </w:pPr>
            <w:r w:rsidRPr="00793691">
              <w:rPr>
                <w:rFonts w:ascii="Arial" w:hAnsi="Arial" w:cs="Arial"/>
              </w:rPr>
              <w:t xml:space="preserve">Wyposażone w coraz to nowocześniejszy sprzęt jednostka ratowniczo-gaśnicza PSP i OSP. </w:t>
            </w:r>
          </w:p>
          <w:p w:rsidR="00307E96" w:rsidRPr="00793691" w:rsidRDefault="00307E96" w:rsidP="005C2E7D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317" w:hanging="357"/>
              <w:rPr>
                <w:rFonts w:ascii="Arial" w:hAnsi="Arial" w:cs="Arial"/>
              </w:rPr>
            </w:pPr>
            <w:r w:rsidRPr="00793691">
              <w:rPr>
                <w:rFonts w:ascii="Arial" w:hAnsi="Arial" w:cs="Arial"/>
              </w:rPr>
              <w:t>Wysoka efektywność służb porządku publicznego i</w:t>
            </w:r>
            <w:r w:rsidR="00643AF6">
              <w:rPr>
                <w:rFonts w:ascii="Arial" w:hAnsi="Arial" w:cs="Arial"/>
              </w:rPr>
              <w:t> </w:t>
            </w:r>
            <w:r w:rsidRPr="00793691">
              <w:rPr>
                <w:rFonts w:ascii="Arial" w:hAnsi="Arial" w:cs="Arial"/>
              </w:rPr>
              <w:t xml:space="preserve">ratownictwa. </w:t>
            </w:r>
          </w:p>
          <w:p w:rsidR="00307E96" w:rsidRPr="00793691" w:rsidRDefault="00307E96" w:rsidP="005C2E7D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317" w:hanging="357"/>
              <w:rPr>
                <w:rFonts w:ascii="Arial" w:hAnsi="Arial" w:cs="Arial"/>
              </w:rPr>
            </w:pPr>
            <w:r w:rsidRPr="00793691">
              <w:rPr>
                <w:rFonts w:ascii="Arial" w:hAnsi="Arial" w:cs="Arial"/>
              </w:rPr>
              <w:t>Spadek przestępczości kryminalnej na terenie powiatu.</w:t>
            </w:r>
          </w:p>
          <w:p w:rsidR="00307E96" w:rsidRPr="00793691" w:rsidRDefault="00307E96" w:rsidP="005C2E7D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317" w:hanging="357"/>
              <w:rPr>
                <w:rFonts w:ascii="Arial" w:hAnsi="Arial" w:cs="Arial"/>
              </w:rPr>
            </w:pPr>
            <w:r w:rsidRPr="00793691">
              <w:rPr>
                <w:rFonts w:ascii="Arial" w:hAnsi="Arial" w:cs="Arial"/>
              </w:rPr>
              <w:t>Sprawnie funkcjonujące Powiatowe Centrum Zarządzania Kryzysowego.</w:t>
            </w:r>
          </w:p>
          <w:p w:rsidR="00307E96" w:rsidRPr="00793691" w:rsidRDefault="00307E96" w:rsidP="005C2E7D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317" w:hanging="357"/>
              <w:rPr>
                <w:rFonts w:ascii="Arial" w:hAnsi="Arial" w:cs="Arial"/>
              </w:rPr>
            </w:pPr>
            <w:r w:rsidRPr="00793691">
              <w:rPr>
                <w:rFonts w:ascii="Arial" w:hAnsi="Arial" w:cs="Arial"/>
              </w:rPr>
              <w:t xml:space="preserve">Dobra infrastruktura służby zdrowia zapewniająca szeroką ofertę usług medycznych. </w:t>
            </w:r>
          </w:p>
          <w:p w:rsidR="00307E96" w:rsidRPr="00793691" w:rsidRDefault="00307E96" w:rsidP="005C2E7D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317" w:hanging="357"/>
              <w:rPr>
                <w:rFonts w:ascii="Arial" w:hAnsi="Arial" w:cs="Arial"/>
              </w:rPr>
            </w:pPr>
            <w:r w:rsidRPr="00793691">
              <w:rPr>
                <w:rFonts w:ascii="Arial" w:hAnsi="Arial" w:cs="Arial"/>
              </w:rPr>
              <w:t xml:space="preserve">Dobrze zorganizowany system powiatowej oświaty (nowoczesna baza, wykfalifikowana kadra). </w:t>
            </w:r>
          </w:p>
          <w:p w:rsidR="00307E96" w:rsidRPr="00793691" w:rsidRDefault="00307E96" w:rsidP="005C2E7D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317" w:hanging="357"/>
              <w:rPr>
                <w:rFonts w:ascii="Arial" w:hAnsi="Arial" w:cs="Arial"/>
              </w:rPr>
            </w:pPr>
            <w:r w:rsidRPr="00793691">
              <w:rPr>
                <w:rFonts w:ascii="Arial" w:hAnsi="Arial" w:cs="Arial"/>
              </w:rPr>
              <w:t>Duże zaufanie społeczne do zawodu strażaka i</w:t>
            </w:r>
            <w:r w:rsidR="00643AF6">
              <w:rPr>
                <w:rFonts w:ascii="Arial" w:hAnsi="Arial" w:cs="Arial"/>
              </w:rPr>
              <w:t> </w:t>
            </w:r>
            <w:r w:rsidRPr="00793691">
              <w:rPr>
                <w:rFonts w:ascii="Arial" w:hAnsi="Arial" w:cs="Arial"/>
              </w:rPr>
              <w:t>policji.</w:t>
            </w:r>
          </w:p>
          <w:p w:rsidR="00307E96" w:rsidRPr="00793691" w:rsidRDefault="00307E96" w:rsidP="005C2E7D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317" w:hanging="357"/>
              <w:rPr>
                <w:rFonts w:ascii="Arial" w:hAnsi="Arial" w:cs="Arial"/>
              </w:rPr>
            </w:pPr>
            <w:r w:rsidRPr="00793691">
              <w:rPr>
                <w:rFonts w:ascii="Arial" w:hAnsi="Arial" w:cs="Arial"/>
              </w:rPr>
              <w:t>Atrakcyjne walory naturalne (</w:t>
            </w:r>
            <w:r w:rsidR="00481452">
              <w:rPr>
                <w:rFonts w:ascii="Arial" w:hAnsi="Arial" w:cs="Arial"/>
              </w:rPr>
              <w:t>góry</w:t>
            </w:r>
            <w:r w:rsidRPr="00793691">
              <w:rPr>
                <w:rFonts w:ascii="Arial" w:hAnsi="Arial" w:cs="Arial"/>
              </w:rPr>
              <w:t>, zasoby leśne,</w:t>
            </w:r>
            <w:r w:rsidR="00481452">
              <w:rPr>
                <w:rFonts w:ascii="Arial" w:hAnsi="Arial" w:cs="Arial"/>
              </w:rPr>
              <w:t xml:space="preserve"> zbiorniki wodne</w:t>
            </w:r>
            <w:r w:rsidRPr="00793691">
              <w:rPr>
                <w:rFonts w:ascii="Arial" w:hAnsi="Arial" w:cs="Arial"/>
              </w:rPr>
              <w:t xml:space="preserve">). </w:t>
            </w:r>
          </w:p>
          <w:p w:rsidR="00307E96" w:rsidRPr="00793691" w:rsidRDefault="00307E96" w:rsidP="005C2E7D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317" w:hanging="357"/>
              <w:rPr>
                <w:rFonts w:ascii="Arial" w:hAnsi="Arial" w:cs="Arial"/>
              </w:rPr>
            </w:pPr>
            <w:r w:rsidRPr="00793691">
              <w:rPr>
                <w:rFonts w:ascii="Arial" w:hAnsi="Arial" w:cs="Arial"/>
              </w:rPr>
              <w:t>Dogodne położenie komunikacyjne powiatu.</w:t>
            </w:r>
          </w:p>
          <w:p w:rsidR="00307E96" w:rsidRPr="00793691" w:rsidRDefault="00307E96" w:rsidP="005C2E7D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317" w:hanging="357"/>
              <w:rPr>
                <w:rFonts w:ascii="Arial" w:hAnsi="Arial" w:cs="Arial"/>
              </w:rPr>
            </w:pPr>
            <w:r w:rsidRPr="00793691">
              <w:rPr>
                <w:rFonts w:ascii="Arial" w:hAnsi="Arial" w:cs="Arial"/>
              </w:rPr>
              <w:t>Dobry stan dróg krajowych i wojewódzkich.</w:t>
            </w:r>
          </w:p>
          <w:p w:rsidR="00307E96" w:rsidRPr="00793691" w:rsidRDefault="00307E96" w:rsidP="005C2E7D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317" w:hanging="357"/>
              <w:rPr>
                <w:rFonts w:ascii="Arial" w:hAnsi="Arial" w:cs="Arial"/>
              </w:rPr>
            </w:pPr>
            <w:r w:rsidRPr="00793691">
              <w:rPr>
                <w:rFonts w:ascii="Arial" w:hAnsi="Arial" w:cs="Arial"/>
              </w:rPr>
              <w:t>Dobrze rozwinięta sieć komunikacyjna (istnienie węzła kolejowego, bliskość lotniska).</w:t>
            </w:r>
          </w:p>
          <w:p w:rsidR="00307E96" w:rsidRPr="00793691" w:rsidRDefault="00307E96" w:rsidP="005C2E7D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317" w:hanging="357"/>
              <w:rPr>
                <w:rFonts w:ascii="Arial" w:hAnsi="Arial" w:cs="Arial"/>
              </w:rPr>
            </w:pPr>
            <w:r w:rsidRPr="00793691">
              <w:rPr>
                <w:rFonts w:ascii="Arial" w:hAnsi="Arial" w:cs="Arial"/>
              </w:rPr>
              <w:t>Niska stopa bezrobocia.</w:t>
            </w:r>
          </w:p>
          <w:p w:rsidR="00307E96" w:rsidRPr="00793691" w:rsidRDefault="00307E96" w:rsidP="005C2E7D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317" w:hanging="357"/>
              <w:rPr>
                <w:rFonts w:ascii="Arial" w:hAnsi="Arial" w:cs="Arial"/>
              </w:rPr>
            </w:pPr>
            <w:r w:rsidRPr="00793691">
              <w:rPr>
                <w:rFonts w:ascii="Arial" w:hAnsi="Arial" w:cs="Arial"/>
              </w:rPr>
              <w:t>Bliskość terenów przygranicznych.</w:t>
            </w:r>
          </w:p>
          <w:p w:rsidR="00307E96" w:rsidRPr="00793691" w:rsidRDefault="00307E96" w:rsidP="005C2E7D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317" w:hanging="357"/>
              <w:rPr>
                <w:rFonts w:ascii="Arial" w:hAnsi="Arial" w:cs="Arial"/>
              </w:rPr>
            </w:pPr>
            <w:r w:rsidRPr="00793691">
              <w:rPr>
                <w:rFonts w:ascii="Arial" w:hAnsi="Arial" w:cs="Arial"/>
              </w:rPr>
              <w:t>Uruchomienie nowoczesnego systemu</w:t>
            </w:r>
            <w:r w:rsidR="005C2E7D">
              <w:rPr>
                <w:rFonts w:ascii="Arial" w:hAnsi="Arial" w:cs="Arial"/>
              </w:rPr>
              <w:t xml:space="preserve"> </w:t>
            </w:r>
            <w:r w:rsidRPr="00793691">
              <w:rPr>
                <w:rFonts w:ascii="Arial" w:hAnsi="Arial" w:cs="Arial"/>
              </w:rPr>
              <w:t>alarmowania.</w:t>
            </w:r>
          </w:p>
          <w:p w:rsidR="00307E96" w:rsidRPr="00793691" w:rsidRDefault="00307E96" w:rsidP="005C2E7D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317" w:hanging="357"/>
              <w:rPr>
                <w:rFonts w:ascii="Arial" w:hAnsi="Arial" w:cs="Arial"/>
              </w:rPr>
            </w:pPr>
            <w:r w:rsidRPr="00793691">
              <w:rPr>
                <w:rFonts w:ascii="Arial" w:hAnsi="Arial" w:cs="Arial"/>
              </w:rPr>
              <w:t>Skoordynowany system pomocy rodzinie w</w:t>
            </w:r>
            <w:r w:rsidR="00643AF6">
              <w:rPr>
                <w:rFonts w:ascii="Arial" w:hAnsi="Arial" w:cs="Arial"/>
              </w:rPr>
              <w:t> </w:t>
            </w:r>
            <w:r w:rsidRPr="00793691">
              <w:rPr>
                <w:rFonts w:ascii="Arial" w:hAnsi="Arial" w:cs="Arial"/>
              </w:rPr>
              <w:t>powiecie i gminach:</w:t>
            </w:r>
          </w:p>
          <w:p w:rsidR="00307E96" w:rsidRPr="00793691" w:rsidRDefault="00307E96" w:rsidP="005C2E7D">
            <w:pPr>
              <w:numPr>
                <w:ilvl w:val="0"/>
                <w:numId w:val="14"/>
              </w:numPr>
              <w:suppressAutoHyphens w:val="0"/>
              <w:spacing w:line="276" w:lineRule="auto"/>
              <w:ind w:left="738" w:hanging="284"/>
              <w:rPr>
                <w:rFonts w:ascii="Arial" w:hAnsi="Arial" w:cs="Arial"/>
              </w:rPr>
            </w:pPr>
            <w:proofErr w:type="gramStart"/>
            <w:r w:rsidRPr="00793691">
              <w:rPr>
                <w:rFonts w:ascii="Arial" w:hAnsi="Arial" w:cs="Arial"/>
              </w:rPr>
              <w:t>zespoły</w:t>
            </w:r>
            <w:proofErr w:type="gramEnd"/>
            <w:r w:rsidRPr="00793691">
              <w:rPr>
                <w:rFonts w:ascii="Arial" w:hAnsi="Arial" w:cs="Arial"/>
              </w:rPr>
              <w:t xml:space="preserve"> interdyscyplinarne ds. przeciwdziałania przemocy w rodzinie w</w:t>
            </w:r>
            <w:r w:rsidR="00643AF6">
              <w:rPr>
                <w:rFonts w:ascii="Arial" w:hAnsi="Arial" w:cs="Arial"/>
              </w:rPr>
              <w:t> </w:t>
            </w:r>
            <w:r w:rsidRPr="00793691">
              <w:rPr>
                <w:rFonts w:ascii="Arial" w:hAnsi="Arial" w:cs="Arial"/>
              </w:rPr>
              <w:t>poszczególnych gminach,</w:t>
            </w:r>
          </w:p>
          <w:p w:rsidR="002A02E1" w:rsidRDefault="00307E96" w:rsidP="005C2E7D">
            <w:pPr>
              <w:numPr>
                <w:ilvl w:val="0"/>
                <w:numId w:val="14"/>
              </w:numPr>
              <w:suppressAutoHyphens w:val="0"/>
              <w:spacing w:line="276" w:lineRule="auto"/>
              <w:ind w:left="738" w:hanging="284"/>
              <w:rPr>
                <w:rFonts w:ascii="Arial" w:hAnsi="Arial" w:cs="Arial"/>
              </w:rPr>
            </w:pPr>
            <w:proofErr w:type="gramStart"/>
            <w:r w:rsidRPr="00793691">
              <w:rPr>
                <w:rFonts w:ascii="Arial" w:hAnsi="Arial" w:cs="Arial"/>
              </w:rPr>
              <w:t>realizowanie</w:t>
            </w:r>
            <w:proofErr w:type="gramEnd"/>
            <w:r w:rsidRPr="00793691">
              <w:rPr>
                <w:rFonts w:ascii="Arial" w:hAnsi="Arial" w:cs="Arial"/>
              </w:rPr>
              <w:t xml:space="preserve"> powiatowego programu przeciwdziałania przemocy w rodzinie i</w:t>
            </w:r>
            <w:r w:rsidR="00643AF6">
              <w:rPr>
                <w:rFonts w:ascii="Arial" w:hAnsi="Arial" w:cs="Arial"/>
              </w:rPr>
              <w:t> </w:t>
            </w:r>
            <w:r w:rsidRPr="00793691">
              <w:rPr>
                <w:rFonts w:ascii="Arial" w:hAnsi="Arial" w:cs="Arial"/>
              </w:rPr>
              <w:t>ochrony ofiar.</w:t>
            </w:r>
          </w:p>
          <w:p w:rsidR="002A02E1" w:rsidRDefault="00307E96" w:rsidP="005C2E7D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Arial" w:hAnsi="Arial" w:cs="Arial"/>
              </w:rPr>
            </w:pPr>
            <w:r w:rsidRPr="002A02E1">
              <w:rPr>
                <w:rFonts w:ascii="Arial" w:hAnsi="Arial" w:cs="Arial"/>
              </w:rPr>
              <w:t xml:space="preserve">Dobrze wyszkolona kadra służb społecznych. </w:t>
            </w:r>
          </w:p>
          <w:p w:rsidR="002A02E1" w:rsidRDefault="00307E96" w:rsidP="005C2E7D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Arial" w:hAnsi="Arial" w:cs="Arial"/>
              </w:rPr>
            </w:pPr>
            <w:r w:rsidRPr="002A02E1">
              <w:rPr>
                <w:rFonts w:ascii="Arial" w:hAnsi="Arial" w:cs="Arial"/>
              </w:rPr>
              <w:t>Dobrze rozwinięty system wsparcia d</w:t>
            </w:r>
            <w:r w:rsidR="002A02E1" w:rsidRPr="002A02E1">
              <w:rPr>
                <w:rFonts w:ascii="Arial" w:hAnsi="Arial" w:cs="Arial"/>
              </w:rPr>
              <w:t xml:space="preserve">la rodzin </w:t>
            </w:r>
            <w:r w:rsidRPr="002A02E1">
              <w:rPr>
                <w:rFonts w:ascii="Arial" w:hAnsi="Arial" w:cs="Arial"/>
              </w:rPr>
              <w:t>doświadczających przemocy.</w:t>
            </w:r>
          </w:p>
          <w:p w:rsidR="002A02E1" w:rsidRDefault="00307E96" w:rsidP="005C2E7D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Arial" w:hAnsi="Arial" w:cs="Arial"/>
              </w:rPr>
            </w:pPr>
            <w:r w:rsidRPr="002A02E1">
              <w:rPr>
                <w:rFonts w:ascii="Arial" w:hAnsi="Arial" w:cs="Arial"/>
              </w:rPr>
              <w:t>Możliwość pozyskiwania środków zewnętrznych na realizację działań w zakresie przemocy.</w:t>
            </w:r>
          </w:p>
          <w:p w:rsidR="00307E96" w:rsidRDefault="00481452" w:rsidP="005C2E7D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07E96" w:rsidRPr="003302D8">
              <w:rPr>
                <w:rFonts w:ascii="Arial" w:hAnsi="Arial" w:cs="Arial"/>
              </w:rPr>
              <w:t xml:space="preserve">Dobra współpraca między jednostkami </w:t>
            </w:r>
            <w:proofErr w:type="gramStart"/>
            <w:r w:rsidR="00307E96" w:rsidRPr="003302D8">
              <w:rPr>
                <w:rFonts w:ascii="Arial" w:hAnsi="Arial" w:cs="Arial"/>
              </w:rPr>
              <w:t xml:space="preserve">pomocy </w:t>
            </w:r>
            <w:r>
              <w:rPr>
                <w:rFonts w:ascii="Arial" w:hAnsi="Arial" w:cs="Arial"/>
              </w:rPr>
              <w:t xml:space="preserve"> </w:t>
            </w:r>
            <w:r w:rsidR="00307E96" w:rsidRPr="003302D8">
              <w:rPr>
                <w:rFonts w:ascii="Arial" w:hAnsi="Arial" w:cs="Arial"/>
              </w:rPr>
              <w:t>społecznej</w:t>
            </w:r>
            <w:proofErr w:type="gramEnd"/>
            <w:r w:rsidR="00307E96" w:rsidRPr="003302D8">
              <w:rPr>
                <w:rFonts w:ascii="Arial" w:hAnsi="Arial" w:cs="Arial"/>
              </w:rPr>
              <w:t>.</w:t>
            </w:r>
          </w:p>
          <w:p w:rsidR="003302D8" w:rsidRDefault="003302D8" w:rsidP="005C2E7D">
            <w:pPr>
              <w:pStyle w:val="Akapitzlist"/>
              <w:suppressAutoHyphens w:val="0"/>
              <w:spacing w:line="276" w:lineRule="auto"/>
              <w:ind w:left="284"/>
              <w:rPr>
                <w:rFonts w:ascii="Arial" w:hAnsi="Arial" w:cs="Arial"/>
              </w:rPr>
            </w:pPr>
          </w:p>
          <w:p w:rsidR="00481452" w:rsidRPr="00793691" w:rsidRDefault="00481452" w:rsidP="005C2E7D">
            <w:pPr>
              <w:pStyle w:val="Akapitzlist"/>
              <w:suppressAutoHyphens w:val="0"/>
              <w:spacing w:line="276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4856" w:type="dxa"/>
            <w:shd w:val="clear" w:color="auto" w:fill="auto"/>
          </w:tcPr>
          <w:p w:rsidR="00307E96" w:rsidRPr="00793691" w:rsidRDefault="00307E96" w:rsidP="005C2E7D">
            <w:pPr>
              <w:numPr>
                <w:ilvl w:val="0"/>
                <w:numId w:val="16"/>
              </w:numPr>
              <w:suppressAutoHyphens w:val="0"/>
              <w:spacing w:line="276" w:lineRule="auto"/>
              <w:rPr>
                <w:rFonts w:ascii="Arial" w:hAnsi="Arial" w:cs="Arial"/>
              </w:rPr>
            </w:pPr>
            <w:r w:rsidRPr="00793691">
              <w:rPr>
                <w:rFonts w:ascii="Arial" w:hAnsi="Arial" w:cs="Arial"/>
              </w:rPr>
              <w:t>Niewystarczające doposażenie jednostek ochrony przeciwpożarowej i policji w</w:t>
            </w:r>
            <w:r w:rsidR="00643AF6">
              <w:rPr>
                <w:rFonts w:ascii="Arial" w:hAnsi="Arial" w:cs="Arial"/>
              </w:rPr>
              <w:t> </w:t>
            </w:r>
            <w:r w:rsidR="005C2E7D">
              <w:rPr>
                <w:rFonts w:ascii="Arial" w:hAnsi="Arial" w:cs="Arial"/>
              </w:rPr>
              <w:t>wysoko</w:t>
            </w:r>
            <w:r w:rsidRPr="00793691">
              <w:rPr>
                <w:rFonts w:ascii="Arial" w:hAnsi="Arial" w:cs="Arial"/>
              </w:rPr>
              <w:t>specjalistyczny sprzęt.</w:t>
            </w:r>
          </w:p>
          <w:p w:rsidR="00307E96" w:rsidRPr="00793691" w:rsidRDefault="00307E96" w:rsidP="005C2E7D">
            <w:pPr>
              <w:numPr>
                <w:ilvl w:val="0"/>
                <w:numId w:val="16"/>
              </w:numPr>
              <w:suppressAutoHyphens w:val="0"/>
              <w:spacing w:line="276" w:lineRule="auto"/>
              <w:rPr>
                <w:rFonts w:ascii="Arial" w:hAnsi="Arial" w:cs="Arial"/>
              </w:rPr>
            </w:pPr>
            <w:r w:rsidRPr="00793691">
              <w:rPr>
                <w:rFonts w:ascii="Arial" w:hAnsi="Arial" w:cs="Arial"/>
              </w:rPr>
              <w:t>Wzrost przestępczości wśród nieletnich.</w:t>
            </w:r>
          </w:p>
          <w:p w:rsidR="00307E96" w:rsidRPr="00793691" w:rsidRDefault="00307E96" w:rsidP="005C2E7D">
            <w:pPr>
              <w:numPr>
                <w:ilvl w:val="0"/>
                <w:numId w:val="16"/>
              </w:numPr>
              <w:suppressAutoHyphens w:val="0"/>
              <w:spacing w:line="276" w:lineRule="auto"/>
              <w:rPr>
                <w:rFonts w:ascii="Arial" w:hAnsi="Arial" w:cs="Arial"/>
              </w:rPr>
            </w:pPr>
            <w:r w:rsidRPr="00793691">
              <w:rPr>
                <w:rFonts w:ascii="Arial" w:hAnsi="Arial" w:cs="Arial"/>
              </w:rPr>
              <w:t>Nieadekwatne zasilenie PSP w środki finansowe w stosunku do realizowanych zadań ratowniczych.</w:t>
            </w:r>
          </w:p>
          <w:p w:rsidR="00307E96" w:rsidRPr="002A02E1" w:rsidRDefault="00481452" w:rsidP="005C2E7D">
            <w:pPr>
              <w:pStyle w:val="Akapitzlist"/>
              <w:numPr>
                <w:ilvl w:val="0"/>
                <w:numId w:val="16"/>
              </w:numPr>
              <w:tabs>
                <w:tab w:val="left" w:pos="214"/>
                <w:tab w:val="left" w:pos="5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07E96" w:rsidRPr="002A02E1">
              <w:rPr>
                <w:rFonts w:ascii="Arial" w:hAnsi="Arial" w:cs="Arial"/>
              </w:rPr>
              <w:t>Niezadawalający stan techniczny dróg powiatowych.</w:t>
            </w:r>
          </w:p>
          <w:p w:rsidR="00307E96" w:rsidRPr="002A02E1" w:rsidRDefault="00307E96" w:rsidP="005C2E7D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2A02E1">
              <w:rPr>
                <w:rFonts w:ascii="Arial" w:hAnsi="Arial" w:cs="Arial"/>
              </w:rPr>
              <w:t>Ograniczony dostęp do niektórych specjalistycznych usług medycznych.</w:t>
            </w:r>
          </w:p>
          <w:p w:rsidR="00307E96" w:rsidRPr="002A02E1" w:rsidRDefault="00307E96" w:rsidP="005C2E7D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2A02E1">
              <w:rPr>
                <w:rFonts w:ascii="Arial" w:hAnsi="Arial" w:cs="Arial"/>
              </w:rPr>
              <w:t>Niedofinansowanie infrastruktury służby zdrowia.</w:t>
            </w:r>
          </w:p>
          <w:p w:rsidR="00307E96" w:rsidRPr="002A02E1" w:rsidRDefault="00307E96" w:rsidP="005C2E7D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2A02E1">
              <w:rPr>
                <w:rFonts w:ascii="Arial" w:hAnsi="Arial" w:cs="Arial"/>
              </w:rPr>
              <w:t>Niewystarczająca wysokość kontraktów na świadczenia lecznicze.</w:t>
            </w:r>
          </w:p>
          <w:p w:rsidR="00307E96" w:rsidRPr="002A02E1" w:rsidRDefault="00307E96" w:rsidP="005C2E7D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2A02E1">
              <w:rPr>
                <w:rFonts w:ascii="Arial" w:hAnsi="Arial" w:cs="Arial"/>
              </w:rPr>
              <w:t xml:space="preserve">Brak personelu medycznego (lekarzy, pielęgniarek). </w:t>
            </w:r>
          </w:p>
          <w:p w:rsidR="00307E96" w:rsidRPr="002A02E1" w:rsidRDefault="00307E96" w:rsidP="005C2E7D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2A02E1">
              <w:rPr>
                <w:rFonts w:ascii="Arial" w:hAnsi="Arial" w:cs="Arial"/>
              </w:rPr>
              <w:t>Brak na terenie powiatu świadczeń z zakresu nocnej opieki stomatologicznej.</w:t>
            </w:r>
          </w:p>
          <w:p w:rsidR="00307E96" w:rsidRPr="002A02E1" w:rsidRDefault="00307E96" w:rsidP="005C2E7D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2A02E1">
              <w:rPr>
                <w:rFonts w:ascii="Arial" w:hAnsi="Arial" w:cs="Arial"/>
              </w:rPr>
              <w:t>Niski poziom integracji społecznej, wycofanie się mieszkańców z działań społecznych.</w:t>
            </w:r>
          </w:p>
          <w:p w:rsidR="00307E96" w:rsidRPr="002A02E1" w:rsidRDefault="00307E96" w:rsidP="005C2E7D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2A02E1">
              <w:rPr>
                <w:rFonts w:ascii="Arial" w:hAnsi="Arial" w:cs="Arial"/>
              </w:rPr>
              <w:t>Negatywne tendencje demograficzne (starzenie się społeczeństwa, spadek liczby urodzeń).</w:t>
            </w:r>
          </w:p>
          <w:p w:rsidR="00307E96" w:rsidRPr="002A02E1" w:rsidRDefault="00307E96" w:rsidP="005C2E7D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2A02E1">
              <w:rPr>
                <w:rFonts w:ascii="Arial" w:hAnsi="Arial" w:cs="Arial"/>
              </w:rPr>
              <w:t>Występowanie niestrzeżonych kąpielisk wodnych (dzikie kąpieliska).</w:t>
            </w:r>
          </w:p>
          <w:p w:rsidR="00307E96" w:rsidRPr="002A02E1" w:rsidRDefault="00307E96" w:rsidP="005C2E7D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2A02E1">
              <w:rPr>
                <w:rFonts w:ascii="Arial" w:hAnsi="Arial" w:cs="Arial"/>
              </w:rPr>
              <w:t>Niskie poczucie odpowiedzialności społecznej i</w:t>
            </w:r>
            <w:r w:rsidR="00643AF6">
              <w:rPr>
                <w:rFonts w:ascii="Arial" w:hAnsi="Arial" w:cs="Arial"/>
              </w:rPr>
              <w:t> </w:t>
            </w:r>
            <w:r w:rsidRPr="002A02E1">
              <w:rPr>
                <w:rFonts w:ascii="Arial" w:hAnsi="Arial" w:cs="Arial"/>
              </w:rPr>
              <w:t>świadomości środowiskowej mieszkańców.</w:t>
            </w:r>
          </w:p>
          <w:p w:rsidR="00307E96" w:rsidRPr="002A02E1" w:rsidRDefault="00307E96" w:rsidP="005C2E7D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2A02E1">
              <w:rPr>
                <w:rFonts w:ascii="Arial" w:hAnsi="Arial" w:cs="Arial"/>
              </w:rPr>
              <w:t xml:space="preserve">Brak integracji z imigrantami. </w:t>
            </w:r>
          </w:p>
          <w:p w:rsidR="00307E96" w:rsidRPr="002A02E1" w:rsidRDefault="00307E96" w:rsidP="005C2E7D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2A02E1">
              <w:rPr>
                <w:rFonts w:ascii="Arial" w:hAnsi="Arial" w:cs="Arial"/>
              </w:rPr>
              <w:t>Ograniczone środki finansowe na organizację różnorodnych form pomocy dla rodzin dotkniętych przemocą w rodzinie (warsztaty, grupy wsparcia).</w:t>
            </w:r>
          </w:p>
          <w:p w:rsidR="00307E96" w:rsidRPr="002A02E1" w:rsidRDefault="00307E96" w:rsidP="005C2E7D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2A02E1">
              <w:rPr>
                <w:rFonts w:ascii="Arial" w:hAnsi="Arial" w:cs="Arial"/>
              </w:rPr>
              <w:t>Niewystarczające zaspokojenie potrzeb w</w:t>
            </w:r>
            <w:r w:rsidR="00643AF6">
              <w:rPr>
                <w:rFonts w:ascii="Arial" w:hAnsi="Arial" w:cs="Arial"/>
              </w:rPr>
              <w:t> </w:t>
            </w:r>
            <w:r w:rsidRPr="002A02E1">
              <w:rPr>
                <w:rFonts w:ascii="Arial" w:hAnsi="Arial" w:cs="Arial"/>
              </w:rPr>
              <w:t>zakresie pomocy terapeutycznej.</w:t>
            </w:r>
          </w:p>
          <w:p w:rsidR="00307E96" w:rsidRPr="002A02E1" w:rsidRDefault="00307E96" w:rsidP="005C2E7D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2A02E1">
              <w:rPr>
                <w:rFonts w:ascii="Arial" w:hAnsi="Arial" w:cs="Arial"/>
              </w:rPr>
              <w:t xml:space="preserve">Bierna postawa klientów korzystających z usług społecznych, pasywność </w:t>
            </w:r>
            <w:proofErr w:type="spellStart"/>
            <w:r w:rsidRPr="002A02E1">
              <w:rPr>
                <w:rFonts w:ascii="Arial" w:hAnsi="Arial" w:cs="Arial"/>
              </w:rPr>
              <w:t>zachowań</w:t>
            </w:r>
            <w:proofErr w:type="spellEnd"/>
            <w:r w:rsidRPr="002A02E1">
              <w:rPr>
                <w:rFonts w:ascii="Arial" w:hAnsi="Arial" w:cs="Arial"/>
              </w:rPr>
              <w:t>.</w:t>
            </w:r>
          </w:p>
          <w:p w:rsidR="00307E96" w:rsidRPr="00793691" w:rsidRDefault="00307E96" w:rsidP="005C2E7D">
            <w:pPr>
              <w:rPr>
                <w:rFonts w:ascii="Arial" w:hAnsi="Arial" w:cs="Arial"/>
              </w:rPr>
            </w:pPr>
          </w:p>
        </w:tc>
      </w:tr>
      <w:tr w:rsidR="00307E96" w:rsidRPr="00793691" w:rsidTr="00C63314">
        <w:trPr>
          <w:trHeight w:val="268"/>
        </w:trPr>
        <w:tc>
          <w:tcPr>
            <w:tcW w:w="5063" w:type="dxa"/>
            <w:shd w:val="clear" w:color="auto" w:fill="auto"/>
          </w:tcPr>
          <w:p w:rsidR="00307E96" w:rsidRPr="00793691" w:rsidRDefault="00307E96" w:rsidP="005C2E7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93691">
              <w:rPr>
                <w:rFonts w:ascii="Arial" w:hAnsi="Arial" w:cs="Arial"/>
                <w:b/>
                <w:sz w:val="26"/>
                <w:szCs w:val="26"/>
              </w:rPr>
              <w:lastRenderedPageBreak/>
              <w:t>Szanse</w:t>
            </w:r>
          </w:p>
        </w:tc>
        <w:tc>
          <w:tcPr>
            <w:tcW w:w="4855" w:type="dxa"/>
            <w:shd w:val="clear" w:color="auto" w:fill="auto"/>
          </w:tcPr>
          <w:p w:rsidR="00307E96" w:rsidRPr="00793691" w:rsidRDefault="00307E96" w:rsidP="005C2E7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93691">
              <w:rPr>
                <w:rFonts w:ascii="Arial" w:hAnsi="Arial" w:cs="Arial"/>
                <w:b/>
                <w:sz w:val="26"/>
                <w:szCs w:val="26"/>
              </w:rPr>
              <w:t>Zagrożenia</w:t>
            </w:r>
          </w:p>
        </w:tc>
      </w:tr>
      <w:tr w:rsidR="00307E96" w:rsidRPr="00793691" w:rsidTr="00C63314">
        <w:tc>
          <w:tcPr>
            <w:tcW w:w="5063" w:type="dxa"/>
            <w:shd w:val="clear" w:color="auto" w:fill="auto"/>
          </w:tcPr>
          <w:p w:rsidR="00307E96" w:rsidRPr="003302D8" w:rsidRDefault="00307E96" w:rsidP="005C2E7D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3302D8">
              <w:rPr>
                <w:rFonts w:ascii="Arial" w:hAnsi="Arial" w:cs="Arial"/>
              </w:rPr>
              <w:t>Rosnąca ranga problematyki bezpieczeństwa w</w:t>
            </w:r>
            <w:r w:rsidR="003302D8">
              <w:rPr>
                <w:rFonts w:ascii="Arial" w:hAnsi="Arial" w:cs="Arial"/>
              </w:rPr>
              <w:t> </w:t>
            </w:r>
            <w:r w:rsidRPr="003302D8">
              <w:rPr>
                <w:rFonts w:ascii="Arial" w:hAnsi="Arial" w:cs="Arial"/>
              </w:rPr>
              <w:t>aspekcie zrównoważonego rozwoju społeczno-gospodarczego.</w:t>
            </w:r>
          </w:p>
          <w:p w:rsidR="00307E96" w:rsidRPr="003302D8" w:rsidRDefault="00307E96" w:rsidP="005C2E7D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3302D8">
              <w:rPr>
                <w:rFonts w:ascii="Arial" w:hAnsi="Arial" w:cs="Arial"/>
              </w:rPr>
              <w:t>Przystosowanie naturalnych walorów środowiskowych powiatu dla rozwoju turystyki i</w:t>
            </w:r>
            <w:r w:rsidR="003302D8">
              <w:rPr>
                <w:rFonts w:ascii="Arial" w:hAnsi="Arial" w:cs="Arial"/>
              </w:rPr>
              <w:t> </w:t>
            </w:r>
            <w:r w:rsidRPr="003302D8">
              <w:rPr>
                <w:rFonts w:ascii="Arial" w:hAnsi="Arial" w:cs="Arial"/>
              </w:rPr>
              <w:t xml:space="preserve">rekreacji. </w:t>
            </w:r>
          </w:p>
          <w:p w:rsidR="00307E96" w:rsidRPr="003302D8" w:rsidRDefault="00307E96" w:rsidP="005C2E7D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3302D8">
              <w:rPr>
                <w:rFonts w:ascii="Arial" w:hAnsi="Arial" w:cs="Arial"/>
              </w:rPr>
              <w:t xml:space="preserve">Możliwość poprawy stanu zdrowia mieszkańców, dzięki </w:t>
            </w:r>
            <w:proofErr w:type="gramStart"/>
            <w:r w:rsidRPr="003302D8">
              <w:rPr>
                <w:rFonts w:ascii="Arial" w:hAnsi="Arial" w:cs="Arial"/>
              </w:rPr>
              <w:t>poprawie</w:t>
            </w:r>
            <w:r w:rsidR="00595C21">
              <w:rPr>
                <w:rFonts w:ascii="Arial" w:hAnsi="Arial" w:cs="Arial"/>
              </w:rPr>
              <w:t xml:space="preserve"> </w:t>
            </w:r>
            <w:r w:rsidRPr="003302D8">
              <w:rPr>
                <w:rFonts w:ascii="Arial" w:hAnsi="Arial" w:cs="Arial"/>
              </w:rPr>
              <w:t>jakości</w:t>
            </w:r>
            <w:proofErr w:type="gramEnd"/>
            <w:r w:rsidRPr="003302D8">
              <w:rPr>
                <w:rFonts w:ascii="Arial" w:hAnsi="Arial" w:cs="Arial"/>
              </w:rPr>
              <w:t xml:space="preserve"> usług medycznych i</w:t>
            </w:r>
            <w:r w:rsidR="003302D8">
              <w:rPr>
                <w:rFonts w:ascii="Arial" w:hAnsi="Arial" w:cs="Arial"/>
              </w:rPr>
              <w:t> </w:t>
            </w:r>
            <w:r w:rsidRPr="003302D8">
              <w:rPr>
                <w:rFonts w:ascii="Arial" w:hAnsi="Arial" w:cs="Arial"/>
              </w:rPr>
              <w:t xml:space="preserve">realizacji programów profilaktyki zdrowia. </w:t>
            </w:r>
          </w:p>
          <w:p w:rsidR="00307E96" w:rsidRPr="003302D8" w:rsidRDefault="00307E96" w:rsidP="005C2E7D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3302D8">
              <w:rPr>
                <w:rFonts w:ascii="Arial" w:hAnsi="Arial" w:cs="Arial"/>
              </w:rPr>
              <w:t>Promocja i edukacja społeczeństwa w zakresie poczucia bezpieczeństwa mieszkańców powiatu.</w:t>
            </w:r>
          </w:p>
          <w:p w:rsidR="00307E96" w:rsidRPr="003302D8" w:rsidRDefault="00307E96" w:rsidP="005C2E7D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3302D8">
              <w:rPr>
                <w:rFonts w:ascii="Arial" w:hAnsi="Arial" w:cs="Arial"/>
              </w:rPr>
              <w:t>Prowadzenie działań profilaktycznych w zakresie przeciwdziałania patologiom.</w:t>
            </w:r>
          </w:p>
          <w:p w:rsidR="00307E96" w:rsidRPr="003302D8" w:rsidRDefault="00307E96" w:rsidP="005C2E7D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3302D8">
              <w:rPr>
                <w:rFonts w:ascii="Arial" w:hAnsi="Arial" w:cs="Arial"/>
              </w:rPr>
              <w:t>Podwyższenie świadomości ekologicznej mieszkańców.</w:t>
            </w:r>
          </w:p>
          <w:p w:rsidR="00307E96" w:rsidRPr="003302D8" w:rsidRDefault="00307E96" w:rsidP="005C2E7D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3302D8">
              <w:rPr>
                <w:rFonts w:ascii="Arial" w:hAnsi="Arial" w:cs="Arial"/>
              </w:rPr>
              <w:t xml:space="preserve">Tworzenie zintegrowanych systemów ratownictwa i przeciwdziałania zagrożeniom życia.  </w:t>
            </w:r>
          </w:p>
          <w:p w:rsidR="00307E96" w:rsidRPr="003302D8" w:rsidRDefault="00307E96" w:rsidP="005C2E7D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3302D8">
              <w:rPr>
                <w:rFonts w:ascii="Arial" w:hAnsi="Arial" w:cs="Arial"/>
              </w:rPr>
              <w:t>Realizacja programów na rzecz osób dotkniętych przemocą w rodzinie.</w:t>
            </w:r>
          </w:p>
          <w:p w:rsidR="00307E96" w:rsidRPr="003302D8" w:rsidRDefault="00307E96" w:rsidP="005C2E7D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3302D8">
              <w:rPr>
                <w:rFonts w:ascii="Arial" w:hAnsi="Arial" w:cs="Arial"/>
              </w:rPr>
              <w:t>Stale dokształcająca się kadra służb społecznych.</w:t>
            </w:r>
          </w:p>
          <w:p w:rsidR="00307E96" w:rsidRPr="003302D8" w:rsidRDefault="00307E96" w:rsidP="005C2E7D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3302D8">
              <w:rPr>
                <w:rFonts w:ascii="Arial" w:hAnsi="Arial" w:cs="Arial"/>
              </w:rPr>
              <w:t>Udział w kampaniach społecznych, podnoszących wrażliwość mieszkańców na problemy społeczne oraz wpływających na zmiany ich postaw.</w:t>
            </w:r>
          </w:p>
          <w:p w:rsidR="00307E96" w:rsidRPr="003302D8" w:rsidRDefault="00307E96" w:rsidP="005C2E7D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3302D8">
              <w:rPr>
                <w:rFonts w:ascii="Arial" w:hAnsi="Arial" w:cs="Arial"/>
              </w:rPr>
              <w:t>Możliwość pozyskiwania dodatkowych środków finansowych.</w:t>
            </w:r>
          </w:p>
          <w:p w:rsidR="00307E96" w:rsidRPr="00793691" w:rsidRDefault="00307E96" w:rsidP="005C2E7D">
            <w:pPr>
              <w:rPr>
                <w:rFonts w:ascii="Arial" w:hAnsi="Arial" w:cs="Arial"/>
              </w:rPr>
            </w:pPr>
            <w:r w:rsidRPr="007936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55" w:type="dxa"/>
            <w:shd w:val="clear" w:color="auto" w:fill="auto"/>
          </w:tcPr>
          <w:p w:rsidR="00307E96" w:rsidRPr="003302D8" w:rsidRDefault="00307E96" w:rsidP="005C2E7D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302D8">
              <w:rPr>
                <w:rFonts w:ascii="Arial" w:hAnsi="Arial" w:cs="Arial"/>
              </w:rPr>
              <w:t>Utrzymująca się przestępczość narkotykowa i</w:t>
            </w:r>
            <w:r w:rsidR="003302D8">
              <w:rPr>
                <w:rFonts w:ascii="Arial" w:hAnsi="Arial" w:cs="Arial"/>
              </w:rPr>
              <w:t> </w:t>
            </w:r>
            <w:r w:rsidRPr="003302D8">
              <w:rPr>
                <w:rFonts w:ascii="Arial" w:hAnsi="Arial" w:cs="Arial"/>
              </w:rPr>
              <w:t>gospodarcza.</w:t>
            </w:r>
          </w:p>
          <w:p w:rsidR="00307E96" w:rsidRPr="003302D8" w:rsidRDefault="00307E96" w:rsidP="005C2E7D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302D8">
              <w:rPr>
                <w:rFonts w:ascii="Arial" w:hAnsi="Arial" w:cs="Arial"/>
              </w:rPr>
              <w:t>Niewystarczające zasoby kadrowe i</w:t>
            </w:r>
            <w:r w:rsidR="003302D8">
              <w:rPr>
                <w:rFonts w:ascii="Arial" w:hAnsi="Arial" w:cs="Arial"/>
              </w:rPr>
              <w:t> </w:t>
            </w:r>
            <w:r w:rsidRPr="003302D8">
              <w:rPr>
                <w:rFonts w:ascii="Arial" w:hAnsi="Arial" w:cs="Arial"/>
              </w:rPr>
              <w:t>ograniczone środki finansowe dla zachowania właściwego poziomu bezpieczeństwa mieszkańców.</w:t>
            </w:r>
          </w:p>
          <w:p w:rsidR="00307E96" w:rsidRPr="003302D8" w:rsidRDefault="00307E96" w:rsidP="005C2E7D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302D8">
              <w:rPr>
                <w:rFonts w:ascii="Arial" w:hAnsi="Arial" w:cs="Arial"/>
              </w:rPr>
              <w:t xml:space="preserve">Niewystarczające nakłady na opiekę medyczną.  </w:t>
            </w:r>
          </w:p>
          <w:p w:rsidR="00307E96" w:rsidRPr="003302D8" w:rsidRDefault="00307E96" w:rsidP="005C2E7D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302D8">
              <w:rPr>
                <w:rFonts w:ascii="Arial" w:hAnsi="Arial" w:cs="Arial"/>
              </w:rPr>
              <w:t>Odpływ personelu medycznego do dużych ośrodków miejskich i poza granice kraju.</w:t>
            </w:r>
          </w:p>
          <w:p w:rsidR="00307E96" w:rsidRPr="003302D8" w:rsidRDefault="00307E96" w:rsidP="005C2E7D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302D8">
              <w:rPr>
                <w:rFonts w:ascii="Arial" w:hAnsi="Arial" w:cs="Arial"/>
              </w:rPr>
              <w:t xml:space="preserve">Wzrost popytu na świadczenia specjalistyczne oraz niewystarczająca baza opiekuńczo-lecznicza. </w:t>
            </w:r>
          </w:p>
          <w:p w:rsidR="00307E96" w:rsidRPr="003302D8" w:rsidRDefault="00307E96" w:rsidP="005C2E7D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302D8">
              <w:rPr>
                <w:rFonts w:ascii="Arial" w:hAnsi="Arial" w:cs="Arial"/>
              </w:rPr>
              <w:t>Niekorzystne zmiany demograficzne (starzenie się społeczeństwa, niż demograficzny).</w:t>
            </w:r>
          </w:p>
          <w:p w:rsidR="00307E96" w:rsidRPr="003302D8" w:rsidRDefault="00307E96" w:rsidP="005C2E7D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302D8">
              <w:rPr>
                <w:rFonts w:ascii="Arial" w:hAnsi="Arial" w:cs="Arial"/>
              </w:rPr>
              <w:t>Ograniczone środki finansowe na wsparcie infrastruktury drogowej.</w:t>
            </w:r>
          </w:p>
          <w:p w:rsidR="00307E96" w:rsidRPr="003302D8" w:rsidRDefault="00307E96" w:rsidP="005C2E7D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302D8">
              <w:rPr>
                <w:rFonts w:ascii="Arial" w:hAnsi="Arial" w:cs="Arial"/>
              </w:rPr>
              <w:t>Ograniczony budżet na finansowanie różnych form pomocy i wsparcia rodzin dotkniętych problemem przemocy.</w:t>
            </w:r>
          </w:p>
          <w:p w:rsidR="00307E96" w:rsidRPr="003302D8" w:rsidRDefault="00307E96" w:rsidP="005C2E7D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302D8">
              <w:rPr>
                <w:rFonts w:ascii="Arial" w:hAnsi="Arial" w:cs="Arial"/>
              </w:rPr>
              <w:t>Kryzys rodziny i rosnąca liczba aktów przemocy.</w:t>
            </w:r>
          </w:p>
          <w:p w:rsidR="00307E96" w:rsidRPr="003302D8" w:rsidRDefault="00307E96" w:rsidP="005C2E7D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302D8">
              <w:rPr>
                <w:rFonts w:ascii="Arial" w:hAnsi="Arial" w:cs="Arial"/>
              </w:rPr>
              <w:t>Wzrost liczby osób korzystających z pomocy.</w:t>
            </w:r>
          </w:p>
          <w:p w:rsidR="00307E96" w:rsidRPr="003302D8" w:rsidRDefault="00307E96" w:rsidP="005C2E7D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302D8">
              <w:rPr>
                <w:rFonts w:ascii="Arial" w:hAnsi="Arial" w:cs="Arial"/>
              </w:rPr>
              <w:t>Wzrost cyberp</w:t>
            </w:r>
            <w:r w:rsidR="005C2E7D">
              <w:rPr>
                <w:rFonts w:ascii="Arial" w:hAnsi="Arial" w:cs="Arial"/>
              </w:rPr>
              <w:t>rzestępczości</w:t>
            </w:r>
            <w:r w:rsidRPr="003302D8">
              <w:rPr>
                <w:rFonts w:ascii="Arial" w:hAnsi="Arial" w:cs="Arial"/>
              </w:rPr>
              <w:t>, wzrost liczby przestępstw na tle narodowościowym.</w:t>
            </w:r>
          </w:p>
          <w:p w:rsidR="00307E96" w:rsidRPr="00793691" w:rsidRDefault="00307E96" w:rsidP="005C2E7D">
            <w:pPr>
              <w:rPr>
                <w:rFonts w:ascii="Arial" w:hAnsi="Arial" w:cs="Arial"/>
              </w:rPr>
            </w:pPr>
          </w:p>
        </w:tc>
      </w:tr>
    </w:tbl>
    <w:p w:rsidR="00307E96" w:rsidRDefault="00307E96" w:rsidP="00307E96">
      <w:pPr>
        <w:ind w:left="-426"/>
        <w:rPr>
          <w:rFonts w:ascii="Arial" w:hAnsi="Arial" w:cs="Arial"/>
        </w:rPr>
      </w:pPr>
    </w:p>
    <w:p w:rsidR="00307E96" w:rsidRDefault="00307E96" w:rsidP="00307E96">
      <w:pPr>
        <w:ind w:left="-426"/>
        <w:rPr>
          <w:rFonts w:ascii="Arial" w:hAnsi="Arial" w:cs="Arial"/>
        </w:rPr>
      </w:pPr>
    </w:p>
    <w:p w:rsidR="00307E96" w:rsidRDefault="00307E96" w:rsidP="00307E96">
      <w:pPr>
        <w:ind w:left="-426"/>
        <w:rPr>
          <w:rFonts w:ascii="Arial" w:hAnsi="Arial" w:cs="Arial"/>
        </w:rPr>
      </w:pPr>
    </w:p>
    <w:p w:rsidR="00307E96" w:rsidRDefault="00307E96" w:rsidP="00307E96">
      <w:pPr>
        <w:ind w:left="-426"/>
        <w:rPr>
          <w:rFonts w:ascii="Arial" w:hAnsi="Arial" w:cs="Arial"/>
        </w:rPr>
      </w:pPr>
    </w:p>
    <w:p w:rsidR="00307E96" w:rsidRDefault="00307E96" w:rsidP="00307E96">
      <w:pPr>
        <w:ind w:left="-426"/>
        <w:rPr>
          <w:rFonts w:ascii="Arial" w:hAnsi="Arial" w:cs="Arial"/>
        </w:rPr>
      </w:pPr>
    </w:p>
    <w:p w:rsidR="00307E96" w:rsidRDefault="00307E96" w:rsidP="00307E96">
      <w:pPr>
        <w:ind w:left="-426"/>
        <w:rPr>
          <w:rFonts w:ascii="Arial" w:hAnsi="Arial" w:cs="Arial"/>
        </w:rPr>
      </w:pPr>
    </w:p>
    <w:p w:rsidR="00307E96" w:rsidRDefault="00307E96" w:rsidP="00307E96">
      <w:pPr>
        <w:ind w:left="-426"/>
        <w:rPr>
          <w:rFonts w:ascii="Arial" w:hAnsi="Arial" w:cs="Arial"/>
        </w:rPr>
      </w:pPr>
    </w:p>
    <w:p w:rsidR="00307E96" w:rsidRDefault="00307E96" w:rsidP="00307E96">
      <w:pPr>
        <w:ind w:left="-426"/>
        <w:rPr>
          <w:rFonts w:ascii="Arial" w:hAnsi="Arial" w:cs="Arial"/>
        </w:rPr>
      </w:pPr>
    </w:p>
    <w:p w:rsidR="00307E96" w:rsidRDefault="00307E96" w:rsidP="00307E96">
      <w:pPr>
        <w:ind w:left="-426"/>
        <w:rPr>
          <w:rFonts w:ascii="Arial" w:hAnsi="Arial" w:cs="Arial"/>
        </w:rPr>
      </w:pPr>
    </w:p>
    <w:p w:rsidR="00307E96" w:rsidRDefault="00307E96" w:rsidP="00307E96">
      <w:pPr>
        <w:ind w:left="-426"/>
        <w:rPr>
          <w:rFonts w:ascii="Arial" w:hAnsi="Arial" w:cs="Arial"/>
        </w:rPr>
      </w:pPr>
    </w:p>
    <w:p w:rsidR="00307E96" w:rsidRDefault="00307E96" w:rsidP="00307E96">
      <w:pPr>
        <w:ind w:left="-426"/>
        <w:rPr>
          <w:rFonts w:ascii="Arial" w:hAnsi="Arial" w:cs="Arial"/>
        </w:rPr>
      </w:pPr>
    </w:p>
    <w:p w:rsidR="00307E96" w:rsidRDefault="00307E96" w:rsidP="00307E96">
      <w:pPr>
        <w:ind w:left="-426"/>
        <w:rPr>
          <w:rFonts w:ascii="Arial" w:hAnsi="Arial" w:cs="Arial"/>
        </w:rPr>
      </w:pPr>
    </w:p>
    <w:p w:rsidR="00307E96" w:rsidRDefault="00307E96" w:rsidP="00307E96">
      <w:pPr>
        <w:ind w:left="-426"/>
        <w:rPr>
          <w:rFonts w:ascii="Arial" w:hAnsi="Arial" w:cs="Arial"/>
        </w:rPr>
      </w:pPr>
    </w:p>
    <w:p w:rsidR="00307E96" w:rsidRDefault="00307E96" w:rsidP="00307E96">
      <w:pPr>
        <w:ind w:left="-426"/>
        <w:rPr>
          <w:rFonts w:ascii="Arial" w:hAnsi="Arial" w:cs="Arial"/>
        </w:rPr>
      </w:pPr>
    </w:p>
    <w:p w:rsidR="00307E96" w:rsidRDefault="00307E96" w:rsidP="00307E96">
      <w:pPr>
        <w:ind w:left="-426"/>
        <w:rPr>
          <w:rFonts w:ascii="Arial" w:hAnsi="Arial" w:cs="Arial"/>
        </w:rPr>
      </w:pPr>
    </w:p>
    <w:p w:rsidR="00307E96" w:rsidRDefault="00307E96" w:rsidP="00307E96">
      <w:pPr>
        <w:ind w:left="-426"/>
        <w:rPr>
          <w:rFonts w:ascii="Arial" w:hAnsi="Arial" w:cs="Arial"/>
        </w:rPr>
      </w:pPr>
    </w:p>
    <w:p w:rsidR="00307E96" w:rsidRDefault="00307E96" w:rsidP="00307E96">
      <w:pPr>
        <w:ind w:left="-426"/>
        <w:rPr>
          <w:rFonts w:ascii="Arial" w:hAnsi="Arial" w:cs="Arial"/>
        </w:rPr>
      </w:pPr>
    </w:p>
    <w:p w:rsidR="00307E96" w:rsidRDefault="00307E96" w:rsidP="00307E96">
      <w:pPr>
        <w:ind w:left="-426"/>
        <w:rPr>
          <w:rFonts w:ascii="Arial" w:hAnsi="Arial" w:cs="Arial"/>
        </w:rPr>
      </w:pPr>
    </w:p>
    <w:p w:rsidR="00307E96" w:rsidRDefault="00307E96" w:rsidP="00307E96">
      <w:pPr>
        <w:ind w:left="-426"/>
        <w:rPr>
          <w:rFonts w:ascii="Arial" w:hAnsi="Arial" w:cs="Arial"/>
        </w:rPr>
      </w:pPr>
    </w:p>
    <w:p w:rsidR="00307E96" w:rsidRDefault="00307E96" w:rsidP="00307E96">
      <w:pPr>
        <w:ind w:left="-426"/>
        <w:rPr>
          <w:rFonts w:ascii="Arial" w:hAnsi="Arial" w:cs="Arial"/>
        </w:rPr>
      </w:pPr>
    </w:p>
    <w:p w:rsidR="00307E96" w:rsidRDefault="00307E96" w:rsidP="00307E96">
      <w:pPr>
        <w:ind w:left="-426"/>
        <w:rPr>
          <w:rFonts w:ascii="Arial" w:hAnsi="Arial" w:cs="Arial"/>
        </w:rPr>
      </w:pPr>
    </w:p>
    <w:p w:rsidR="00307E96" w:rsidRDefault="00307E96" w:rsidP="00307E96">
      <w:pPr>
        <w:ind w:left="-426"/>
        <w:rPr>
          <w:rFonts w:ascii="Arial" w:hAnsi="Arial" w:cs="Arial"/>
        </w:rPr>
      </w:pPr>
    </w:p>
    <w:p w:rsidR="00643AF6" w:rsidRDefault="00643AF6" w:rsidP="00307E96">
      <w:pPr>
        <w:ind w:left="-426"/>
        <w:rPr>
          <w:rFonts w:ascii="Arial" w:hAnsi="Arial" w:cs="Arial"/>
        </w:rPr>
      </w:pPr>
    </w:p>
    <w:p w:rsidR="00643AF6" w:rsidRDefault="00643AF6" w:rsidP="00307E96">
      <w:pPr>
        <w:ind w:left="-426"/>
        <w:rPr>
          <w:rFonts w:ascii="Arial" w:hAnsi="Arial" w:cs="Arial"/>
        </w:rPr>
      </w:pPr>
    </w:p>
    <w:p w:rsidR="00643AF6" w:rsidRDefault="00643AF6" w:rsidP="00307E96">
      <w:pPr>
        <w:ind w:left="-426"/>
        <w:rPr>
          <w:rFonts w:ascii="Arial" w:hAnsi="Arial" w:cs="Arial"/>
        </w:rPr>
      </w:pPr>
    </w:p>
    <w:p w:rsidR="00643AF6" w:rsidRDefault="00643AF6" w:rsidP="00307E96">
      <w:pPr>
        <w:ind w:left="-426"/>
        <w:rPr>
          <w:rFonts w:ascii="Arial" w:hAnsi="Arial" w:cs="Arial"/>
        </w:rPr>
      </w:pPr>
    </w:p>
    <w:p w:rsidR="00643AF6" w:rsidRDefault="00643AF6" w:rsidP="00307E96">
      <w:pPr>
        <w:ind w:left="-426"/>
        <w:rPr>
          <w:rFonts w:ascii="Arial" w:hAnsi="Arial" w:cs="Arial"/>
        </w:rPr>
      </w:pPr>
    </w:p>
    <w:p w:rsidR="00643AF6" w:rsidRDefault="00643AF6" w:rsidP="00307E96">
      <w:pPr>
        <w:ind w:left="-426"/>
        <w:rPr>
          <w:rFonts w:ascii="Arial" w:hAnsi="Arial" w:cs="Arial"/>
        </w:rPr>
      </w:pPr>
    </w:p>
    <w:p w:rsidR="00643AF6" w:rsidRDefault="00643AF6" w:rsidP="00307E96">
      <w:pPr>
        <w:ind w:left="-426"/>
        <w:rPr>
          <w:rFonts w:ascii="Arial" w:hAnsi="Arial" w:cs="Arial"/>
        </w:rPr>
      </w:pPr>
    </w:p>
    <w:p w:rsidR="00643AF6" w:rsidRDefault="00643AF6" w:rsidP="00307E96">
      <w:pPr>
        <w:ind w:left="-426"/>
        <w:rPr>
          <w:rFonts w:ascii="Arial" w:hAnsi="Arial" w:cs="Arial"/>
        </w:rPr>
      </w:pPr>
    </w:p>
    <w:p w:rsidR="00643AF6" w:rsidRDefault="00643AF6" w:rsidP="00307E96">
      <w:pPr>
        <w:ind w:left="-426"/>
        <w:rPr>
          <w:rFonts w:ascii="Arial" w:hAnsi="Arial" w:cs="Arial"/>
        </w:rPr>
      </w:pPr>
    </w:p>
    <w:p w:rsidR="00307E96" w:rsidRDefault="00307E96" w:rsidP="00307E96">
      <w:pPr>
        <w:ind w:left="-426"/>
        <w:rPr>
          <w:rFonts w:ascii="Arial" w:hAnsi="Arial" w:cs="Arial"/>
        </w:rPr>
      </w:pPr>
    </w:p>
    <w:p w:rsidR="00307E96" w:rsidRDefault="00307E96" w:rsidP="00307E96">
      <w:pPr>
        <w:ind w:left="-426"/>
        <w:rPr>
          <w:rFonts w:ascii="Arial" w:hAnsi="Arial" w:cs="Arial"/>
        </w:rPr>
      </w:pPr>
    </w:p>
    <w:p w:rsidR="00307E96" w:rsidRPr="00361DF4" w:rsidRDefault="00361DF4" w:rsidP="00361DF4">
      <w:pPr>
        <w:pStyle w:val="Nagwek2"/>
        <w:numPr>
          <w:ilvl w:val="1"/>
          <w:numId w:val="28"/>
        </w:numPr>
        <w:rPr>
          <w:i w:val="0"/>
          <w:sz w:val="24"/>
        </w:rPr>
      </w:pPr>
      <w:r>
        <w:rPr>
          <w:i w:val="0"/>
          <w:sz w:val="24"/>
        </w:rPr>
        <w:lastRenderedPageBreak/>
        <w:t xml:space="preserve"> </w:t>
      </w:r>
      <w:bookmarkStart w:id="8" w:name="_Toc120092362"/>
      <w:r w:rsidR="00307E96" w:rsidRPr="00361DF4">
        <w:rPr>
          <w:i w:val="0"/>
          <w:sz w:val="24"/>
        </w:rPr>
        <w:t>OBSZARY ZAGROŻEŃ</w:t>
      </w:r>
      <w:bookmarkEnd w:id="8"/>
      <w:r w:rsidR="00307E96" w:rsidRPr="00361DF4">
        <w:rPr>
          <w:i w:val="0"/>
          <w:sz w:val="24"/>
        </w:rPr>
        <w:t xml:space="preserve"> </w:t>
      </w:r>
    </w:p>
    <w:p w:rsidR="00307E96" w:rsidRPr="00FF7D0A" w:rsidRDefault="00307E96" w:rsidP="00307E96">
      <w:pPr>
        <w:jc w:val="both"/>
        <w:rPr>
          <w:rFonts w:ascii="Arial" w:hAnsi="Arial" w:cs="Arial"/>
        </w:rPr>
      </w:pPr>
    </w:p>
    <w:p w:rsidR="00307E96" w:rsidRPr="00FF7D0A" w:rsidRDefault="00307E96" w:rsidP="00307E96">
      <w:pPr>
        <w:spacing w:line="360" w:lineRule="auto"/>
        <w:ind w:firstLine="708"/>
        <w:jc w:val="both"/>
        <w:rPr>
          <w:rFonts w:ascii="Arial" w:hAnsi="Arial" w:cs="Arial"/>
        </w:rPr>
      </w:pPr>
      <w:r w:rsidRPr="00FF7D0A">
        <w:rPr>
          <w:rFonts w:ascii="Arial" w:hAnsi="Arial" w:cs="Arial"/>
          <w:sz w:val="24"/>
          <w:szCs w:val="24"/>
        </w:rPr>
        <w:t>Dynamika zmian społecznych oraz ekspansja cywilizacji technicznej naznaczone są ambiwal</w:t>
      </w:r>
      <w:r w:rsidR="007168C3">
        <w:rPr>
          <w:rFonts w:ascii="Arial" w:hAnsi="Arial" w:cs="Arial"/>
          <w:sz w:val="24"/>
          <w:szCs w:val="24"/>
        </w:rPr>
        <w:t>encją skutków. Program określa siedem</w:t>
      </w:r>
      <w:r w:rsidRPr="00FF7D0A">
        <w:rPr>
          <w:rFonts w:ascii="Arial" w:hAnsi="Arial" w:cs="Arial"/>
          <w:sz w:val="24"/>
          <w:szCs w:val="24"/>
        </w:rPr>
        <w:t xml:space="preserve"> obszarów ryzyka występowania zagrożeń, dla których formułuje propozycje działań profilaktycznych. Podejmowane działania winny być realizowane</w:t>
      </w:r>
      <w:r>
        <w:rPr>
          <w:rFonts w:ascii="Arial" w:hAnsi="Arial" w:cs="Arial"/>
          <w:sz w:val="24"/>
          <w:szCs w:val="24"/>
        </w:rPr>
        <w:t xml:space="preserve"> </w:t>
      </w:r>
      <w:r w:rsidRPr="00FF7D0A">
        <w:rPr>
          <w:rFonts w:ascii="Arial" w:hAnsi="Arial" w:cs="Arial"/>
          <w:sz w:val="24"/>
          <w:szCs w:val="24"/>
        </w:rPr>
        <w:t xml:space="preserve">w następujących obszarach: </w:t>
      </w:r>
    </w:p>
    <w:p w:rsidR="00307E96" w:rsidRPr="00FF7D0A" w:rsidRDefault="00307E96" w:rsidP="00307E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7E96" w:rsidRPr="00FF7D0A" w:rsidRDefault="00307E96" w:rsidP="00307E96">
      <w:pPr>
        <w:spacing w:line="360" w:lineRule="auto"/>
        <w:jc w:val="both"/>
        <w:rPr>
          <w:rFonts w:ascii="Arial" w:hAnsi="Arial" w:cs="Arial"/>
        </w:rPr>
      </w:pPr>
      <w:r w:rsidRPr="00FF7D0A">
        <w:rPr>
          <w:rFonts w:ascii="Arial" w:hAnsi="Arial" w:cs="Arial"/>
          <w:b/>
          <w:sz w:val="24"/>
          <w:szCs w:val="24"/>
        </w:rPr>
        <w:t>4.1</w:t>
      </w:r>
      <w:r w:rsidRPr="00FF7D0A">
        <w:rPr>
          <w:rFonts w:ascii="Arial" w:hAnsi="Arial" w:cs="Arial"/>
          <w:sz w:val="24"/>
          <w:szCs w:val="24"/>
        </w:rPr>
        <w:t xml:space="preserve"> </w:t>
      </w:r>
      <w:r w:rsidR="00C63314">
        <w:rPr>
          <w:rFonts w:ascii="Arial" w:hAnsi="Arial" w:cs="Arial"/>
          <w:sz w:val="24"/>
          <w:szCs w:val="24"/>
        </w:rPr>
        <w:tab/>
      </w:r>
      <w:r w:rsidRPr="00FF7D0A">
        <w:rPr>
          <w:rFonts w:ascii="Arial" w:hAnsi="Arial" w:cs="Arial"/>
          <w:sz w:val="24"/>
          <w:szCs w:val="24"/>
        </w:rPr>
        <w:t>Bezpieczeństwo w miejscach publicznych i miejscu zamieszkania.</w:t>
      </w:r>
    </w:p>
    <w:p w:rsidR="00307E96" w:rsidRPr="00FF7D0A" w:rsidRDefault="00307E96" w:rsidP="00307E96">
      <w:pPr>
        <w:spacing w:line="360" w:lineRule="auto"/>
        <w:jc w:val="both"/>
        <w:rPr>
          <w:rFonts w:ascii="Arial" w:hAnsi="Arial" w:cs="Arial"/>
        </w:rPr>
      </w:pPr>
      <w:r w:rsidRPr="00FF7D0A">
        <w:rPr>
          <w:rFonts w:ascii="Arial" w:hAnsi="Arial" w:cs="Arial"/>
          <w:b/>
          <w:sz w:val="24"/>
          <w:szCs w:val="24"/>
        </w:rPr>
        <w:t>4.1.1</w:t>
      </w:r>
      <w:r w:rsidRPr="00FF7D0A">
        <w:rPr>
          <w:rFonts w:ascii="Arial" w:hAnsi="Arial" w:cs="Arial"/>
          <w:sz w:val="24"/>
          <w:szCs w:val="24"/>
        </w:rPr>
        <w:t xml:space="preserve"> </w:t>
      </w:r>
      <w:r w:rsidR="00C63314">
        <w:rPr>
          <w:rFonts w:ascii="Arial" w:hAnsi="Arial" w:cs="Arial"/>
          <w:sz w:val="24"/>
          <w:szCs w:val="24"/>
        </w:rPr>
        <w:tab/>
      </w:r>
      <w:r w:rsidRPr="00FF7D0A">
        <w:rPr>
          <w:rFonts w:ascii="Arial" w:hAnsi="Arial" w:cs="Arial"/>
          <w:sz w:val="24"/>
          <w:szCs w:val="24"/>
        </w:rPr>
        <w:t xml:space="preserve">Przemoc w rodzinie. </w:t>
      </w:r>
    </w:p>
    <w:p w:rsidR="00307E96" w:rsidRPr="00FF7D0A" w:rsidRDefault="00307E96" w:rsidP="00307E96">
      <w:pPr>
        <w:spacing w:line="360" w:lineRule="auto"/>
        <w:jc w:val="both"/>
        <w:rPr>
          <w:rFonts w:ascii="Arial" w:hAnsi="Arial" w:cs="Arial"/>
        </w:rPr>
      </w:pPr>
      <w:r w:rsidRPr="00FF7D0A">
        <w:rPr>
          <w:rFonts w:ascii="Arial" w:hAnsi="Arial" w:cs="Arial"/>
          <w:b/>
          <w:sz w:val="24"/>
          <w:szCs w:val="24"/>
        </w:rPr>
        <w:t>4.2</w:t>
      </w:r>
      <w:r w:rsidRPr="00FF7D0A">
        <w:rPr>
          <w:rFonts w:ascii="Arial" w:hAnsi="Arial" w:cs="Arial"/>
          <w:sz w:val="24"/>
          <w:szCs w:val="24"/>
        </w:rPr>
        <w:t xml:space="preserve"> </w:t>
      </w:r>
      <w:r w:rsidR="00C63314">
        <w:rPr>
          <w:rFonts w:ascii="Arial" w:hAnsi="Arial" w:cs="Arial"/>
          <w:sz w:val="24"/>
          <w:szCs w:val="24"/>
        </w:rPr>
        <w:tab/>
      </w:r>
      <w:r w:rsidRPr="00FF7D0A">
        <w:rPr>
          <w:rFonts w:ascii="Arial" w:hAnsi="Arial" w:cs="Arial"/>
          <w:sz w:val="24"/>
          <w:szCs w:val="24"/>
        </w:rPr>
        <w:t xml:space="preserve">Bezpieczeństwo w szkole. </w:t>
      </w:r>
    </w:p>
    <w:p w:rsidR="00307E96" w:rsidRPr="00FF7D0A" w:rsidRDefault="00307E96" w:rsidP="00307E96">
      <w:pPr>
        <w:spacing w:line="360" w:lineRule="auto"/>
        <w:jc w:val="both"/>
        <w:rPr>
          <w:rFonts w:ascii="Arial" w:hAnsi="Arial" w:cs="Arial"/>
        </w:rPr>
      </w:pPr>
      <w:r w:rsidRPr="00FF7D0A">
        <w:rPr>
          <w:rFonts w:ascii="Arial" w:hAnsi="Arial" w:cs="Arial"/>
          <w:b/>
          <w:sz w:val="24"/>
          <w:szCs w:val="24"/>
        </w:rPr>
        <w:t>4.3</w:t>
      </w:r>
      <w:r w:rsidRPr="00FF7D0A">
        <w:rPr>
          <w:rFonts w:ascii="Arial" w:hAnsi="Arial" w:cs="Arial"/>
          <w:sz w:val="24"/>
          <w:szCs w:val="24"/>
        </w:rPr>
        <w:t xml:space="preserve"> </w:t>
      </w:r>
      <w:r w:rsidR="00C63314">
        <w:rPr>
          <w:rFonts w:ascii="Arial" w:hAnsi="Arial" w:cs="Arial"/>
          <w:sz w:val="24"/>
          <w:szCs w:val="24"/>
        </w:rPr>
        <w:tab/>
      </w:r>
      <w:r w:rsidRPr="00FF7D0A">
        <w:rPr>
          <w:rFonts w:ascii="Arial" w:hAnsi="Arial" w:cs="Arial"/>
          <w:sz w:val="24"/>
          <w:szCs w:val="24"/>
        </w:rPr>
        <w:t>Bezpieczeństwo w środkach komunikacji publicznej.</w:t>
      </w:r>
    </w:p>
    <w:p w:rsidR="00307E96" w:rsidRPr="00FF7D0A" w:rsidRDefault="00307E96" w:rsidP="00307E96">
      <w:pPr>
        <w:spacing w:line="360" w:lineRule="auto"/>
        <w:jc w:val="both"/>
        <w:rPr>
          <w:rFonts w:ascii="Arial" w:hAnsi="Arial" w:cs="Arial"/>
        </w:rPr>
      </w:pPr>
      <w:r w:rsidRPr="00FF7D0A">
        <w:rPr>
          <w:rFonts w:ascii="Arial" w:hAnsi="Arial" w:cs="Arial"/>
          <w:b/>
          <w:sz w:val="24"/>
          <w:szCs w:val="24"/>
        </w:rPr>
        <w:t>4.4</w:t>
      </w:r>
      <w:r w:rsidRPr="00FF7D0A">
        <w:rPr>
          <w:rFonts w:ascii="Arial" w:hAnsi="Arial" w:cs="Arial"/>
          <w:sz w:val="24"/>
          <w:szCs w:val="24"/>
        </w:rPr>
        <w:t xml:space="preserve"> </w:t>
      </w:r>
      <w:r w:rsidR="00C63314">
        <w:rPr>
          <w:rFonts w:ascii="Arial" w:hAnsi="Arial" w:cs="Arial"/>
          <w:sz w:val="24"/>
          <w:szCs w:val="24"/>
        </w:rPr>
        <w:tab/>
      </w:r>
      <w:r w:rsidRPr="00FF7D0A">
        <w:rPr>
          <w:rFonts w:ascii="Arial" w:hAnsi="Arial" w:cs="Arial"/>
          <w:sz w:val="24"/>
          <w:szCs w:val="24"/>
        </w:rPr>
        <w:t>Bezpieczeństwo w ruchu drogowym.</w:t>
      </w:r>
    </w:p>
    <w:p w:rsidR="00307E96" w:rsidRPr="00FF7D0A" w:rsidRDefault="00307E96" w:rsidP="00307E96">
      <w:pPr>
        <w:spacing w:line="360" w:lineRule="auto"/>
        <w:jc w:val="both"/>
        <w:rPr>
          <w:rFonts w:ascii="Arial" w:hAnsi="Arial" w:cs="Arial"/>
        </w:rPr>
      </w:pPr>
      <w:r w:rsidRPr="00FF7D0A">
        <w:rPr>
          <w:rFonts w:ascii="Arial" w:hAnsi="Arial" w:cs="Arial"/>
          <w:b/>
          <w:sz w:val="24"/>
          <w:szCs w:val="24"/>
        </w:rPr>
        <w:t xml:space="preserve">4.5 </w:t>
      </w:r>
      <w:r w:rsidR="00C63314">
        <w:rPr>
          <w:rFonts w:ascii="Arial" w:hAnsi="Arial" w:cs="Arial"/>
          <w:b/>
          <w:sz w:val="24"/>
          <w:szCs w:val="24"/>
        </w:rPr>
        <w:tab/>
      </w:r>
      <w:r w:rsidRPr="00FF7D0A">
        <w:rPr>
          <w:rFonts w:ascii="Arial" w:hAnsi="Arial" w:cs="Arial"/>
          <w:sz w:val="24"/>
          <w:szCs w:val="24"/>
        </w:rPr>
        <w:t xml:space="preserve">Bezpieczeństwo w działalności gospodarczej. </w:t>
      </w:r>
    </w:p>
    <w:p w:rsidR="00307E96" w:rsidRPr="00FF7D0A" w:rsidRDefault="00307E96" w:rsidP="00307E96">
      <w:pPr>
        <w:spacing w:line="360" w:lineRule="auto"/>
        <w:jc w:val="both"/>
        <w:rPr>
          <w:rFonts w:ascii="Arial" w:hAnsi="Arial" w:cs="Arial"/>
        </w:rPr>
      </w:pPr>
      <w:r w:rsidRPr="00FF7D0A">
        <w:rPr>
          <w:rFonts w:ascii="Arial" w:hAnsi="Arial" w:cs="Arial"/>
          <w:b/>
          <w:sz w:val="24"/>
          <w:szCs w:val="24"/>
        </w:rPr>
        <w:t>4.6</w:t>
      </w:r>
      <w:r w:rsidRPr="00FF7D0A">
        <w:rPr>
          <w:rFonts w:ascii="Arial" w:hAnsi="Arial" w:cs="Arial"/>
          <w:sz w:val="24"/>
          <w:szCs w:val="24"/>
        </w:rPr>
        <w:t xml:space="preserve"> </w:t>
      </w:r>
      <w:r w:rsidR="00C63314">
        <w:rPr>
          <w:rFonts w:ascii="Arial" w:hAnsi="Arial" w:cs="Arial"/>
          <w:sz w:val="24"/>
          <w:szCs w:val="24"/>
        </w:rPr>
        <w:tab/>
      </w:r>
      <w:r w:rsidRPr="00FF7D0A">
        <w:rPr>
          <w:rFonts w:ascii="Arial" w:hAnsi="Arial" w:cs="Arial"/>
          <w:sz w:val="24"/>
          <w:szCs w:val="24"/>
        </w:rPr>
        <w:t>Ochrona dziedzictwa narodowego.</w:t>
      </w:r>
    </w:p>
    <w:p w:rsidR="00307E96" w:rsidRPr="00FF7D0A" w:rsidRDefault="00307E96" w:rsidP="00307E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7E96" w:rsidRPr="00FF7D0A" w:rsidRDefault="00307E96" w:rsidP="00307E96">
      <w:pPr>
        <w:rPr>
          <w:rFonts w:ascii="Arial" w:hAnsi="Arial" w:cs="Arial"/>
        </w:rPr>
        <w:sectPr w:rsidR="00307E96" w:rsidRPr="00FF7D0A" w:rsidSect="00307E9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418" w:left="1134" w:header="708" w:footer="709" w:gutter="0"/>
          <w:cols w:space="708"/>
          <w:titlePg/>
          <w:docGrid w:linePitch="360"/>
        </w:sectPr>
      </w:pPr>
    </w:p>
    <w:p w:rsidR="00034273" w:rsidRPr="00C162C1" w:rsidRDefault="00034273" w:rsidP="00C162C1">
      <w:pPr>
        <w:pStyle w:val="Nagwek2"/>
        <w:numPr>
          <w:ilvl w:val="1"/>
          <w:numId w:val="31"/>
        </w:numPr>
        <w:rPr>
          <w:i w:val="0"/>
          <w:sz w:val="24"/>
        </w:rPr>
      </w:pPr>
      <w:bookmarkStart w:id="9" w:name="_Toc120092363"/>
      <w:r w:rsidRPr="00C162C1">
        <w:rPr>
          <w:i w:val="0"/>
          <w:sz w:val="24"/>
        </w:rPr>
        <w:lastRenderedPageBreak/>
        <w:t>PROPOZYCJE DZIAŁAŃ PROFILAKTYCZNYCH I ZAPOBIEGAWCZYCH</w:t>
      </w:r>
      <w:bookmarkEnd w:id="9"/>
    </w:p>
    <w:p w:rsidR="00034273" w:rsidRPr="00FF7D0A" w:rsidRDefault="00034273">
      <w:pPr>
        <w:rPr>
          <w:rFonts w:ascii="Arial" w:hAnsi="Arial" w:cs="Arial"/>
          <w:bCs/>
          <w:i/>
        </w:rPr>
      </w:pPr>
    </w:p>
    <w:p w:rsidR="00034273" w:rsidRPr="00FF7D0A" w:rsidRDefault="0003427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125"/>
        <w:gridCol w:w="2520"/>
        <w:gridCol w:w="1935"/>
        <w:gridCol w:w="2346"/>
        <w:gridCol w:w="2241"/>
      </w:tblGrid>
      <w:tr w:rsidR="00034273" w:rsidRPr="00FF7D0A">
        <w:trPr>
          <w:cantSplit/>
          <w:trHeight w:val="41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4.1 </w:t>
            </w:r>
          </w:p>
        </w:tc>
        <w:tc>
          <w:tcPr>
            <w:tcW w:w="13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BEZPIECZEŃSTWO W MIEJSCACH PUBLICZNYCH I MIEJSCU ZAMIESZKANIA                           </w:t>
            </w:r>
          </w:p>
          <w:p w:rsidR="00034273" w:rsidRPr="00FF7D0A" w:rsidRDefault="000342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4273" w:rsidRPr="00FF7D0A">
        <w:trPr>
          <w:cantSplit/>
          <w:trHeight w:val="687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DZIAŁANIA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pStyle w:val="Nagwek9"/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sz w:val="22"/>
                <w:szCs w:val="22"/>
              </w:rPr>
              <w:t xml:space="preserve">REALIZATORZY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TERMIN REALIZACJI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 w:rsidP="00E37B99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ŹRÓDŁA FINANSOWANIA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MONITORING </w:t>
            </w:r>
          </w:p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eastAsia="Bookman Old Style" w:hAnsi="Arial" w:cs="Arial"/>
                <w:b/>
                <w:bCs/>
                <w:sz w:val="22"/>
                <w:szCs w:val="22"/>
              </w:rPr>
              <w:t xml:space="preserve">  </w:t>
            </w: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I EWA</w:t>
            </w:r>
            <w:r w:rsidR="00CD674D"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UACJA</w:t>
            </w:r>
          </w:p>
          <w:p w:rsidR="00034273" w:rsidRPr="00FF7D0A" w:rsidRDefault="000342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4273" w:rsidRPr="00FF7D0A">
        <w:trPr>
          <w:cantSplit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 w:rsidP="007168C3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 xml:space="preserve">Promowanie i efektywne wykorzystywanie możliwości technicznych, a w szczególności monitoringu wizyjnego miejsc publicznych, skorelowanego z odpowiednią organizacją służby Policji i straży gminnych.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pStyle w:val="Nagwek9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 w:val="0"/>
                <w:bCs w:val="0"/>
                <w:sz w:val="20"/>
              </w:rPr>
              <w:t>Samorządy lokalne, Policja, Straż Miejska, administratorzy obiektów użyteczności publicznej, lokalne media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 xml:space="preserve">Zadanie ciągłe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4273" w:rsidRPr="00FF7D0A">
        <w:trPr>
          <w:cantSplit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 w:rsidP="007168C3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 xml:space="preserve">Dokonywanie analizy zagrożeń bezpieczeństwa oraz potrzeb społeczności lokalnej.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pStyle w:val="Nagwek9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 w:val="0"/>
                <w:bCs w:val="0"/>
                <w:sz w:val="20"/>
              </w:rPr>
              <w:t>Samorządy lokalne, Policja, Straż Miejska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4273" w:rsidRPr="00FF7D0A">
        <w:trPr>
          <w:cantSplit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 w:rsidP="007168C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sz w:val="20"/>
                <w:szCs w:val="20"/>
              </w:rPr>
              <w:t xml:space="preserve">Organizowanie szkoleń, warsztatów i konferencji mających na celu budowanie lokalnych systemów bezpieczeństwa.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pStyle w:val="Nagwek9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 w:val="0"/>
                <w:bCs w:val="0"/>
                <w:sz w:val="20"/>
              </w:rPr>
              <w:t xml:space="preserve">Samorządy lokalne, wspólnoty mieszkaniowe, Policja, Straż Miejska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4273" w:rsidRPr="00FF7D0A">
        <w:trPr>
          <w:cantSplit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 w:rsidP="007168C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sz w:val="20"/>
                <w:szCs w:val="20"/>
              </w:rPr>
              <w:t>Przygotowywanie i promowanie rozwiązań</w:t>
            </w:r>
            <w:r w:rsidR="00D36D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D0A">
              <w:rPr>
                <w:rFonts w:ascii="Arial" w:hAnsi="Arial" w:cs="Arial"/>
                <w:sz w:val="20"/>
                <w:szCs w:val="20"/>
              </w:rPr>
              <w:t xml:space="preserve">zwiększających bezpieczeństwo przestrzeni publicznych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pStyle w:val="Nagwek9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 w:val="0"/>
                <w:bCs w:val="0"/>
                <w:sz w:val="20"/>
              </w:rPr>
              <w:t xml:space="preserve">Samorządy lokalne, Policja, Straż Miejska, administratorzy obiektów użyteczności publicznej, lokalne media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4273" w:rsidRPr="00FF7D0A">
        <w:trPr>
          <w:cantSplit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 w:rsidP="007168C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sz w:val="20"/>
                <w:szCs w:val="20"/>
              </w:rPr>
              <w:t>Tworzenie i promowanie lokalnych koalicji</w:t>
            </w:r>
            <w:r w:rsidR="003A2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D0A">
              <w:rPr>
                <w:rFonts w:ascii="Arial" w:hAnsi="Arial" w:cs="Arial"/>
                <w:sz w:val="20"/>
                <w:szCs w:val="20"/>
              </w:rPr>
              <w:t xml:space="preserve">na rzecz poprawy bezpieczeństwa.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 w:rsidP="006336A2">
            <w:pPr>
              <w:pStyle w:val="Nagwek9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 w:val="0"/>
                <w:bCs w:val="0"/>
                <w:sz w:val="20"/>
              </w:rPr>
              <w:t>Komisja Bezpieczeństwa</w:t>
            </w:r>
            <w:r w:rsidR="006336A2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 w:rsidRPr="00FF7D0A">
              <w:rPr>
                <w:rFonts w:ascii="Arial" w:hAnsi="Arial" w:cs="Arial"/>
                <w:b w:val="0"/>
                <w:bCs w:val="0"/>
                <w:sz w:val="20"/>
              </w:rPr>
              <w:t>i</w:t>
            </w:r>
            <w:r w:rsidR="006336A2">
              <w:rPr>
                <w:rFonts w:ascii="Arial" w:hAnsi="Arial" w:cs="Arial"/>
                <w:b w:val="0"/>
                <w:bCs w:val="0"/>
                <w:sz w:val="20"/>
              </w:rPr>
              <w:t> </w:t>
            </w:r>
            <w:r w:rsidRPr="00FF7D0A">
              <w:rPr>
                <w:rFonts w:ascii="Arial" w:hAnsi="Arial" w:cs="Arial"/>
                <w:b w:val="0"/>
                <w:bCs w:val="0"/>
                <w:sz w:val="20"/>
              </w:rPr>
              <w:t xml:space="preserve">Porządku, samorządy lokalne, organizacje pozarządowe, Straż Miejska, </w:t>
            </w:r>
            <w:r w:rsidR="00F949A3" w:rsidRPr="00FF7D0A">
              <w:rPr>
                <w:rFonts w:ascii="Arial" w:hAnsi="Arial" w:cs="Arial"/>
                <w:b w:val="0"/>
                <w:bCs w:val="0"/>
                <w:sz w:val="20"/>
              </w:rPr>
              <w:t>Państwowa Straż Poż</w:t>
            </w:r>
            <w:r w:rsidR="00521587" w:rsidRPr="00FF7D0A">
              <w:rPr>
                <w:rFonts w:ascii="Arial" w:hAnsi="Arial" w:cs="Arial"/>
                <w:b w:val="0"/>
                <w:bCs w:val="0"/>
                <w:sz w:val="20"/>
              </w:rPr>
              <w:t>arna</w:t>
            </w:r>
            <w:r w:rsidRPr="00FF7D0A">
              <w:rPr>
                <w:rFonts w:ascii="Arial" w:hAnsi="Arial" w:cs="Arial"/>
                <w:b w:val="0"/>
                <w:bCs w:val="0"/>
                <w:sz w:val="20"/>
              </w:rPr>
              <w:t xml:space="preserve">, lokalne media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4273" w:rsidRPr="00FF7D0A">
        <w:trPr>
          <w:cantSplit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 w:rsidP="007168C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sz w:val="20"/>
                <w:szCs w:val="20"/>
              </w:rPr>
              <w:t xml:space="preserve">Aktywne i skuteczne pozyskiwanie środków finansowych na realizację działań podnoszących bezpieczeństwo publiczne.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pStyle w:val="Nagwek9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 w:val="0"/>
                <w:bCs w:val="0"/>
                <w:sz w:val="20"/>
              </w:rPr>
              <w:t>Samorządy lokalne, organizacje pozarządowe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4273" w:rsidRPr="00FF7D0A">
        <w:trPr>
          <w:cantSplit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 w:rsidP="007168C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sz w:val="20"/>
                <w:szCs w:val="20"/>
              </w:rPr>
              <w:lastRenderedPageBreak/>
              <w:t xml:space="preserve">Utworzenie koalicji, której celem będzie skuteczne egzekwowanie możliwości cofnięcia zezwolenia </w:t>
            </w:r>
            <w:r w:rsidRPr="00FF7D0A">
              <w:rPr>
                <w:rFonts w:ascii="Arial" w:hAnsi="Arial" w:cs="Arial"/>
                <w:sz w:val="20"/>
                <w:szCs w:val="20"/>
              </w:rPr>
              <w:br/>
              <w:t xml:space="preserve">na handel alkoholem wobec podmiotów nieprzestrzegających przepisów ustawy </w:t>
            </w:r>
            <w:r w:rsidRPr="00FF7D0A">
              <w:rPr>
                <w:rFonts w:ascii="Arial" w:hAnsi="Arial" w:cs="Arial"/>
                <w:sz w:val="20"/>
                <w:szCs w:val="20"/>
              </w:rPr>
              <w:br/>
              <w:t>o wychowaniu w trzeźwości.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pStyle w:val="Nagwek9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 w:val="0"/>
                <w:bCs w:val="0"/>
                <w:sz w:val="20"/>
              </w:rPr>
              <w:t>Samorządy lokalne, Policja, Straż Miejska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61E2" w:rsidRPr="00FF7D0A">
        <w:trPr>
          <w:cantSplit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E2" w:rsidRPr="00FF7D0A" w:rsidRDefault="001C542B" w:rsidP="007168C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FF7D0A">
              <w:rPr>
                <w:rFonts w:ascii="Arial" w:hAnsi="Arial" w:cs="Arial"/>
                <w:sz w:val="20"/>
                <w:szCs w:val="20"/>
              </w:rPr>
              <w:t>Promowanie zdrowego stylu życia, nadzór</w:t>
            </w:r>
            <w:r w:rsidR="009461E2" w:rsidRPr="00FF7D0A">
              <w:rPr>
                <w:rFonts w:ascii="Arial" w:hAnsi="Arial" w:cs="Arial"/>
                <w:sz w:val="20"/>
                <w:szCs w:val="20"/>
              </w:rPr>
              <w:t xml:space="preserve"> nad bezpieczeństwem żywności, żywienia i produktów kosmetycznych, bezpieczeństwem zdrowotnym wody przeznaczonej do spożycia przez ludzi, wody z basenów i kąpielisk, przeciwdziałanie</w:t>
            </w:r>
            <w:r w:rsidRPr="00FF7D0A">
              <w:rPr>
                <w:rFonts w:ascii="Arial" w:hAnsi="Arial" w:cs="Arial"/>
                <w:sz w:val="20"/>
                <w:szCs w:val="20"/>
              </w:rPr>
              <w:t xml:space="preserve"> zagrożeniom stwarzanym przez środki zastępcze oraz nowe substancje psychoaktywne, zapobieganie</w:t>
            </w:r>
            <w:r w:rsidR="009461E2" w:rsidRPr="00FF7D0A">
              <w:rPr>
                <w:rFonts w:ascii="Arial" w:hAnsi="Arial" w:cs="Arial"/>
                <w:sz w:val="20"/>
                <w:szCs w:val="20"/>
              </w:rPr>
              <w:t xml:space="preserve"> powstawaniu chorób, </w:t>
            </w:r>
            <w:r w:rsidRPr="00FF7D0A">
              <w:rPr>
                <w:rFonts w:ascii="Arial" w:hAnsi="Arial" w:cs="Arial"/>
                <w:sz w:val="20"/>
                <w:szCs w:val="20"/>
              </w:rPr>
              <w:t>szczególnie</w:t>
            </w:r>
            <w:r w:rsidR="009461E2" w:rsidRPr="00FF7D0A">
              <w:rPr>
                <w:rFonts w:ascii="Arial" w:hAnsi="Arial" w:cs="Arial"/>
                <w:sz w:val="20"/>
                <w:szCs w:val="20"/>
              </w:rPr>
              <w:t xml:space="preserve"> chorób zakaźnych </w:t>
            </w:r>
            <w:r w:rsidRPr="00FF7D0A">
              <w:rPr>
                <w:rFonts w:ascii="Arial" w:hAnsi="Arial" w:cs="Arial"/>
                <w:sz w:val="20"/>
                <w:szCs w:val="20"/>
              </w:rPr>
              <w:t>i zawodowych</w:t>
            </w:r>
            <w:r w:rsidR="009461E2" w:rsidRPr="00FF7D0A">
              <w:rPr>
                <w:rFonts w:ascii="Arial" w:hAnsi="Arial" w:cs="Arial"/>
                <w:sz w:val="20"/>
                <w:szCs w:val="20"/>
              </w:rPr>
              <w:t xml:space="preserve"> poprzez </w:t>
            </w:r>
            <w:r w:rsidRPr="00FF7D0A">
              <w:rPr>
                <w:rFonts w:ascii="Arial" w:hAnsi="Arial" w:cs="Arial"/>
                <w:sz w:val="20"/>
                <w:szCs w:val="20"/>
              </w:rPr>
              <w:t>sprawowanie zapobiegawczego i bieżącego nadzoru sanitarnego w zakresie zdrowia publicznego.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E2" w:rsidRPr="00FF7D0A" w:rsidRDefault="009461E2" w:rsidP="009461E2">
            <w:pPr>
              <w:pStyle w:val="Nagwek9"/>
              <w:rPr>
                <w:rFonts w:ascii="Arial" w:hAnsi="Arial" w:cs="Arial"/>
                <w:b w:val="0"/>
                <w:bCs w:val="0"/>
                <w:sz w:val="20"/>
              </w:rPr>
            </w:pPr>
            <w:r w:rsidRPr="00FF7D0A">
              <w:rPr>
                <w:rFonts w:ascii="Arial" w:hAnsi="Arial" w:cs="Arial"/>
                <w:b w:val="0"/>
                <w:bCs w:val="0"/>
                <w:sz w:val="20"/>
              </w:rPr>
              <w:t>Inspekcja Sanitarna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E2" w:rsidRPr="00FF7D0A" w:rsidRDefault="009461E2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E2" w:rsidRPr="00FF7D0A" w:rsidRDefault="009461E2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państwa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1E2" w:rsidRPr="00FF7D0A" w:rsidRDefault="009461E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34273" w:rsidRPr="00FF7D0A" w:rsidRDefault="00034273" w:rsidP="00C162C1">
      <w:pPr>
        <w:pStyle w:val="Nagwek2"/>
        <w:numPr>
          <w:ilvl w:val="0"/>
          <w:numId w:val="0"/>
        </w:numPr>
        <w:rPr>
          <w:b w:val="0"/>
          <w:sz w:val="24"/>
          <w:szCs w:val="24"/>
        </w:rPr>
      </w:pPr>
    </w:p>
    <w:p w:rsidR="00034273" w:rsidRPr="00FF7D0A" w:rsidRDefault="00034273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105"/>
        <w:gridCol w:w="2635"/>
        <w:gridCol w:w="1843"/>
        <w:gridCol w:w="2268"/>
        <w:gridCol w:w="2339"/>
      </w:tblGrid>
      <w:tr w:rsidR="00034273" w:rsidRPr="00FF7D0A" w:rsidTr="00FE728E">
        <w:trPr>
          <w:cantSplit/>
          <w:trHeight w:val="63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4.1</w:t>
            </w:r>
            <w:r w:rsidR="0084610F"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1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PRZEMOC W RODZINIE</w:t>
            </w:r>
          </w:p>
          <w:p w:rsidR="00034273" w:rsidRPr="00FF7D0A" w:rsidRDefault="000342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4273" w:rsidRPr="00FF7D0A" w:rsidTr="00FE728E">
        <w:trPr>
          <w:cantSplit/>
          <w:trHeight w:val="881"/>
        </w:trPr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DZIAŁANIA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pStyle w:val="Nagwek9"/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sz w:val="22"/>
                <w:szCs w:val="22"/>
              </w:rPr>
              <w:t>REALIZATORZY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TERMIN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 w:rsidP="00E37B99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ŹRÓDŁA FINANSOWANIA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MONITORING </w:t>
            </w:r>
          </w:p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eastAsia="Bookman Old Style" w:hAnsi="Arial" w:cs="Arial"/>
                <w:b/>
                <w:bCs/>
                <w:sz w:val="22"/>
                <w:szCs w:val="22"/>
              </w:rPr>
              <w:t xml:space="preserve">  </w:t>
            </w: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I EWA</w:t>
            </w:r>
            <w:r w:rsidR="00CD674D"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UACJA</w:t>
            </w:r>
          </w:p>
          <w:p w:rsidR="00034273" w:rsidRPr="00FF7D0A" w:rsidRDefault="000342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4273" w:rsidRPr="00FF7D0A" w:rsidTr="00FE728E">
        <w:trPr>
          <w:cantSplit/>
          <w:trHeight w:val="762"/>
        </w:trPr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sz w:val="20"/>
                <w:szCs w:val="20"/>
              </w:rPr>
              <w:t xml:space="preserve">Szkolenia tematyczne dla osób zajmujących się ograniczeniem zjawiska przemocy w rodzinie.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sz w:val="20"/>
                <w:szCs w:val="20"/>
              </w:rPr>
              <w:t>PCPR, Punkty Interwencji Kryzysowej, Policja, Ośrodki Pomocy Społecznej, organizacje pozarządowe, samorządy lokalne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4273" w:rsidRPr="00FF7D0A" w:rsidTr="00FE728E">
        <w:trPr>
          <w:cantSplit/>
        </w:trPr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 w:rsidP="003A213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sz w:val="20"/>
                <w:szCs w:val="20"/>
              </w:rPr>
              <w:t>Wspieranie lokalnych inicjatyw społecznych</w:t>
            </w:r>
            <w:r w:rsidR="003A2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D0A">
              <w:rPr>
                <w:rFonts w:ascii="Arial" w:hAnsi="Arial" w:cs="Arial"/>
                <w:sz w:val="20"/>
                <w:szCs w:val="20"/>
              </w:rPr>
              <w:t xml:space="preserve">na rzecz przeciwdziałania przemocy w rodzinie.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Komisja Bezpieczeństwa i Porządku, Policja, Prokuratura, Sąd, Ośrodki Pomocy Społecznej, PCPR, organizacje pozarządowe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034273" w:rsidRPr="00FF7D0A" w:rsidRDefault="000342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4273" w:rsidRPr="00FF7D0A" w:rsidTr="00FE728E">
        <w:trPr>
          <w:cantSplit/>
        </w:trPr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 w:rsidP="007168C3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lastRenderedPageBreak/>
              <w:t xml:space="preserve">Zwiększenie efektywności działań instytucji pomocowych w realizacji procedury „niebieskiej karty”.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sz w:val="20"/>
                <w:szCs w:val="20"/>
              </w:rPr>
              <w:t>Policja, Prokuratura, Sąd, gminne komisje rozwiązywania problemów alkoholowych, zespoły interdyscyplinarne, służba zdrowia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4273" w:rsidRPr="00FF7D0A" w:rsidTr="00FE728E">
        <w:trPr>
          <w:cantSplit/>
        </w:trPr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 w:rsidP="007168C3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Zapobieganie uzależnieniom polegające między innymi na egzekwowaniu nieprzestrzegania przepisów ustawy o wychowaniu w trzeźwości</w:t>
            </w:r>
            <w:r w:rsidR="003A2134">
              <w:rPr>
                <w:rFonts w:ascii="Arial" w:hAnsi="Arial" w:cs="Arial"/>
              </w:rPr>
              <w:t xml:space="preserve"> </w:t>
            </w:r>
            <w:r w:rsidRPr="00FF7D0A">
              <w:rPr>
                <w:rFonts w:ascii="Arial" w:hAnsi="Arial" w:cs="Arial"/>
              </w:rPr>
              <w:t>i ustawy o przeciwdziałaniu narkomanii, w szczególności w postępowaniach dotyczących przemocy.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 w:rsidP="007168C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sz w:val="20"/>
                <w:szCs w:val="20"/>
              </w:rPr>
              <w:t>Komisja Bezpieczeństwa i</w:t>
            </w:r>
            <w:r w:rsidR="007168C3">
              <w:rPr>
                <w:rFonts w:ascii="Arial" w:hAnsi="Arial" w:cs="Arial"/>
                <w:sz w:val="20"/>
                <w:szCs w:val="20"/>
              </w:rPr>
              <w:t> </w:t>
            </w:r>
            <w:r w:rsidRPr="00FF7D0A">
              <w:rPr>
                <w:rFonts w:ascii="Arial" w:hAnsi="Arial" w:cs="Arial"/>
                <w:sz w:val="20"/>
                <w:szCs w:val="20"/>
              </w:rPr>
              <w:t>Porządku, Policja, Prokuratura, Sąd, Ośrodki Pomocy Społecznej, PCPR, organizacje pozarządowe, gminne komisje rozwiązywania problemów alkoholowych, Poradnia Psychologiczno-Pedagogiczna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4273" w:rsidRPr="00FF7D0A" w:rsidTr="00FE728E">
        <w:trPr>
          <w:cantSplit/>
        </w:trPr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 w:rsidP="007168C3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 xml:space="preserve">Propagowanie informacji na temat pomocy ofiarom przemocy domowej.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Policja, Prokuratura, Sąd, Ośrodki Pomocy Społecznej, PCPR, organizacje pozarządowe, gminne komisje rozwiązywania problemów alkoholowych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4273" w:rsidRPr="00FF7D0A" w:rsidTr="00FE728E">
        <w:trPr>
          <w:cantSplit/>
        </w:trPr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 w:rsidP="007168C3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 xml:space="preserve">Objęcie opieką prawną, socjalna i psychologiczną osób dotkniętych przemocą w rodzinie.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sz w:val="20"/>
                <w:szCs w:val="20"/>
              </w:rPr>
              <w:t>Punkty Interwencji Kryzysowej, Policja, Ośrodki Pomocy Społecznej, organizacje pozarządowe, samorządy lokalne, gminne komisje rozwiązywania problemów alkoholowych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4273" w:rsidRPr="00FF7D0A" w:rsidTr="00FE728E">
        <w:trPr>
          <w:cantSplit/>
        </w:trPr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 w:rsidP="007168C3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 xml:space="preserve">Działania resocjalizacyjne dla sprawców przemocy.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sz w:val="20"/>
                <w:szCs w:val="20"/>
              </w:rPr>
              <w:t>Policja, Ośrodki Pomocy Społecznej, organizacje pozarządowe, samorządy lokalne, gminne komisje rozwiązywania problemów alkoholowych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92FEE" w:rsidRPr="00FF7D0A" w:rsidRDefault="00792FEE" w:rsidP="00792FEE">
      <w:pPr>
        <w:rPr>
          <w:rFonts w:ascii="Arial" w:hAnsi="Arial" w:cs="Arial"/>
          <w:bCs/>
          <w:i/>
          <w:iCs/>
          <w:sz w:val="22"/>
          <w:szCs w:val="22"/>
        </w:rPr>
      </w:pPr>
    </w:p>
    <w:p w:rsidR="00107351" w:rsidRPr="00FF7D0A" w:rsidRDefault="00107351" w:rsidP="00792FEE">
      <w:pPr>
        <w:rPr>
          <w:rFonts w:ascii="Arial" w:hAnsi="Arial" w:cs="Arial"/>
        </w:rPr>
      </w:pPr>
    </w:p>
    <w:p w:rsidR="00792FEE" w:rsidRPr="00FF7D0A" w:rsidRDefault="00792FEE" w:rsidP="00792FEE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125"/>
        <w:gridCol w:w="2615"/>
        <w:gridCol w:w="1843"/>
        <w:gridCol w:w="2268"/>
        <w:gridCol w:w="2278"/>
      </w:tblGrid>
      <w:tr w:rsidR="00034273" w:rsidRPr="00FF7D0A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4.2 </w:t>
            </w:r>
          </w:p>
        </w:tc>
        <w:tc>
          <w:tcPr>
            <w:tcW w:w="1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BEZPIECZEŃSTWO W SZKOLE                            </w:t>
            </w:r>
          </w:p>
          <w:p w:rsidR="00034273" w:rsidRPr="00FF7D0A" w:rsidRDefault="000342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4273" w:rsidRPr="00FF7D0A">
        <w:trPr>
          <w:cantSplit/>
          <w:trHeight w:val="687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DZIAŁANIA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pStyle w:val="Nagwek9"/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sz w:val="22"/>
                <w:szCs w:val="22"/>
              </w:rPr>
              <w:t>REALIZTORZY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TERMIN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 w:rsidP="00E37B99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ŹRÓDŁA FINANSOWANIA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MONITORING </w:t>
            </w:r>
          </w:p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eastAsia="Bookman Old Style" w:hAnsi="Arial" w:cs="Arial"/>
                <w:b/>
                <w:bCs/>
                <w:sz w:val="22"/>
                <w:szCs w:val="22"/>
              </w:rPr>
              <w:t xml:space="preserve">  </w:t>
            </w: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I EWA</w:t>
            </w:r>
            <w:r w:rsidR="00CD674D"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UACJA</w:t>
            </w:r>
          </w:p>
          <w:p w:rsidR="00034273" w:rsidRPr="00FF7D0A" w:rsidRDefault="000342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4273" w:rsidRPr="00FF7D0A">
        <w:trPr>
          <w:cantSplit/>
          <w:trHeight w:val="762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 w:rsidP="007168C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sz w:val="20"/>
                <w:szCs w:val="20"/>
              </w:rPr>
              <w:t>Organizowanie pogadanek na zajęciach szkolnych z</w:t>
            </w:r>
            <w:r w:rsidR="007168C3">
              <w:rPr>
                <w:rFonts w:ascii="Arial" w:hAnsi="Arial" w:cs="Arial"/>
                <w:sz w:val="20"/>
                <w:szCs w:val="20"/>
              </w:rPr>
              <w:t> </w:t>
            </w:r>
            <w:r w:rsidRPr="00FF7D0A">
              <w:rPr>
                <w:rFonts w:ascii="Arial" w:hAnsi="Arial" w:cs="Arial"/>
                <w:sz w:val="20"/>
                <w:szCs w:val="20"/>
              </w:rPr>
              <w:t xml:space="preserve">funkcjonariuszami policji, straży miejskiej, </w:t>
            </w:r>
            <w:r w:rsidRPr="00FF7D0A">
              <w:rPr>
                <w:rFonts w:ascii="Arial" w:hAnsi="Arial" w:cs="Arial"/>
                <w:color w:val="000000"/>
                <w:sz w:val="20"/>
                <w:szCs w:val="20"/>
              </w:rPr>
              <w:t>straży pożarnej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sz w:val="20"/>
                <w:szCs w:val="20"/>
              </w:rPr>
              <w:t xml:space="preserve">Dyrektorzy i pedagodzy szkolni, Policja, powiatowe służby, inspekcje i straże, Samorządy Lokalne, </w:t>
            </w:r>
            <w:r w:rsidRPr="00FF7D0A">
              <w:rPr>
                <w:rFonts w:ascii="Arial" w:hAnsi="Arial" w:cs="Arial"/>
                <w:color w:val="000000"/>
                <w:sz w:val="20"/>
                <w:szCs w:val="20"/>
              </w:rPr>
              <w:t>Państwowa Straż Pożarna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4273" w:rsidRPr="00FF7D0A">
        <w:trPr>
          <w:cantSplit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 w:rsidP="007168C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sz w:val="20"/>
                <w:szCs w:val="20"/>
              </w:rPr>
              <w:t>Wzajemne informowanie policji i szkół</w:t>
            </w:r>
            <w:r w:rsidR="003A2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D0A">
              <w:rPr>
                <w:rFonts w:ascii="Arial" w:hAnsi="Arial" w:cs="Arial"/>
                <w:sz w:val="20"/>
                <w:szCs w:val="20"/>
              </w:rPr>
              <w:t>o zaistniałych problemach z uczniami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Dyrektorzy i pedagodzy szkolni, Policja, Sąd, Straż Miejska, powiatowe służby, inspekcje i straże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034273" w:rsidRPr="00FF7D0A" w:rsidRDefault="000342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4273" w:rsidRPr="00FF7D0A">
        <w:trPr>
          <w:cantSplit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 w:rsidP="007168C3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Dyżury nauczycieli na terenie szkoły w celu zapobiegania działaniom o przestępczym charakterze, spożywania napojów alkoholowych, palenia papierosów, używanie środków odurzających i</w:t>
            </w:r>
            <w:r w:rsidR="007168C3">
              <w:rPr>
                <w:rFonts w:ascii="Arial" w:hAnsi="Arial" w:cs="Arial"/>
              </w:rPr>
              <w:t> w</w:t>
            </w:r>
            <w:r w:rsidRPr="00FF7D0A">
              <w:rPr>
                <w:rFonts w:ascii="Arial" w:hAnsi="Arial" w:cs="Arial"/>
              </w:rPr>
              <w:t>yeliminowania osób z zewnątrz zajmujących się handlem narkotykami.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Dyrektorzy i pedagodzy szkolni, wychowawcy, Poradnia Psychologiczno-Pedagogiczna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4273" w:rsidRPr="00FF7D0A">
        <w:trPr>
          <w:cantSplit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 w:rsidP="007168C3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Prowadzenie działań opiekuńczo – wychowawczych</w:t>
            </w:r>
            <w:r w:rsidR="007168C3">
              <w:rPr>
                <w:rFonts w:ascii="Arial" w:hAnsi="Arial" w:cs="Arial"/>
              </w:rPr>
              <w:t xml:space="preserve"> i </w:t>
            </w:r>
            <w:r w:rsidRPr="00FF7D0A">
              <w:rPr>
                <w:rFonts w:ascii="Arial" w:hAnsi="Arial" w:cs="Arial"/>
              </w:rPr>
              <w:t>terapeutycznych, propagowanie zdrowego stylu życia, realiza</w:t>
            </w:r>
            <w:r w:rsidR="00F32637" w:rsidRPr="00FF7D0A">
              <w:rPr>
                <w:rFonts w:ascii="Arial" w:hAnsi="Arial" w:cs="Arial"/>
              </w:rPr>
              <w:t>cja programów profilaktycznych/edukacyjnych</w:t>
            </w:r>
            <w:r w:rsidR="00F746EB" w:rsidRPr="00FF7D0A">
              <w:rPr>
                <w:rFonts w:ascii="Arial" w:hAnsi="Arial" w:cs="Arial"/>
              </w:rPr>
              <w:t>/ kampanii społecznych.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 w:rsidP="00906AA2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sz w:val="20"/>
                <w:szCs w:val="20"/>
              </w:rPr>
              <w:t>Dyrektorzy i pedagodzy szkolni, wychowawcy, świetlice środowiskowe, organizacje pozarządowe,</w:t>
            </w:r>
            <w:r w:rsidR="00E663AC" w:rsidRPr="00FF7D0A">
              <w:rPr>
                <w:rFonts w:ascii="Arial" w:hAnsi="Arial" w:cs="Arial"/>
                <w:sz w:val="20"/>
                <w:szCs w:val="20"/>
              </w:rPr>
              <w:t xml:space="preserve"> Inspekcja Sanitarna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  <w:r w:rsidR="00792FEE" w:rsidRPr="00FF7D0A">
              <w:rPr>
                <w:rFonts w:ascii="Arial" w:hAnsi="Arial" w:cs="Arial"/>
              </w:rPr>
              <w:t>/</w:t>
            </w:r>
          </w:p>
          <w:p w:rsidR="00792FEE" w:rsidRPr="00FF7D0A" w:rsidRDefault="00792FEE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państwa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03B1" w:rsidRPr="00FF7D0A" w:rsidTr="0088510C">
        <w:trPr>
          <w:cantSplit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3B1" w:rsidRPr="00FF7D0A" w:rsidRDefault="001C03B1" w:rsidP="007168C3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Prowadzenie dystrybucji materiałów oświatowo – zdrowotnych</w:t>
            </w:r>
            <w:r w:rsidR="00B068D5" w:rsidRPr="00FF7D0A">
              <w:rPr>
                <w:rFonts w:ascii="Arial" w:hAnsi="Arial" w:cs="Arial"/>
              </w:rPr>
              <w:t xml:space="preserve"> w zakresie m.in. edukacji antytytoniowej, profilaktyki uzależnień, profilaktyki grypy, bezpiec</w:t>
            </w:r>
            <w:r w:rsidR="00107351" w:rsidRPr="00FF7D0A">
              <w:rPr>
                <w:rFonts w:ascii="Arial" w:hAnsi="Arial" w:cs="Arial"/>
              </w:rPr>
              <w:t>zeństwa podczas ferii zimowych/</w:t>
            </w:r>
            <w:r w:rsidR="00B068D5" w:rsidRPr="00FF7D0A">
              <w:rPr>
                <w:rFonts w:ascii="Arial" w:hAnsi="Arial" w:cs="Arial"/>
              </w:rPr>
              <w:t xml:space="preserve">letnich, </w:t>
            </w:r>
            <w:r w:rsidR="00107351" w:rsidRPr="00FF7D0A">
              <w:rPr>
                <w:rFonts w:ascii="Arial" w:hAnsi="Arial" w:cs="Arial"/>
              </w:rPr>
              <w:t xml:space="preserve">profilaktyki chorób </w:t>
            </w:r>
            <w:r w:rsidR="001B6B3C" w:rsidRPr="00FF7D0A">
              <w:rPr>
                <w:rFonts w:ascii="Arial" w:hAnsi="Arial" w:cs="Arial"/>
              </w:rPr>
              <w:t>nowotworowych.</w:t>
            </w:r>
            <w:r w:rsidR="00B068D5" w:rsidRPr="00FF7D0A">
              <w:rPr>
                <w:rFonts w:ascii="Arial" w:hAnsi="Arial" w:cs="Arial"/>
              </w:rPr>
              <w:t xml:space="preserve"> </w:t>
            </w:r>
          </w:p>
          <w:p w:rsidR="001C03B1" w:rsidRPr="00FF7D0A" w:rsidRDefault="001C03B1" w:rsidP="007168C3">
            <w:pPr>
              <w:rPr>
                <w:rFonts w:ascii="Arial" w:hAnsi="Arial" w:cs="Arial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B1" w:rsidRPr="00FF7D0A" w:rsidRDefault="001C03B1" w:rsidP="0088510C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Inspekcja Sanitarna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B1" w:rsidRPr="00FF7D0A" w:rsidRDefault="001C03B1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B1" w:rsidRPr="00FF7D0A" w:rsidRDefault="001C03B1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państwa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3B1" w:rsidRPr="00FF7D0A" w:rsidRDefault="001C03B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4273" w:rsidRPr="00FF7D0A">
        <w:trPr>
          <w:cantSplit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 w:rsidP="00320B88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lastRenderedPageBreak/>
              <w:t xml:space="preserve">Organizowanie dzieciom i młodzieży czasu wolnego od zajęć: organizowanie wycieczek pieszych </w:t>
            </w:r>
            <w:r w:rsidRPr="00FF7D0A">
              <w:rPr>
                <w:rFonts w:ascii="Arial" w:hAnsi="Arial" w:cs="Arial"/>
              </w:rPr>
              <w:br/>
              <w:t xml:space="preserve">i rowerowych oraz innych imprez, udostępnianie obiektów sportowych, zapewnienie bezpieczeństwa na placach zabaw i kąpieliskach.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Dyrektorzy szkół, nauczyciele, kluby sportowe, samorządy lokalne, organizacje pozarządowe, Straż Miejska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4273" w:rsidRPr="00FF7D0A">
        <w:trPr>
          <w:cantSplit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 w:rsidP="00320B88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Zintensyfikowane kontrole w podmiotach gospodarczych celem egzekwowania zakazu sprzedaży alkoholu i papierosów nieletnim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 xml:space="preserve">Samorządy lokalne, Policja, </w:t>
            </w:r>
          </w:p>
          <w:p w:rsidR="00034273" w:rsidRPr="00FF7D0A" w:rsidRDefault="00034273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Straż Miejska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4273" w:rsidRPr="00FF7D0A">
        <w:trPr>
          <w:cantSplit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 w:rsidP="00320B88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 xml:space="preserve">Promowanie alternatywnych form spędzania czasu wolnego oraz promowanie pozytywnych postaw społecznych.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 xml:space="preserve">Dyrektorzy szkół, nauczyciele, kluby sportowe, samorządy lokalne, organizacje pozarządowe, instytucje kultury, lokalne media,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4273" w:rsidRPr="00FF7D0A">
        <w:trPr>
          <w:cantSplit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 w:rsidP="00320B88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 xml:space="preserve">Współpraca z dyżurującym nauczycielem na terenie szkoły w celu zapobiegania działaniom </w:t>
            </w:r>
            <w:r w:rsidRPr="00FF7D0A">
              <w:rPr>
                <w:rFonts w:ascii="Arial" w:hAnsi="Arial" w:cs="Arial"/>
              </w:rPr>
              <w:br/>
              <w:t>o przestępczym charakterze, spożywania napojów alkoholowych, palenia papierosów, używania środków odurzających i wyeliminowania osób</w:t>
            </w:r>
            <w:r w:rsidR="003A2134">
              <w:rPr>
                <w:rFonts w:ascii="Arial" w:hAnsi="Arial" w:cs="Arial"/>
              </w:rPr>
              <w:t xml:space="preserve"> </w:t>
            </w:r>
            <w:r w:rsidRPr="00FF7D0A">
              <w:rPr>
                <w:rFonts w:ascii="Arial" w:hAnsi="Arial" w:cs="Arial"/>
              </w:rPr>
              <w:t>z zewnątrz zajmujących się handlem narkotykami, w szczególności w trakcie trwania imprez organizowanych na terenie placówki oświatowej (dyskoteki, Andrzejki</w:t>
            </w:r>
            <w:r w:rsidR="00301C59" w:rsidRPr="00FF7D0A">
              <w:rPr>
                <w:rFonts w:ascii="Arial" w:hAnsi="Arial" w:cs="Arial"/>
              </w:rPr>
              <w:t>, Mikołajki</w:t>
            </w:r>
            <w:r w:rsidRPr="00FF7D0A">
              <w:rPr>
                <w:rFonts w:ascii="Arial" w:hAnsi="Arial" w:cs="Arial"/>
              </w:rPr>
              <w:t>).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Kadra pedagogiczna, Policja, Straż Miejska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4273" w:rsidRPr="00FF7D0A">
        <w:trPr>
          <w:cantSplit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 w:rsidP="00320B88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 xml:space="preserve">Edukowanie uczniów, kadry pedagogicznej </w:t>
            </w:r>
            <w:r w:rsidRPr="00FF7D0A">
              <w:rPr>
                <w:rFonts w:ascii="Arial" w:hAnsi="Arial" w:cs="Arial"/>
              </w:rPr>
              <w:br/>
              <w:t xml:space="preserve">i rodziców nt. szkodliwości zażywania narkotyków oraz </w:t>
            </w:r>
            <w:r w:rsidR="00EE7B4A" w:rsidRPr="00FF7D0A">
              <w:rPr>
                <w:rFonts w:ascii="Arial" w:hAnsi="Arial" w:cs="Arial"/>
              </w:rPr>
              <w:t>środków zastępczych</w:t>
            </w:r>
            <w:r w:rsidR="001458D0" w:rsidRPr="00FF7D0A">
              <w:rPr>
                <w:rFonts w:ascii="Arial" w:hAnsi="Arial" w:cs="Arial"/>
              </w:rPr>
              <w:t xml:space="preserve"> i nowych substancji psychoaktywnych.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 w:rsidP="00875B2E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 xml:space="preserve">Kadra pedagogiczna, Policja, </w:t>
            </w:r>
            <w:r w:rsidR="00792FEE" w:rsidRPr="00FF7D0A">
              <w:rPr>
                <w:rFonts w:ascii="Arial" w:hAnsi="Arial" w:cs="Arial"/>
              </w:rPr>
              <w:t>Inspekcja Sanitarna,</w:t>
            </w:r>
            <w:r w:rsidRPr="00FF7D0A">
              <w:rPr>
                <w:rFonts w:ascii="Arial" w:hAnsi="Arial" w:cs="Arial"/>
              </w:rPr>
              <w:t xml:space="preserve"> Poradnia Psychologiczno-Pedagogiczna, organizacje pozarządowe działające na rzecz profilaktyki uzależnień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  <w:r w:rsidR="00EE7B4A" w:rsidRPr="00FF7D0A">
              <w:rPr>
                <w:rFonts w:ascii="Arial" w:hAnsi="Arial" w:cs="Arial"/>
              </w:rPr>
              <w:t>/</w:t>
            </w:r>
          </w:p>
          <w:p w:rsidR="00EE7B4A" w:rsidRPr="00FF7D0A" w:rsidRDefault="00EE7B4A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państwa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4273" w:rsidRPr="00FF7D0A">
        <w:trPr>
          <w:cantSplit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 w:rsidP="00320B88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Organizacja Turnieju Wiedzy Pożarniczej promującego wiedzę dzieci i młodzieży w tematyce szeroko pojętego bezpieczeństwa pożarowego.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 w:rsidP="00906AA2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Dyrektorzy Szkół, Państwowa Straż Pożarna.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cykliczne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218D7" w:rsidRPr="00FF7D0A" w:rsidTr="002B062B">
        <w:trPr>
          <w:cantSplit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7" w:rsidRPr="00FF7D0A" w:rsidRDefault="00C218D7" w:rsidP="00320B88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Sprawowanie nadzoru nad w</w:t>
            </w:r>
            <w:r w:rsidR="00107351" w:rsidRPr="00FF7D0A">
              <w:rPr>
                <w:rFonts w:ascii="Arial" w:hAnsi="Arial" w:cs="Arial"/>
              </w:rPr>
              <w:t>arunkami nauczania, wychowania,</w:t>
            </w:r>
            <w:r w:rsidRPr="00FF7D0A">
              <w:rPr>
                <w:rFonts w:ascii="Arial" w:hAnsi="Arial" w:cs="Arial"/>
              </w:rPr>
              <w:t xml:space="preserve"> opieki oraz wypoczynku i rekreacji dzieci i</w:t>
            </w:r>
            <w:r w:rsidR="00320B88">
              <w:rPr>
                <w:rFonts w:ascii="Arial" w:hAnsi="Arial" w:cs="Arial"/>
              </w:rPr>
              <w:t> </w:t>
            </w:r>
            <w:r w:rsidRPr="00FF7D0A">
              <w:rPr>
                <w:rFonts w:ascii="Arial" w:hAnsi="Arial" w:cs="Arial"/>
              </w:rPr>
              <w:t>młodzieży.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8D7" w:rsidRPr="00FF7D0A" w:rsidRDefault="00C218D7" w:rsidP="002B062B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Inspekcja Sanitarna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8D7" w:rsidRPr="00FF7D0A" w:rsidRDefault="00C218D7" w:rsidP="002061E2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8D7" w:rsidRPr="00FF7D0A" w:rsidRDefault="00C218D7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państwa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8D7" w:rsidRPr="00FF7D0A" w:rsidRDefault="00C218D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218D7" w:rsidRPr="00FF7D0A" w:rsidTr="002B062B">
        <w:trPr>
          <w:cantSplit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7" w:rsidRPr="00FF7D0A" w:rsidRDefault="00C218D7" w:rsidP="00C218D7">
            <w:pPr>
              <w:jc w:val="both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lastRenderedPageBreak/>
              <w:t xml:space="preserve">Identyfikacja i eliminacja czynników zagrażających zdrowiu dzieci i młodzieży oraz zjawisk utrwalających niepożądane i szkodliwe zachowania poprzez prowadzenie badań na stanowisku pracy ucznia związanych z oceną dostosowania mebli edukacyjnych do zasad </w:t>
            </w:r>
            <w:r w:rsidR="007D7D58" w:rsidRPr="00FF7D0A">
              <w:rPr>
                <w:rFonts w:ascii="Arial" w:hAnsi="Arial" w:cs="Arial"/>
              </w:rPr>
              <w:t>ergonomii</w:t>
            </w:r>
            <w:r w:rsidRPr="00FF7D0A">
              <w:rPr>
                <w:rFonts w:ascii="Arial" w:hAnsi="Arial" w:cs="Arial"/>
              </w:rPr>
              <w:t xml:space="preserve"> oraz badań w zakresie oceny obciążenia uczniów ciężarem tornistrów.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8D7" w:rsidRPr="00FF7D0A" w:rsidRDefault="00C218D7" w:rsidP="002B062B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Inspekcja Sanitarna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8D7" w:rsidRPr="00FF7D0A" w:rsidRDefault="00C218D7" w:rsidP="002061E2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8D7" w:rsidRPr="00FF7D0A" w:rsidRDefault="00C218D7" w:rsidP="002061E2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państwa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8D7" w:rsidRPr="00FF7D0A" w:rsidRDefault="00C218D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34273" w:rsidRPr="00FF7D0A" w:rsidRDefault="00034273" w:rsidP="00C162C1">
      <w:pPr>
        <w:pStyle w:val="Nagwek2"/>
        <w:numPr>
          <w:ilvl w:val="0"/>
          <w:numId w:val="0"/>
        </w:numPr>
        <w:rPr>
          <w:b w:val="0"/>
          <w:sz w:val="24"/>
          <w:szCs w:val="24"/>
        </w:rPr>
      </w:pPr>
    </w:p>
    <w:p w:rsidR="00034273" w:rsidRPr="00FF7D0A" w:rsidRDefault="00034273">
      <w:pPr>
        <w:rPr>
          <w:rFonts w:ascii="Arial" w:hAnsi="Arial" w:cs="Arial"/>
        </w:rPr>
      </w:pPr>
    </w:p>
    <w:p w:rsidR="00034273" w:rsidRPr="00FF7D0A" w:rsidRDefault="00034273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125"/>
        <w:gridCol w:w="2520"/>
        <w:gridCol w:w="1935"/>
        <w:gridCol w:w="2346"/>
        <w:gridCol w:w="2241"/>
      </w:tblGrid>
      <w:tr w:rsidR="00034273" w:rsidRPr="00FF7D0A">
        <w:trPr>
          <w:cantSplit/>
          <w:trHeight w:val="74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4.3</w:t>
            </w:r>
          </w:p>
        </w:tc>
        <w:tc>
          <w:tcPr>
            <w:tcW w:w="13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BEZPIECZEŃSTWO W ŚRODKACH KOMUNIKACJI PUBLICZNEJ</w:t>
            </w:r>
          </w:p>
        </w:tc>
      </w:tr>
      <w:tr w:rsidR="00034273" w:rsidRPr="00FF7D0A">
        <w:trPr>
          <w:cantSplit/>
          <w:trHeight w:val="687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DZIAŁANIA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pStyle w:val="Nagwek9"/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sz w:val="22"/>
                <w:szCs w:val="22"/>
              </w:rPr>
              <w:t>REALIZATORZY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TERMIN REALIZACJI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 w:rsidP="00906AA2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ŹRÓDŁA</w:t>
            </w:r>
            <w:r w:rsidR="00906A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FINANSOWANIA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MONITORING </w:t>
            </w:r>
          </w:p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eastAsia="Bookman Old Style" w:hAnsi="Arial" w:cs="Arial"/>
                <w:b/>
                <w:bCs/>
                <w:sz w:val="22"/>
                <w:szCs w:val="22"/>
              </w:rPr>
              <w:t xml:space="preserve">  </w:t>
            </w: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I EWA</w:t>
            </w:r>
            <w:r w:rsidR="00CD674D"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UACJA</w:t>
            </w:r>
          </w:p>
          <w:p w:rsidR="00034273" w:rsidRPr="00FF7D0A" w:rsidRDefault="000342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4273" w:rsidRPr="00FF7D0A">
        <w:trPr>
          <w:cantSplit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 w:rsidP="00320B88">
            <w:pPr>
              <w:spacing w:after="160" w:line="256" w:lineRule="auto"/>
              <w:rPr>
                <w:rFonts w:ascii="Arial" w:hAnsi="Arial" w:cs="Arial"/>
              </w:rPr>
            </w:pPr>
            <w:r w:rsidRPr="00FF7D0A">
              <w:rPr>
                <w:rFonts w:ascii="Arial" w:eastAsia="Calibri" w:hAnsi="Arial" w:cs="Arial"/>
                <w:lang w:eastAsia="en-US"/>
              </w:rPr>
              <w:t>Rzetelna analiza zagrożeń przeprowadzona wspólnie przez Policję, administrację odpowiedzialną za transport, miejsc, czasu</w:t>
            </w:r>
            <w:r w:rsidR="003A213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FF7D0A">
              <w:rPr>
                <w:rFonts w:ascii="Arial" w:eastAsia="Calibri" w:hAnsi="Arial" w:cs="Arial"/>
                <w:lang w:eastAsia="en-US"/>
              </w:rPr>
              <w:t xml:space="preserve">i charakteru najpoważniejszych zagrożeń. </w:t>
            </w:r>
          </w:p>
          <w:p w:rsidR="00034273" w:rsidRPr="00FF7D0A" w:rsidRDefault="00034273" w:rsidP="00320B88">
            <w:pPr>
              <w:spacing w:after="160" w:line="25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pStyle w:val="Nagwek9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 w:val="0"/>
                <w:bCs w:val="0"/>
                <w:sz w:val="20"/>
              </w:rPr>
              <w:t>Policja, Straż Miejska, Przewoźnicy, samorządy lokalne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 xml:space="preserve">Zadanie ciągłe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4273" w:rsidRPr="00FF7D0A">
        <w:trPr>
          <w:cantSplit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 w:rsidP="00320B88">
            <w:pPr>
              <w:spacing w:after="160" w:line="256" w:lineRule="auto"/>
              <w:rPr>
                <w:rFonts w:ascii="Arial" w:hAnsi="Arial" w:cs="Arial"/>
              </w:rPr>
            </w:pPr>
            <w:r w:rsidRPr="00FF7D0A">
              <w:rPr>
                <w:rFonts w:ascii="Arial" w:eastAsia="Calibri" w:hAnsi="Arial" w:cs="Arial"/>
                <w:lang w:eastAsia="en-US"/>
              </w:rPr>
              <w:t>Dokonanie podobnej analizy publicznej komunikacji miejskiej we współpracy</w:t>
            </w:r>
            <w:r w:rsidR="003A213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FF7D0A">
              <w:rPr>
                <w:rFonts w:ascii="Arial" w:eastAsia="Calibri" w:hAnsi="Arial" w:cs="Arial"/>
                <w:lang w:eastAsia="en-US"/>
              </w:rPr>
              <w:t>z administracją samorządową i</w:t>
            </w:r>
            <w:r w:rsidR="00320B88">
              <w:rPr>
                <w:rFonts w:ascii="Arial" w:eastAsia="Calibri" w:hAnsi="Arial" w:cs="Arial"/>
                <w:lang w:eastAsia="en-US"/>
              </w:rPr>
              <w:t> </w:t>
            </w:r>
            <w:r w:rsidRPr="00FF7D0A">
              <w:rPr>
                <w:rFonts w:ascii="Arial" w:eastAsia="Calibri" w:hAnsi="Arial" w:cs="Arial"/>
                <w:lang w:eastAsia="en-US"/>
              </w:rPr>
              <w:t xml:space="preserve">przy wykorzystaniu opinii mieszkańców. </w:t>
            </w:r>
          </w:p>
          <w:p w:rsidR="00034273" w:rsidRPr="00FF7D0A" w:rsidRDefault="00034273" w:rsidP="00320B88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pStyle w:val="Nagwek9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 w:val="0"/>
                <w:bCs w:val="0"/>
                <w:sz w:val="20"/>
              </w:rPr>
              <w:t>Policja, Straż Miejska, Przewoźnicy,</w:t>
            </w:r>
            <w:r w:rsidRPr="00FF7D0A">
              <w:rPr>
                <w:rFonts w:ascii="Arial" w:hAnsi="Arial" w:cs="Arial"/>
              </w:rPr>
              <w:t xml:space="preserve"> </w:t>
            </w:r>
            <w:r w:rsidRPr="00FF7D0A">
              <w:rPr>
                <w:rFonts w:ascii="Arial" w:hAnsi="Arial" w:cs="Arial"/>
                <w:b w:val="0"/>
                <w:bCs w:val="0"/>
                <w:sz w:val="20"/>
              </w:rPr>
              <w:t>samorządy lokalne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273" w:rsidRPr="00FF7D0A">
        <w:trPr>
          <w:cantSplit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 w:rsidP="00320B88">
            <w:pPr>
              <w:spacing w:after="160" w:line="256" w:lineRule="auto"/>
              <w:rPr>
                <w:rFonts w:ascii="Arial" w:hAnsi="Arial" w:cs="Arial"/>
              </w:rPr>
            </w:pPr>
            <w:r w:rsidRPr="00FF7D0A">
              <w:rPr>
                <w:rFonts w:ascii="Arial" w:eastAsia="Calibri" w:hAnsi="Arial" w:cs="Arial"/>
                <w:lang w:eastAsia="en-US"/>
              </w:rPr>
              <w:t xml:space="preserve">Skoordynowana organizacja służby jednostek adekwatna do zidentyfikowanych zagrożeń. </w:t>
            </w:r>
          </w:p>
          <w:p w:rsidR="00034273" w:rsidRPr="00FF7D0A" w:rsidRDefault="00034273" w:rsidP="00320B88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pStyle w:val="Nagwek9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 w:val="0"/>
                <w:bCs w:val="0"/>
                <w:sz w:val="20"/>
              </w:rPr>
              <w:t>Policja, Straż Miejska</w:t>
            </w:r>
            <w:r w:rsidR="00585618">
              <w:rPr>
                <w:rFonts w:ascii="Arial" w:hAnsi="Arial" w:cs="Arial"/>
                <w:b w:val="0"/>
                <w:bCs w:val="0"/>
                <w:sz w:val="20"/>
              </w:rPr>
              <w:t>, PSP,</w:t>
            </w:r>
            <w:r w:rsidRPr="00FF7D0A">
              <w:rPr>
                <w:rFonts w:ascii="Arial" w:hAnsi="Arial" w:cs="Arial"/>
              </w:rPr>
              <w:t xml:space="preserve"> </w:t>
            </w:r>
            <w:r w:rsidRPr="00FF7D0A">
              <w:rPr>
                <w:rFonts w:ascii="Arial" w:hAnsi="Arial" w:cs="Arial"/>
                <w:b w:val="0"/>
                <w:bCs w:val="0"/>
                <w:sz w:val="20"/>
              </w:rPr>
              <w:t xml:space="preserve">samorządy lokalne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4273" w:rsidRPr="00FF7D0A">
        <w:trPr>
          <w:cantSplit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 w:rsidP="00320B88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 xml:space="preserve">Systematyczne ocenianie efektów działań </w:t>
            </w:r>
            <w:r w:rsidRPr="00FF7D0A">
              <w:rPr>
                <w:rFonts w:ascii="Arial" w:hAnsi="Arial" w:cs="Arial"/>
              </w:rPr>
              <w:br/>
              <w:t xml:space="preserve">i dokonywanie ewentualnych korekt. </w:t>
            </w:r>
          </w:p>
          <w:p w:rsidR="00034273" w:rsidRPr="00FF7D0A" w:rsidRDefault="00034273" w:rsidP="00320B8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pStyle w:val="Nagwek9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 w:val="0"/>
                <w:bCs w:val="0"/>
                <w:sz w:val="20"/>
              </w:rPr>
              <w:t>Policja, Straż Miejska, Przewoźnicy, samorządy lokalne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4273" w:rsidRPr="00FF7D0A">
        <w:trPr>
          <w:cantSplit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pStyle w:val="Stopka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sz w:val="20"/>
                <w:szCs w:val="20"/>
              </w:rPr>
              <w:lastRenderedPageBreak/>
              <w:t>Promowanie technicznych środków wspierających bezpieczeństwo (np. komunikacyjnych systemów antynapadowych).</w:t>
            </w:r>
          </w:p>
          <w:p w:rsidR="00034273" w:rsidRPr="00FF7D0A" w:rsidRDefault="0003427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pStyle w:val="Nagwek9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 w:val="0"/>
                <w:bCs w:val="0"/>
                <w:sz w:val="20"/>
              </w:rPr>
              <w:t xml:space="preserve">Policja, Straż Miejska, Przewoźnicy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4273" w:rsidRPr="00FF7D0A">
        <w:trPr>
          <w:cantSplit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 w:rsidP="00320B88">
            <w:pPr>
              <w:pStyle w:val="Stopka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sz w:val="20"/>
                <w:szCs w:val="20"/>
              </w:rPr>
              <w:t>Działania profilaktyczne polegające na edukacji społeczności lokalnej skierowanie do dzieci, młodzieży i</w:t>
            </w:r>
            <w:r w:rsidR="00320B88">
              <w:rPr>
                <w:rFonts w:ascii="Arial" w:hAnsi="Arial" w:cs="Arial"/>
                <w:sz w:val="20"/>
                <w:szCs w:val="20"/>
              </w:rPr>
              <w:t> </w:t>
            </w:r>
            <w:r w:rsidRPr="00FF7D0A">
              <w:rPr>
                <w:rFonts w:ascii="Arial" w:hAnsi="Arial" w:cs="Arial"/>
                <w:sz w:val="20"/>
                <w:szCs w:val="20"/>
              </w:rPr>
              <w:t xml:space="preserve">seniorów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pStyle w:val="Nagwek9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 w:val="0"/>
                <w:bCs w:val="0"/>
                <w:sz w:val="20"/>
              </w:rPr>
              <w:t xml:space="preserve">Policja, Straż Miejska, Przewoźnicy, samorządy lokalne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34273" w:rsidRPr="00FF7D0A" w:rsidRDefault="00034273">
      <w:pPr>
        <w:rPr>
          <w:rFonts w:ascii="Arial" w:hAnsi="Arial" w:cs="Arial"/>
        </w:rPr>
      </w:pPr>
    </w:p>
    <w:p w:rsidR="00034273" w:rsidRPr="00FF7D0A" w:rsidRDefault="00034273">
      <w:pPr>
        <w:rPr>
          <w:rFonts w:ascii="Arial" w:hAnsi="Arial" w:cs="Arial"/>
        </w:rPr>
      </w:pPr>
    </w:p>
    <w:p w:rsidR="00034273" w:rsidRPr="00FF7D0A" w:rsidRDefault="00034273">
      <w:pPr>
        <w:rPr>
          <w:rFonts w:ascii="Arial" w:hAnsi="Arial" w:cs="Arial"/>
        </w:rPr>
      </w:pPr>
    </w:p>
    <w:tbl>
      <w:tblPr>
        <w:tblW w:w="1417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957"/>
        <w:gridCol w:w="2710"/>
        <w:gridCol w:w="1984"/>
        <w:gridCol w:w="2268"/>
        <w:gridCol w:w="2268"/>
      </w:tblGrid>
      <w:tr w:rsidR="00034273" w:rsidRPr="00FF7D0A" w:rsidTr="00C162C1">
        <w:trPr>
          <w:cantSplit/>
          <w:trHeight w:val="67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4.4 </w:t>
            </w:r>
          </w:p>
        </w:tc>
        <w:tc>
          <w:tcPr>
            <w:tcW w:w="13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BEZPIECZEŃSTWO W RUCHU DROGOWYM</w:t>
            </w:r>
          </w:p>
          <w:p w:rsidR="00034273" w:rsidRPr="00FF7D0A" w:rsidRDefault="000342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4273" w:rsidRPr="00FF7D0A" w:rsidTr="00C162C1">
        <w:trPr>
          <w:cantSplit/>
          <w:trHeight w:val="595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DZIAŁANIA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pStyle w:val="Nagwek9"/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sz w:val="22"/>
                <w:szCs w:val="22"/>
              </w:rPr>
              <w:t>REALIZATORZY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TERMIN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 w:rsidP="00906AA2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ŹRÓDŁA FINANSOWANIA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MONITORING </w:t>
            </w:r>
          </w:p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eastAsia="Bookman Old Style" w:hAnsi="Arial" w:cs="Arial"/>
                <w:b/>
                <w:bCs/>
                <w:sz w:val="22"/>
                <w:szCs w:val="22"/>
              </w:rPr>
              <w:t xml:space="preserve">  </w:t>
            </w: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I EWA</w:t>
            </w:r>
            <w:r w:rsidR="00CD674D"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UACJA</w:t>
            </w:r>
          </w:p>
          <w:p w:rsidR="00034273" w:rsidRPr="00FF7D0A" w:rsidRDefault="000342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4273" w:rsidRPr="00FF7D0A" w:rsidTr="00C162C1">
        <w:trPr>
          <w:cantSplit/>
          <w:trHeight w:val="985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 w:rsidP="00320B88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sz w:val="20"/>
                <w:szCs w:val="20"/>
              </w:rPr>
              <w:t xml:space="preserve">Zwiększenie kontroli radarowej oraz wykrywanie kierowców będących pod wpływem alkoholu </w:t>
            </w:r>
            <w:r w:rsidRPr="00FF7D0A">
              <w:rPr>
                <w:rFonts w:ascii="Arial" w:hAnsi="Arial" w:cs="Arial"/>
                <w:sz w:val="20"/>
                <w:szCs w:val="20"/>
              </w:rPr>
              <w:br/>
              <w:t>oraz środków psychoaktywnych poprzez rutynowe kontrole.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sz w:val="20"/>
                <w:szCs w:val="20"/>
              </w:rPr>
              <w:t>Policja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4273" w:rsidRPr="00FF7D0A" w:rsidTr="00C162C1">
        <w:trPr>
          <w:cantSplit/>
          <w:trHeight w:val="402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 w:rsidP="00320B88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Zintensyfikowanie kontroli technicznego stanu pojazdów.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Policja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034273" w:rsidRPr="00FF7D0A" w:rsidRDefault="000342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4273" w:rsidRPr="00FF7D0A" w:rsidTr="00C162C1">
        <w:trPr>
          <w:cantSplit/>
          <w:trHeight w:val="805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 w:rsidP="00320B88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Wprowadzanie w miejscach szczególnie niebezpiecznych ograniczeń prędkości</w:t>
            </w:r>
            <w:r w:rsidR="003A2134">
              <w:rPr>
                <w:rFonts w:ascii="Arial" w:hAnsi="Arial" w:cs="Arial"/>
              </w:rPr>
              <w:t xml:space="preserve"> </w:t>
            </w:r>
            <w:r w:rsidRPr="00FF7D0A">
              <w:rPr>
                <w:rFonts w:ascii="Arial" w:hAnsi="Arial" w:cs="Arial"/>
              </w:rPr>
              <w:t>oraz opiniowanie tych projektów.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 w:rsidP="00E37B99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 xml:space="preserve">Zarządy dróg krajowych, wojewódzkich, powiatowych, samorządy lokalne, Policja,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4273" w:rsidRPr="00FF7D0A" w:rsidTr="00C162C1">
        <w:trPr>
          <w:cantSplit/>
          <w:trHeight w:val="1013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 w:rsidP="00320B88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Edukowanie w zakresie ruchu drogowego dziec</w:t>
            </w:r>
            <w:r w:rsidR="00906AA2">
              <w:rPr>
                <w:rFonts w:ascii="Arial" w:hAnsi="Arial" w:cs="Arial"/>
              </w:rPr>
              <w:t>i</w:t>
            </w:r>
            <w:r w:rsidR="00905829">
              <w:rPr>
                <w:rFonts w:ascii="Arial" w:hAnsi="Arial" w:cs="Arial"/>
              </w:rPr>
              <w:t xml:space="preserve"> </w:t>
            </w:r>
            <w:r w:rsidRPr="00FF7D0A">
              <w:rPr>
                <w:rFonts w:ascii="Arial" w:hAnsi="Arial" w:cs="Arial"/>
              </w:rPr>
              <w:t>i</w:t>
            </w:r>
            <w:r w:rsidR="00905829">
              <w:rPr>
                <w:rFonts w:ascii="Arial" w:hAnsi="Arial" w:cs="Arial"/>
              </w:rPr>
              <w:t> </w:t>
            </w:r>
            <w:r w:rsidRPr="00FF7D0A">
              <w:rPr>
                <w:rFonts w:ascii="Arial" w:hAnsi="Arial" w:cs="Arial"/>
              </w:rPr>
              <w:t>młodzieży oraz osób starszych</w:t>
            </w:r>
            <w:r w:rsidR="00FE52F5" w:rsidRPr="00FF7D0A">
              <w:rPr>
                <w:rFonts w:ascii="Arial" w:hAnsi="Arial" w:cs="Arial"/>
              </w:rPr>
              <w:t xml:space="preserve"> </w:t>
            </w:r>
            <w:r w:rsidRPr="00FF7D0A">
              <w:rPr>
                <w:rFonts w:ascii="Arial" w:hAnsi="Arial" w:cs="Arial"/>
              </w:rPr>
              <w:t xml:space="preserve">w ramach </w:t>
            </w:r>
            <w:r w:rsidR="00905829" w:rsidRPr="00FF7D0A">
              <w:rPr>
                <w:rFonts w:ascii="Arial" w:hAnsi="Arial" w:cs="Arial"/>
              </w:rPr>
              <w:t>zajęć prowadzonych</w:t>
            </w:r>
            <w:r w:rsidR="00FE52F5" w:rsidRPr="00FF7D0A">
              <w:rPr>
                <w:rFonts w:ascii="Arial" w:hAnsi="Arial" w:cs="Arial"/>
              </w:rPr>
              <w:t xml:space="preserve"> </w:t>
            </w:r>
            <w:r w:rsidRPr="00FF7D0A">
              <w:rPr>
                <w:rFonts w:ascii="Arial" w:hAnsi="Arial" w:cs="Arial"/>
              </w:rPr>
              <w:t xml:space="preserve">z udziałem funkcjonariusza Policji, realizacja programów profilaktycznych.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 xml:space="preserve">Dyrektorzy szkół, Policja, organizacje pozarządowe, lokalne media,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4273" w:rsidRPr="00FF7D0A" w:rsidTr="00C162C1">
        <w:trPr>
          <w:cantSplit/>
          <w:trHeight w:val="597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 w:rsidP="00320B88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Promowanie elementów odblaskowych dla pieszych i</w:t>
            </w:r>
            <w:r w:rsidR="00905829">
              <w:rPr>
                <w:rFonts w:ascii="Arial" w:hAnsi="Arial" w:cs="Arial"/>
              </w:rPr>
              <w:t> </w:t>
            </w:r>
            <w:r w:rsidRPr="00FF7D0A">
              <w:rPr>
                <w:rFonts w:ascii="Arial" w:hAnsi="Arial" w:cs="Arial"/>
              </w:rPr>
              <w:t>rowerzystów.</w:t>
            </w:r>
          </w:p>
          <w:p w:rsidR="00034273" w:rsidRPr="00FF7D0A" w:rsidRDefault="00034273" w:rsidP="00320B88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301C59" w:rsidP="00301C59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Policja</w:t>
            </w:r>
            <w:r w:rsidR="00034273" w:rsidRPr="00FF7D0A">
              <w:rPr>
                <w:rFonts w:ascii="Arial" w:hAnsi="Arial" w:cs="Arial"/>
              </w:rPr>
              <w:t xml:space="preserve">, organizacje pozarządowe, lokalne media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4273" w:rsidRPr="00FF7D0A" w:rsidTr="00C162C1">
        <w:trPr>
          <w:cantSplit/>
          <w:trHeight w:val="818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 w:rsidP="00320B88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lastRenderedPageBreak/>
              <w:t>Sukcesywne poprawianie bezpieczeństwa ruchu drogowego i jego</w:t>
            </w:r>
            <w:r w:rsidR="00E37B99" w:rsidRPr="00FF7D0A">
              <w:rPr>
                <w:rFonts w:ascii="Arial" w:hAnsi="Arial" w:cs="Arial"/>
              </w:rPr>
              <w:t xml:space="preserve"> </w:t>
            </w:r>
            <w:r w:rsidRPr="00FF7D0A">
              <w:rPr>
                <w:rFonts w:ascii="Arial" w:hAnsi="Arial" w:cs="Arial"/>
              </w:rPr>
              <w:t xml:space="preserve">usprawnianie na terenie powiatu.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sz w:val="20"/>
                <w:szCs w:val="20"/>
              </w:rPr>
              <w:t>Zarządy dróg krajowych, wojewódzkich, powiatowych i gminnych, samorządy lokalne, firmy ubezpieczeniowe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4273" w:rsidRPr="00FF7D0A" w:rsidTr="00C162C1">
        <w:trPr>
          <w:cantSplit/>
          <w:trHeight w:val="610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 w:rsidP="00320B88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Zwiększenie kontroli rowerzystów - uczestników ruchu drogowego, promowanie zasad bezpiecznego poruszania się po drogach.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sz w:val="20"/>
                <w:szCs w:val="20"/>
              </w:rPr>
              <w:t>Policja, Straż Miejska, organizacje pozarządowe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34273" w:rsidRPr="00FF7D0A" w:rsidRDefault="00034273">
      <w:pPr>
        <w:rPr>
          <w:rFonts w:ascii="Arial" w:hAnsi="Arial" w:cs="Arial"/>
        </w:rPr>
      </w:pPr>
    </w:p>
    <w:p w:rsidR="00034273" w:rsidRPr="00FF7D0A" w:rsidRDefault="00034273">
      <w:pPr>
        <w:rPr>
          <w:rFonts w:ascii="Arial" w:hAnsi="Arial" w:cs="Arial"/>
        </w:rPr>
      </w:pPr>
    </w:p>
    <w:tbl>
      <w:tblPr>
        <w:tblW w:w="1417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3977"/>
        <w:gridCol w:w="2693"/>
        <w:gridCol w:w="1984"/>
        <w:gridCol w:w="2268"/>
        <w:gridCol w:w="2268"/>
      </w:tblGrid>
      <w:tr w:rsidR="00034273" w:rsidRPr="00FF7D0A" w:rsidTr="00C162C1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4.5</w:t>
            </w:r>
          </w:p>
        </w:tc>
        <w:tc>
          <w:tcPr>
            <w:tcW w:w="1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BEZPIECZEŃSTWO W DZIAŁALNOŚCI GOSPODARCZEJ</w:t>
            </w:r>
          </w:p>
          <w:p w:rsidR="00034273" w:rsidRPr="00FF7D0A" w:rsidRDefault="000342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4273" w:rsidRPr="00FF7D0A" w:rsidTr="00C162C1">
        <w:trPr>
          <w:cantSplit/>
          <w:trHeight w:val="68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DZIAŁANIA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pStyle w:val="Nagwek9"/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sz w:val="22"/>
                <w:szCs w:val="22"/>
              </w:rPr>
              <w:t>REALIZATORZY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TERMIN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 w:rsidP="00D470BA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ŹRÓDŁA FINANSOWANIA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MONITORING </w:t>
            </w:r>
          </w:p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eastAsia="Bookman Old Style" w:hAnsi="Arial" w:cs="Arial"/>
                <w:b/>
                <w:bCs/>
                <w:sz w:val="22"/>
                <w:szCs w:val="22"/>
              </w:rPr>
              <w:t xml:space="preserve">  </w:t>
            </w: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I EWA</w:t>
            </w:r>
            <w:r w:rsidR="00094BAA"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UACJA</w:t>
            </w:r>
          </w:p>
          <w:p w:rsidR="00034273" w:rsidRPr="00FF7D0A" w:rsidRDefault="000342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4273" w:rsidRPr="00FF7D0A" w:rsidTr="00C162C1">
        <w:trPr>
          <w:cantSplit/>
          <w:trHeight w:val="73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 w:rsidP="00320B88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sz w:val="20"/>
                <w:szCs w:val="20"/>
              </w:rPr>
              <w:t>Zapewnienie dostępności i przejrzystości ewidencji działalności gospodarczej, procesu wydawania zezwoleń i licencji (np. poprzez wprowadzenie ewidencji internetowej – zadanie głównie administracji samorządowej).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sz w:val="20"/>
                <w:szCs w:val="20"/>
              </w:rPr>
              <w:t>Samorządy lokalne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4273" w:rsidRPr="00FF7D0A" w:rsidTr="00C162C1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829" w:rsidRDefault="00034273" w:rsidP="00320B88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FF7D0A">
              <w:rPr>
                <w:rFonts w:ascii="Arial" w:hAnsi="Arial" w:cs="Arial"/>
                <w:sz w:val="20"/>
                <w:szCs w:val="20"/>
              </w:rPr>
              <w:t>Organizowanie przejrzystej komunikacji między Policją, a przedsiębiorcami przez:</w:t>
            </w:r>
          </w:p>
          <w:p w:rsidR="00905829" w:rsidRPr="00905829" w:rsidRDefault="00034273" w:rsidP="00320B88">
            <w:pPr>
              <w:pStyle w:val="Stopka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gramStart"/>
            <w:r w:rsidRPr="00FF7D0A">
              <w:rPr>
                <w:rFonts w:ascii="Arial" w:hAnsi="Arial" w:cs="Arial"/>
                <w:sz w:val="20"/>
                <w:szCs w:val="20"/>
              </w:rPr>
              <w:t>włączanie</w:t>
            </w:r>
            <w:proofErr w:type="gramEnd"/>
            <w:r w:rsidRPr="00FF7D0A">
              <w:rPr>
                <w:rFonts w:ascii="Arial" w:hAnsi="Arial" w:cs="Arial"/>
                <w:sz w:val="20"/>
                <w:szCs w:val="20"/>
              </w:rPr>
              <w:t xml:space="preserve"> rzetelnych przedsiębiorców </w:t>
            </w:r>
            <w:r w:rsidRPr="00FF7D0A">
              <w:rPr>
                <w:rFonts w:ascii="Arial" w:hAnsi="Arial" w:cs="Arial"/>
                <w:sz w:val="20"/>
                <w:szCs w:val="20"/>
              </w:rPr>
              <w:br/>
              <w:t>do współpracy na rzecz bezpie</w:t>
            </w:r>
            <w:r w:rsidR="00905829">
              <w:rPr>
                <w:rFonts w:ascii="Arial" w:hAnsi="Arial" w:cs="Arial"/>
                <w:sz w:val="20"/>
                <w:szCs w:val="20"/>
              </w:rPr>
              <w:t>czeństwa,</w:t>
            </w:r>
          </w:p>
          <w:p w:rsidR="00034273" w:rsidRPr="00FF7D0A" w:rsidRDefault="00034273" w:rsidP="00320B88">
            <w:pPr>
              <w:pStyle w:val="Stopka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gramStart"/>
            <w:r w:rsidRPr="00FF7D0A">
              <w:rPr>
                <w:rFonts w:ascii="Arial" w:hAnsi="Arial" w:cs="Arial"/>
                <w:sz w:val="20"/>
                <w:szCs w:val="20"/>
              </w:rPr>
              <w:t>wspólną</w:t>
            </w:r>
            <w:proofErr w:type="gramEnd"/>
            <w:r w:rsidRPr="00FF7D0A">
              <w:rPr>
                <w:rFonts w:ascii="Arial" w:hAnsi="Arial" w:cs="Arial"/>
                <w:sz w:val="20"/>
                <w:szCs w:val="20"/>
              </w:rPr>
              <w:t xml:space="preserve"> identyfikację najistotniejszych problemów w celu bezpiecznego prowadzenia uczciwej działalności gospodarczej.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sz w:val="20"/>
                <w:szCs w:val="20"/>
              </w:rPr>
              <w:t>Policja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034273" w:rsidRPr="00FF7D0A" w:rsidRDefault="000342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4273" w:rsidRPr="00FF7D0A" w:rsidTr="00C162C1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 w:rsidP="00320B88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Objęcie wzmożonym dozorem policyjnym miejsc, gdzie prowadzenie działalności gospodarczej jest szczególnie zagrożone.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sz w:val="20"/>
                <w:szCs w:val="20"/>
              </w:rPr>
              <w:t>Policja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4273" w:rsidRPr="00FF7D0A" w:rsidTr="00C162C1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 w:rsidP="00320B88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Kontrole obiektów ze względu na bezpieczeństwo przeciwpożarowe.</w:t>
            </w:r>
          </w:p>
          <w:p w:rsidR="00034273" w:rsidRPr="00FF7D0A" w:rsidRDefault="00034273" w:rsidP="00320B8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sz w:val="20"/>
                <w:szCs w:val="20"/>
              </w:rPr>
              <w:t>Państwowa Straż Pożarna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34273" w:rsidRPr="00FF7D0A" w:rsidRDefault="00034273">
      <w:pPr>
        <w:jc w:val="both"/>
        <w:rPr>
          <w:rFonts w:ascii="Arial" w:hAnsi="Arial" w:cs="Arial"/>
          <w:b/>
          <w:sz w:val="22"/>
          <w:szCs w:val="22"/>
        </w:rPr>
      </w:pPr>
    </w:p>
    <w:p w:rsidR="00034273" w:rsidRPr="00FF7D0A" w:rsidRDefault="00034273">
      <w:pPr>
        <w:pageBreakBefore/>
        <w:jc w:val="both"/>
        <w:rPr>
          <w:rFonts w:ascii="Arial" w:hAnsi="Arial" w:cs="Arial"/>
          <w:b/>
          <w:sz w:val="22"/>
          <w:szCs w:val="22"/>
        </w:rPr>
      </w:pPr>
    </w:p>
    <w:p w:rsidR="00034273" w:rsidRPr="00FF7D0A" w:rsidRDefault="0003427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409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125"/>
        <w:gridCol w:w="2545"/>
        <w:gridCol w:w="1984"/>
        <w:gridCol w:w="2160"/>
        <w:gridCol w:w="2294"/>
      </w:tblGrid>
      <w:tr w:rsidR="00034273" w:rsidRPr="00FF7D0A" w:rsidTr="008812F5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4.6</w:t>
            </w:r>
          </w:p>
        </w:tc>
        <w:tc>
          <w:tcPr>
            <w:tcW w:w="13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OCHRONA DZIEDZICTWA NARODOWEGO  </w:t>
            </w:r>
          </w:p>
          <w:p w:rsidR="00034273" w:rsidRPr="00FF7D0A" w:rsidRDefault="000342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4273" w:rsidRPr="00FF7D0A" w:rsidTr="008812F5">
        <w:trPr>
          <w:cantSplit/>
          <w:trHeight w:val="687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DZIAŁANIA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pStyle w:val="Nagwek9"/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sz w:val="22"/>
                <w:szCs w:val="22"/>
              </w:rPr>
              <w:t xml:space="preserve">UCZESTNICY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TERMIN REALIZACJI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 w:rsidP="00D470BA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ŹRÓDŁA FINANSOWANIA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MONITORING </w:t>
            </w:r>
          </w:p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eastAsia="Bookman Old Style" w:hAnsi="Arial" w:cs="Arial"/>
                <w:b/>
                <w:bCs/>
                <w:sz w:val="22"/>
                <w:szCs w:val="22"/>
              </w:rPr>
              <w:t xml:space="preserve">  </w:t>
            </w:r>
            <w:r w:rsidRPr="00FF7D0A">
              <w:rPr>
                <w:rFonts w:ascii="Arial" w:hAnsi="Arial" w:cs="Arial"/>
                <w:b/>
                <w:bCs/>
                <w:sz w:val="22"/>
                <w:szCs w:val="22"/>
              </w:rPr>
              <w:t>I EWALUACJA</w:t>
            </w:r>
          </w:p>
          <w:p w:rsidR="00034273" w:rsidRPr="00FF7D0A" w:rsidRDefault="000342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4273" w:rsidRPr="00FF7D0A" w:rsidTr="008812F5">
        <w:trPr>
          <w:cantSplit/>
          <w:trHeight w:val="762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 w:rsidP="00320B88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sz w:val="20"/>
                <w:szCs w:val="20"/>
              </w:rPr>
              <w:t>Zdynamizowanie prac zmierzających do rewaloryzacji i</w:t>
            </w:r>
            <w:r w:rsidR="00320B88">
              <w:rPr>
                <w:rFonts w:ascii="Arial" w:hAnsi="Arial" w:cs="Arial"/>
                <w:sz w:val="20"/>
                <w:szCs w:val="20"/>
              </w:rPr>
              <w:t> </w:t>
            </w:r>
            <w:r w:rsidRPr="00FF7D0A">
              <w:rPr>
                <w:rFonts w:ascii="Arial" w:hAnsi="Arial" w:cs="Arial"/>
                <w:sz w:val="20"/>
                <w:szCs w:val="20"/>
              </w:rPr>
              <w:t xml:space="preserve">konserwacji zabytków.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sz w:val="20"/>
                <w:szCs w:val="20"/>
              </w:rPr>
              <w:t xml:space="preserve">Administratorzy obiektów zabytkowych, samorządy lokalne, konserwatorzy zabytków.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4273" w:rsidRPr="00FF7D0A" w:rsidTr="008812F5">
        <w:trPr>
          <w:cantSplit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 w:rsidP="00320B88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sz w:val="20"/>
                <w:szCs w:val="20"/>
              </w:rPr>
              <w:t xml:space="preserve">Organizowanie konferencji, sympozjów tematycznych skierowanych do lokalnej społeczności mających na celu popularyzację materialnego dziedzictwa kulturowego.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sz w:val="20"/>
                <w:szCs w:val="20"/>
              </w:rPr>
              <w:t xml:space="preserve">Administratorzy obiektów zabytkowych, samorządy lokalne, konserwatorzy zabytków, organizacje pozarządowe.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034273" w:rsidRPr="00FF7D0A" w:rsidRDefault="000342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4273" w:rsidRPr="00FF7D0A" w:rsidTr="008812F5">
        <w:trPr>
          <w:cantSplit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 w:rsidP="00320B88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 xml:space="preserve">Edukacja dzieci i młodzieży mająca na celu wzmacnianie poczucia tożsamości i odpowiedzialności za stan dziedzictwa narodowego.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sz w:val="20"/>
                <w:szCs w:val="20"/>
              </w:rPr>
              <w:t>Administratorzy obiektów zabytkowych, samorządy lokalne, konserwatorzy zabytków, organizacje pozarządowe, szkoły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4273" w:rsidRPr="00FF7D0A" w:rsidTr="008812F5">
        <w:trPr>
          <w:cantSplit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 w:rsidP="00320B88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 xml:space="preserve">Promowanie technicznych środków zabezpieczeń zabytków ograniczających przestępczą działalność człowieka.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sz w:val="20"/>
                <w:szCs w:val="20"/>
              </w:rPr>
              <w:t xml:space="preserve">Administratorzy obiektów zabytkowych, samorządy lokalne, konserwatorzy zabytków, organizacje pozarządowe, lokalne media.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4273" w:rsidRPr="00FF7D0A" w:rsidTr="008812F5">
        <w:trPr>
          <w:cantSplit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 w:rsidP="00320B88">
            <w:pPr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 xml:space="preserve">Pozyskiwanie środków finansowych na tworzenie efektywnych systemów zabezpieczeń.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3" w:rsidRPr="00FF7D0A" w:rsidRDefault="0003427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  <w:sz w:val="20"/>
                <w:szCs w:val="20"/>
              </w:rPr>
              <w:t>Administratorzy obiektów zabytkowych, samorządy lokalne, konserwatorzy zabytków.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Zadanie ciągłe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jc w:val="center"/>
              <w:rPr>
                <w:rFonts w:ascii="Arial" w:hAnsi="Arial" w:cs="Arial"/>
              </w:rPr>
            </w:pPr>
            <w:r w:rsidRPr="00FF7D0A">
              <w:rPr>
                <w:rFonts w:ascii="Arial" w:hAnsi="Arial" w:cs="Arial"/>
              </w:rPr>
              <w:t>Budżet własny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73" w:rsidRPr="00FF7D0A" w:rsidRDefault="000342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34273" w:rsidRPr="00FF7D0A" w:rsidRDefault="00034273">
      <w:pPr>
        <w:jc w:val="both"/>
        <w:rPr>
          <w:rFonts w:ascii="Arial" w:hAnsi="Arial" w:cs="Arial"/>
          <w:b/>
          <w:sz w:val="22"/>
          <w:szCs w:val="22"/>
        </w:rPr>
        <w:sectPr w:rsidR="00034273" w:rsidRPr="00FF7D0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851" w:right="1178" w:bottom="1985" w:left="1418" w:header="708" w:footer="709" w:gutter="0"/>
          <w:cols w:space="708"/>
          <w:docGrid w:linePitch="360"/>
        </w:sectPr>
      </w:pPr>
    </w:p>
    <w:p w:rsidR="00034273" w:rsidRPr="00361DF4" w:rsidRDefault="00361DF4" w:rsidP="00C162C1">
      <w:pPr>
        <w:pStyle w:val="Nagwek2"/>
        <w:numPr>
          <w:ilvl w:val="1"/>
          <w:numId w:val="30"/>
        </w:numPr>
        <w:rPr>
          <w:i w:val="0"/>
          <w:sz w:val="24"/>
        </w:rPr>
      </w:pPr>
      <w:r>
        <w:rPr>
          <w:i w:val="0"/>
          <w:sz w:val="24"/>
        </w:rPr>
        <w:lastRenderedPageBreak/>
        <w:t xml:space="preserve"> </w:t>
      </w:r>
      <w:bookmarkStart w:id="10" w:name="_Toc120092364"/>
      <w:r w:rsidR="00034273" w:rsidRPr="00361DF4">
        <w:rPr>
          <w:i w:val="0"/>
          <w:sz w:val="24"/>
        </w:rPr>
        <w:t>ZAKOŃCZENIE</w:t>
      </w:r>
      <w:bookmarkEnd w:id="10"/>
    </w:p>
    <w:p w:rsidR="00D470BA" w:rsidRDefault="00D470BA">
      <w:pPr>
        <w:keepNext/>
        <w:keepLines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4273" w:rsidRPr="00FF7D0A" w:rsidRDefault="00034273">
      <w:pPr>
        <w:keepNext/>
        <w:keepLines/>
        <w:spacing w:line="360" w:lineRule="auto"/>
        <w:ind w:firstLine="708"/>
        <w:jc w:val="both"/>
        <w:rPr>
          <w:rFonts w:ascii="Arial" w:hAnsi="Arial" w:cs="Arial"/>
        </w:rPr>
      </w:pPr>
      <w:r w:rsidRPr="00FF7D0A">
        <w:rPr>
          <w:rFonts w:ascii="Arial" w:hAnsi="Arial" w:cs="Arial"/>
          <w:sz w:val="24"/>
          <w:szCs w:val="24"/>
        </w:rPr>
        <w:t>Formalną bazę służącą realizacji Powiatowego Programu Zapobiegania Przestępczości oraz Porządku Publicznego i Bezpieczeństwa Obywateli, stanowią regularne i specjalistyczne działania (zarówno zaplanowane</w:t>
      </w:r>
      <w:r w:rsidR="00905829">
        <w:rPr>
          <w:rFonts w:ascii="Arial" w:hAnsi="Arial" w:cs="Arial"/>
          <w:sz w:val="24"/>
          <w:szCs w:val="24"/>
        </w:rPr>
        <w:t xml:space="preserve"> </w:t>
      </w:r>
      <w:r w:rsidRPr="00FF7D0A">
        <w:rPr>
          <w:rFonts w:ascii="Arial" w:hAnsi="Arial" w:cs="Arial"/>
          <w:sz w:val="24"/>
          <w:szCs w:val="24"/>
        </w:rPr>
        <w:t>jak i doraźne) prowadzone przez jednostki organizacyjne, służby, inspekcje</w:t>
      </w:r>
      <w:r w:rsidR="00905829">
        <w:rPr>
          <w:rFonts w:ascii="Arial" w:hAnsi="Arial" w:cs="Arial"/>
          <w:sz w:val="24"/>
          <w:szCs w:val="24"/>
        </w:rPr>
        <w:t xml:space="preserve"> </w:t>
      </w:r>
      <w:r w:rsidRPr="00FF7D0A">
        <w:rPr>
          <w:rFonts w:ascii="Arial" w:hAnsi="Arial" w:cs="Arial"/>
          <w:sz w:val="24"/>
          <w:szCs w:val="24"/>
        </w:rPr>
        <w:t xml:space="preserve">i straże działające na rzecz </w:t>
      </w:r>
      <w:r w:rsidR="00BB2436">
        <w:rPr>
          <w:rFonts w:ascii="Arial" w:hAnsi="Arial" w:cs="Arial"/>
          <w:sz w:val="24"/>
          <w:szCs w:val="24"/>
        </w:rPr>
        <w:t>p</w:t>
      </w:r>
      <w:r w:rsidRPr="00FF7D0A">
        <w:rPr>
          <w:rFonts w:ascii="Arial" w:hAnsi="Arial" w:cs="Arial"/>
          <w:sz w:val="24"/>
          <w:szCs w:val="24"/>
        </w:rPr>
        <w:t>owiatu. Program stanowi punkt wyjścia</w:t>
      </w:r>
      <w:r w:rsidR="00905829">
        <w:rPr>
          <w:rFonts w:ascii="Arial" w:hAnsi="Arial" w:cs="Arial"/>
          <w:sz w:val="24"/>
          <w:szCs w:val="24"/>
        </w:rPr>
        <w:t xml:space="preserve"> </w:t>
      </w:r>
      <w:r w:rsidRPr="00FF7D0A">
        <w:rPr>
          <w:rFonts w:ascii="Arial" w:hAnsi="Arial" w:cs="Arial"/>
          <w:sz w:val="24"/>
          <w:szCs w:val="24"/>
        </w:rPr>
        <w:t xml:space="preserve">dla szczegółowych programów instytucji działających na rzecz </w:t>
      </w:r>
      <w:r w:rsidR="00BB2436">
        <w:rPr>
          <w:rFonts w:ascii="Arial" w:hAnsi="Arial" w:cs="Arial"/>
          <w:sz w:val="24"/>
          <w:szCs w:val="24"/>
        </w:rPr>
        <w:t>p</w:t>
      </w:r>
      <w:r w:rsidRPr="00FF7D0A">
        <w:rPr>
          <w:rFonts w:ascii="Arial" w:hAnsi="Arial" w:cs="Arial"/>
          <w:sz w:val="24"/>
          <w:szCs w:val="24"/>
        </w:rPr>
        <w:t xml:space="preserve">owiatu i dla poprawy społecznego poczucia bezpieczeństwa. </w:t>
      </w:r>
    </w:p>
    <w:p w:rsidR="00034273" w:rsidRPr="00FF7D0A" w:rsidRDefault="00034273">
      <w:pPr>
        <w:keepNext/>
        <w:keepLines/>
        <w:spacing w:line="360" w:lineRule="auto"/>
        <w:ind w:firstLine="708"/>
        <w:jc w:val="both"/>
        <w:rPr>
          <w:rFonts w:ascii="Arial" w:hAnsi="Arial" w:cs="Arial"/>
        </w:rPr>
      </w:pPr>
      <w:r w:rsidRPr="00FF7D0A">
        <w:rPr>
          <w:rFonts w:ascii="Arial" w:hAnsi="Arial" w:cs="Arial"/>
          <w:sz w:val="24"/>
          <w:szCs w:val="24"/>
        </w:rPr>
        <w:t>Dla jak najlepszego wykonania ustawowych oraz narzuconych niniejszym Programem zadań należy zadbać o wsparcie – finansowe lub rzeczowe – działań zarówno samej Komisji jak i poszczególnych instytucji.</w:t>
      </w:r>
    </w:p>
    <w:p w:rsidR="00034273" w:rsidRPr="00FF7D0A" w:rsidRDefault="00034273">
      <w:pPr>
        <w:keepNext/>
        <w:keepLines/>
        <w:spacing w:line="360" w:lineRule="auto"/>
        <w:ind w:firstLine="708"/>
        <w:jc w:val="both"/>
        <w:rPr>
          <w:rFonts w:ascii="Arial" w:hAnsi="Arial" w:cs="Arial"/>
        </w:rPr>
      </w:pPr>
      <w:r w:rsidRPr="00FF7D0A">
        <w:rPr>
          <w:rFonts w:ascii="Arial" w:hAnsi="Arial" w:cs="Arial"/>
          <w:sz w:val="24"/>
          <w:szCs w:val="24"/>
        </w:rPr>
        <w:t>Środkiem kontroli wykonania przez powiatowe służby, inspekcje i straże poszczególnych – dotyczących tych instytucji założeń Programu – będą ich coroczne sprawozdania z podejmowanych działań w celu poprawy społecznego poczucia bezpieczeństwa przedstawiane na posiedzeniach Komisji.</w:t>
      </w:r>
    </w:p>
    <w:p w:rsidR="00034273" w:rsidRPr="00FF7D0A" w:rsidRDefault="00034273">
      <w:pPr>
        <w:keepNext/>
        <w:keepLines/>
        <w:spacing w:line="360" w:lineRule="auto"/>
        <w:ind w:firstLine="708"/>
        <w:jc w:val="both"/>
        <w:rPr>
          <w:rFonts w:ascii="Arial" w:hAnsi="Arial" w:cs="Arial"/>
        </w:rPr>
      </w:pPr>
      <w:r w:rsidRPr="00FF7D0A">
        <w:rPr>
          <w:rFonts w:ascii="Arial" w:hAnsi="Arial" w:cs="Arial"/>
          <w:sz w:val="24"/>
          <w:szCs w:val="24"/>
        </w:rPr>
        <w:t xml:space="preserve">Zarówno przedstawiony powyżej Powiatowy Program Zapobiegania Przestępczości oraz Porządku Publicznego i Bezpieczeństwa Obywateli, jak </w:t>
      </w:r>
      <w:r w:rsidRPr="00FF7D0A">
        <w:rPr>
          <w:rFonts w:ascii="Arial" w:hAnsi="Arial" w:cs="Arial"/>
          <w:sz w:val="24"/>
          <w:szCs w:val="24"/>
        </w:rPr>
        <w:br/>
        <w:t xml:space="preserve">i szczegółowe – specjalistyczne plany działania powiatowych służb, inspekcji </w:t>
      </w:r>
      <w:r w:rsidRPr="00FF7D0A">
        <w:rPr>
          <w:rFonts w:ascii="Arial" w:hAnsi="Arial" w:cs="Arial"/>
          <w:sz w:val="24"/>
          <w:szCs w:val="24"/>
        </w:rPr>
        <w:br/>
        <w:t xml:space="preserve">i straży mają z założenia charakter dynamiczny – </w:t>
      </w:r>
      <w:proofErr w:type="gramStart"/>
      <w:r w:rsidRPr="00FF7D0A">
        <w:rPr>
          <w:rFonts w:ascii="Arial" w:hAnsi="Arial" w:cs="Arial"/>
          <w:sz w:val="24"/>
          <w:szCs w:val="24"/>
        </w:rPr>
        <w:t>będą zatem</w:t>
      </w:r>
      <w:proofErr w:type="gramEnd"/>
      <w:r w:rsidRPr="00FF7D0A">
        <w:rPr>
          <w:rFonts w:ascii="Arial" w:hAnsi="Arial" w:cs="Arial"/>
          <w:sz w:val="24"/>
          <w:szCs w:val="24"/>
        </w:rPr>
        <w:t xml:space="preserve"> na bieżąco monitorowane, aktualizowane i przystosowywane do wciąż zmieniających się warunków życia mieszkańców </w:t>
      </w:r>
      <w:r w:rsidR="00BB2436">
        <w:rPr>
          <w:rFonts w:ascii="Arial" w:hAnsi="Arial" w:cs="Arial"/>
          <w:sz w:val="24"/>
          <w:szCs w:val="24"/>
        </w:rPr>
        <w:t>p</w:t>
      </w:r>
      <w:r w:rsidRPr="00FF7D0A">
        <w:rPr>
          <w:rFonts w:ascii="Arial" w:hAnsi="Arial" w:cs="Arial"/>
          <w:sz w:val="24"/>
          <w:szCs w:val="24"/>
        </w:rPr>
        <w:t>owiatu oraz do nowych, nie spotykanych jeszcze na naszym terenie zagrożeń.</w:t>
      </w:r>
    </w:p>
    <w:p w:rsidR="00034273" w:rsidRPr="00FF7D0A" w:rsidRDefault="00034273">
      <w:pPr>
        <w:keepNext/>
        <w:keepLine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4273" w:rsidRPr="00FF7D0A" w:rsidRDefault="00034273">
      <w:pPr>
        <w:keepNext/>
        <w:keepLine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52F5" w:rsidRDefault="00FE52F5">
      <w:pPr>
        <w:keepNext/>
        <w:keepLine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12F5" w:rsidRDefault="008812F5">
      <w:pPr>
        <w:keepNext/>
        <w:keepLine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532B" w:rsidRDefault="00AF532B">
      <w:pPr>
        <w:keepNext/>
        <w:keepLine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12F5" w:rsidRPr="00FF7D0A" w:rsidRDefault="008812F5">
      <w:pPr>
        <w:keepNext/>
        <w:keepLine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52F5" w:rsidRDefault="00FE52F5">
      <w:pPr>
        <w:keepNext/>
        <w:keepLine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3860" w:rsidRPr="00FF7D0A" w:rsidRDefault="00DC3860">
      <w:pPr>
        <w:keepNext/>
        <w:keepLines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1" w:name="_GoBack"/>
      <w:bookmarkEnd w:id="11"/>
    </w:p>
    <w:p w:rsidR="00034273" w:rsidRDefault="00034273">
      <w:pPr>
        <w:keepNext/>
        <w:keepLine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532B" w:rsidRPr="00FF7D0A" w:rsidRDefault="00AF532B">
      <w:pPr>
        <w:keepNext/>
        <w:keepLine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4273" w:rsidRPr="000D6FAB" w:rsidRDefault="00034273">
      <w:pPr>
        <w:rPr>
          <w:rFonts w:ascii="Arial" w:hAnsi="Arial" w:cs="Arial"/>
        </w:rPr>
      </w:pPr>
      <w:r w:rsidRPr="000D6FAB">
        <w:rPr>
          <w:rFonts w:ascii="Arial" w:hAnsi="Arial" w:cs="Arial"/>
          <w:b/>
          <w:sz w:val="28"/>
          <w:szCs w:val="28"/>
        </w:rPr>
        <w:lastRenderedPageBreak/>
        <w:t>REALIZATORZY PROGRAMU</w:t>
      </w:r>
    </w:p>
    <w:p w:rsidR="00034273" w:rsidRPr="000D6FAB" w:rsidRDefault="00034273">
      <w:pPr>
        <w:rPr>
          <w:rFonts w:ascii="Arial" w:hAnsi="Arial" w:cs="Arial"/>
          <w:b/>
          <w:sz w:val="24"/>
          <w:szCs w:val="24"/>
        </w:rPr>
      </w:pPr>
    </w:p>
    <w:p w:rsidR="00034273" w:rsidRPr="000D6FAB" w:rsidRDefault="00034273">
      <w:pPr>
        <w:numPr>
          <w:ilvl w:val="0"/>
          <w:numId w:val="9"/>
        </w:numPr>
        <w:rPr>
          <w:rFonts w:ascii="Arial" w:hAnsi="Arial" w:cs="Arial"/>
          <w:b/>
        </w:rPr>
      </w:pPr>
      <w:r w:rsidRPr="000D6FAB">
        <w:rPr>
          <w:rFonts w:ascii="Arial" w:hAnsi="Arial" w:cs="Arial"/>
          <w:b/>
          <w:sz w:val="24"/>
          <w:szCs w:val="24"/>
        </w:rPr>
        <w:t xml:space="preserve">STAROSTWO POWIATOWE W </w:t>
      </w:r>
      <w:r w:rsidR="00FE52F5" w:rsidRPr="000D6FAB">
        <w:rPr>
          <w:rFonts w:ascii="Arial" w:hAnsi="Arial" w:cs="Arial"/>
          <w:b/>
          <w:sz w:val="24"/>
          <w:szCs w:val="24"/>
        </w:rPr>
        <w:t>OSTROWCU</w:t>
      </w:r>
      <w:r w:rsidR="00875B2E" w:rsidRPr="000D6FAB">
        <w:rPr>
          <w:rFonts w:ascii="Arial" w:hAnsi="Arial" w:cs="Arial"/>
          <w:b/>
          <w:sz w:val="24"/>
          <w:szCs w:val="24"/>
        </w:rPr>
        <w:t xml:space="preserve"> ŚW.</w:t>
      </w:r>
    </w:p>
    <w:p w:rsidR="00034273" w:rsidRPr="000D6FAB" w:rsidRDefault="00034273">
      <w:pPr>
        <w:ind w:left="720"/>
        <w:rPr>
          <w:rFonts w:ascii="Arial" w:hAnsi="Arial" w:cs="Arial"/>
          <w:sz w:val="24"/>
          <w:szCs w:val="24"/>
        </w:rPr>
      </w:pPr>
      <w:r w:rsidRPr="000D6FAB">
        <w:rPr>
          <w:rFonts w:ascii="Arial" w:hAnsi="Arial" w:cs="Arial"/>
          <w:sz w:val="24"/>
          <w:szCs w:val="24"/>
        </w:rPr>
        <w:t xml:space="preserve">UL. </w:t>
      </w:r>
      <w:r w:rsidR="00FE52F5" w:rsidRPr="000D6FAB">
        <w:rPr>
          <w:rFonts w:ascii="Arial" w:hAnsi="Arial" w:cs="Arial"/>
          <w:sz w:val="24"/>
          <w:szCs w:val="24"/>
        </w:rPr>
        <w:t>IŁŻECKA 37</w:t>
      </w:r>
      <w:r w:rsidRPr="000D6FAB">
        <w:rPr>
          <w:rFonts w:ascii="Arial" w:hAnsi="Arial" w:cs="Arial"/>
          <w:sz w:val="24"/>
          <w:szCs w:val="24"/>
        </w:rPr>
        <w:t>, 27-</w:t>
      </w:r>
      <w:r w:rsidR="00FE52F5" w:rsidRPr="000D6FAB">
        <w:rPr>
          <w:rFonts w:ascii="Arial" w:hAnsi="Arial" w:cs="Arial"/>
          <w:sz w:val="24"/>
          <w:szCs w:val="24"/>
        </w:rPr>
        <w:t>4</w:t>
      </w:r>
      <w:r w:rsidRPr="000D6FAB">
        <w:rPr>
          <w:rFonts w:ascii="Arial" w:hAnsi="Arial" w:cs="Arial"/>
          <w:sz w:val="24"/>
          <w:szCs w:val="24"/>
        </w:rPr>
        <w:t xml:space="preserve">00 </w:t>
      </w:r>
      <w:r w:rsidR="00FE52F5" w:rsidRPr="000D6FAB">
        <w:rPr>
          <w:rFonts w:ascii="Arial" w:hAnsi="Arial" w:cs="Arial"/>
          <w:sz w:val="24"/>
          <w:szCs w:val="24"/>
        </w:rPr>
        <w:t>OSTROWIEC</w:t>
      </w:r>
      <w:r w:rsidR="00875B2E" w:rsidRPr="000D6FAB">
        <w:rPr>
          <w:rFonts w:ascii="Arial" w:hAnsi="Arial" w:cs="Arial"/>
          <w:sz w:val="24"/>
          <w:szCs w:val="24"/>
        </w:rPr>
        <w:t xml:space="preserve"> ŚW.</w:t>
      </w:r>
    </w:p>
    <w:p w:rsidR="00154B10" w:rsidRPr="000D6FAB" w:rsidRDefault="00154B10">
      <w:pPr>
        <w:ind w:left="720"/>
        <w:rPr>
          <w:rFonts w:ascii="Arial" w:hAnsi="Arial" w:cs="Arial"/>
        </w:rPr>
      </w:pPr>
    </w:p>
    <w:p w:rsidR="00034273" w:rsidRPr="000D6FAB" w:rsidRDefault="00034273">
      <w:pPr>
        <w:numPr>
          <w:ilvl w:val="0"/>
          <w:numId w:val="9"/>
        </w:numPr>
        <w:rPr>
          <w:rFonts w:ascii="Arial" w:hAnsi="Arial" w:cs="Arial"/>
        </w:rPr>
      </w:pPr>
      <w:r w:rsidRPr="000D6FAB">
        <w:rPr>
          <w:rFonts w:ascii="Arial" w:hAnsi="Arial" w:cs="Arial"/>
          <w:b/>
          <w:sz w:val="24"/>
          <w:szCs w:val="24"/>
        </w:rPr>
        <w:t>SAMORZĄDY LOKALNE</w:t>
      </w:r>
      <w:r w:rsidRPr="000D6FAB">
        <w:rPr>
          <w:rFonts w:ascii="Arial" w:hAnsi="Arial" w:cs="Arial"/>
          <w:sz w:val="24"/>
          <w:szCs w:val="24"/>
        </w:rPr>
        <w:t>:</w:t>
      </w:r>
    </w:p>
    <w:p w:rsidR="00034273" w:rsidRPr="000D6FAB" w:rsidRDefault="00034273" w:rsidP="00875B2E">
      <w:pPr>
        <w:numPr>
          <w:ilvl w:val="1"/>
          <w:numId w:val="7"/>
        </w:numPr>
        <w:rPr>
          <w:rFonts w:ascii="Arial" w:hAnsi="Arial" w:cs="Arial"/>
          <w:b/>
        </w:rPr>
      </w:pPr>
      <w:r w:rsidRPr="000D6FAB">
        <w:rPr>
          <w:rFonts w:ascii="Arial" w:hAnsi="Arial" w:cs="Arial"/>
          <w:b/>
          <w:sz w:val="24"/>
          <w:szCs w:val="24"/>
        </w:rPr>
        <w:t xml:space="preserve">URZĄD </w:t>
      </w:r>
      <w:r w:rsidR="00FE52F5" w:rsidRPr="000D6FAB">
        <w:rPr>
          <w:rFonts w:ascii="Arial" w:hAnsi="Arial" w:cs="Arial"/>
          <w:b/>
          <w:sz w:val="24"/>
          <w:szCs w:val="24"/>
        </w:rPr>
        <w:t>MIASTA</w:t>
      </w:r>
      <w:r w:rsidRPr="000D6FAB">
        <w:rPr>
          <w:rFonts w:ascii="Arial" w:hAnsi="Arial" w:cs="Arial"/>
          <w:b/>
          <w:sz w:val="24"/>
          <w:szCs w:val="24"/>
        </w:rPr>
        <w:t xml:space="preserve"> W </w:t>
      </w:r>
      <w:r w:rsidR="00FE52F5" w:rsidRPr="000D6FAB">
        <w:rPr>
          <w:rFonts w:ascii="Arial" w:hAnsi="Arial" w:cs="Arial"/>
          <w:b/>
          <w:sz w:val="24"/>
          <w:szCs w:val="24"/>
        </w:rPr>
        <w:t>OSTROWCU</w:t>
      </w:r>
      <w:r w:rsidR="00875B2E" w:rsidRPr="000D6FAB">
        <w:rPr>
          <w:rFonts w:ascii="Arial" w:hAnsi="Arial" w:cs="Arial"/>
          <w:b/>
          <w:sz w:val="24"/>
          <w:szCs w:val="24"/>
        </w:rPr>
        <w:t xml:space="preserve"> ŚW.</w:t>
      </w:r>
    </w:p>
    <w:p w:rsidR="00034273" w:rsidRPr="000D6FAB" w:rsidRDefault="00875B2E" w:rsidP="00875B2E">
      <w:pPr>
        <w:rPr>
          <w:rFonts w:ascii="Arial" w:hAnsi="Arial" w:cs="Arial"/>
          <w:sz w:val="24"/>
          <w:szCs w:val="24"/>
        </w:rPr>
      </w:pPr>
      <w:r w:rsidRPr="000D6FAB">
        <w:rPr>
          <w:rFonts w:ascii="Arial" w:hAnsi="Arial" w:cs="Arial"/>
          <w:sz w:val="24"/>
          <w:szCs w:val="24"/>
        </w:rPr>
        <w:t xml:space="preserve">                             </w:t>
      </w:r>
      <w:r w:rsidR="000D6FAB" w:rsidRPr="000D6FAB">
        <w:rPr>
          <w:rFonts w:ascii="Arial" w:hAnsi="Arial" w:cs="Arial"/>
          <w:sz w:val="24"/>
          <w:szCs w:val="24"/>
        </w:rPr>
        <w:t xml:space="preserve">   </w:t>
      </w:r>
      <w:r w:rsidR="00034273" w:rsidRPr="000D6FAB">
        <w:rPr>
          <w:rFonts w:ascii="Arial" w:hAnsi="Arial" w:cs="Arial"/>
          <w:sz w:val="24"/>
          <w:szCs w:val="24"/>
        </w:rPr>
        <w:t xml:space="preserve">UL. </w:t>
      </w:r>
      <w:r w:rsidR="00FE52F5" w:rsidRPr="000D6FAB">
        <w:rPr>
          <w:rFonts w:ascii="Arial" w:hAnsi="Arial" w:cs="Arial"/>
          <w:sz w:val="24"/>
          <w:szCs w:val="24"/>
        </w:rPr>
        <w:t xml:space="preserve">GŁOGOWSKIEGO </w:t>
      </w:r>
      <w:r w:rsidR="0097769E" w:rsidRPr="000D6FAB">
        <w:rPr>
          <w:rFonts w:ascii="Arial" w:hAnsi="Arial" w:cs="Arial"/>
          <w:sz w:val="24"/>
          <w:szCs w:val="24"/>
        </w:rPr>
        <w:t>3/</w:t>
      </w:r>
      <w:r w:rsidR="00521587" w:rsidRPr="000D6FAB">
        <w:rPr>
          <w:rFonts w:ascii="Arial" w:hAnsi="Arial" w:cs="Arial"/>
          <w:sz w:val="24"/>
          <w:szCs w:val="24"/>
        </w:rPr>
        <w:t>5</w:t>
      </w:r>
      <w:r w:rsidRPr="000D6FAB">
        <w:rPr>
          <w:rFonts w:ascii="Arial" w:hAnsi="Arial" w:cs="Arial"/>
          <w:sz w:val="24"/>
          <w:szCs w:val="24"/>
        </w:rPr>
        <w:t>,</w:t>
      </w:r>
      <w:r w:rsidR="00FE52F5" w:rsidRPr="000D6FAB">
        <w:rPr>
          <w:rFonts w:ascii="Arial" w:hAnsi="Arial" w:cs="Arial"/>
          <w:sz w:val="24"/>
          <w:szCs w:val="24"/>
        </w:rPr>
        <w:t xml:space="preserve"> </w:t>
      </w:r>
      <w:r w:rsidR="00034273" w:rsidRPr="000D6FAB">
        <w:rPr>
          <w:rFonts w:ascii="Arial" w:hAnsi="Arial" w:cs="Arial"/>
          <w:sz w:val="24"/>
          <w:szCs w:val="24"/>
        </w:rPr>
        <w:t>27-</w:t>
      </w:r>
      <w:r w:rsidR="00FE52F5" w:rsidRPr="000D6FAB">
        <w:rPr>
          <w:rFonts w:ascii="Arial" w:hAnsi="Arial" w:cs="Arial"/>
          <w:sz w:val="24"/>
          <w:szCs w:val="24"/>
        </w:rPr>
        <w:t xml:space="preserve"> 4</w:t>
      </w:r>
      <w:r w:rsidR="00034273" w:rsidRPr="000D6FAB">
        <w:rPr>
          <w:rFonts w:ascii="Arial" w:hAnsi="Arial" w:cs="Arial"/>
          <w:sz w:val="24"/>
          <w:szCs w:val="24"/>
        </w:rPr>
        <w:t xml:space="preserve">00 </w:t>
      </w:r>
      <w:r w:rsidR="00FE52F5" w:rsidRPr="000D6FAB">
        <w:rPr>
          <w:rFonts w:ascii="Arial" w:hAnsi="Arial" w:cs="Arial"/>
          <w:sz w:val="24"/>
          <w:szCs w:val="24"/>
        </w:rPr>
        <w:t>OSTROWIEC</w:t>
      </w:r>
      <w:r w:rsidRPr="000D6FAB">
        <w:rPr>
          <w:rFonts w:ascii="Arial" w:hAnsi="Arial" w:cs="Arial"/>
          <w:sz w:val="24"/>
          <w:szCs w:val="24"/>
        </w:rPr>
        <w:t xml:space="preserve"> ŚW.</w:t>
      </w:r>
    </w:p>
    <w:p w:rsidR="00034273" w:rsidRPr="000D6FAB" w:rsidRDefault="00034273">
      <w:pPr>
        <w:numPr>
          <w:ilvl w:val="1"/>
          <w:numId w:val="7"/>
        </w:numPr>
        <w:rPr>
          <w:rFonts w:ascii="Arial" w:hAnsi="Arial" w:cs="Arial"/>
          <w:b/>
        </w:rPr>
      </w:pPr>
      <w:r w:rsidRPr="000D6FAB">
        <w:rPr>
          <w:rFonts w:ascii="Arial" w:hAnsi="Arial" w:cs="Arial"/>
          <w:b/>
          <w:sz w:val="24"/>
          <w:szCs w:val="24"/>
        </w:rPr>
        <w:t xml:space="preserve">URZĄD MIASTA I GMINY W </w:t>
      </w:r>
      <w:r w:rsidR="00FE52F5" w:rsidRPr="000D6FAB">
        <w:rPr>
          <w:rFonts w:ascii="Arial" w:hAnsi="Arial" w:cs="Arial"/>
          <w:b/>
          <w:sz w:val="24"/>
          <w:szCs w:val="24"/>
        </w:rPr>
        <w:t>ĆMIELOWIE</w:t>
      </w:r>
    </w:p>
    <w:p w:rsidR="00034273" w:rsidRPr="000D6FAB" w:rsidRDefault="00034273">
      <w:pPr>
        <w:ind w:left="2148"/>
        <w:rPr>
          <w:rFonts w:ascii="Arial" w:hAnsi="Arial" w:cs="Arial"/>
        </w:rPr>
      </w:pPr>
      <w:r w:rsidRPr="000D6FAB">
        <w:rPr>
          <w:rFonts w:ascii="Arial" w:hAnsi="Arial" w:cs="Arial"/>
          <w:sz w:val="24"/>
          <w:szCs w:val="24"/>
        </w:rPr>
        <w:t xml:space="preserve">UL. </w:t>
      </w:r>
      <w:r w:rsidR="0097769E" w:rsidRPr="000D6FAB">
        <w:rPr>
          <w:rFonts w:ascii="Arial" w:hAnsi="Arial" w:cs="Arial"/>
          <w:sz w:val="24"/>
          <w:szCs w:val="24"/>
        </w:rPr>
        <w:t>OSTROWIECKA 40</w:t>
      </w:r>
      <w:r w:rsidR="00875B2E" w:rsidRPr="000D6FAB">
        <w:rPr>
          <w:rFonts w:ascii="Arial" w:hAnsi="Arial" w:cs="Arial"/>
          <w:sz w:val="24"/>
          <w:szCs w:val="24"/>
        </w:rPr>
        <w:t>,</w:t>
      </w:r>
      <w:r w:rsidR="0097769E" w:rsidRPr="000D6FAB">
        <w:rPr>
          <w:rFonts w:ascii="Arial" w:hAnsi="Arial" w:cs="Arial"/>
          <w:sz w:val="24"/>
          <w:szCs w:val="24"/>
        </w:rPr>
        <w:t xml:space="preserve"> </w:t>
      </w:r>
      <w:r w:rsidRPr="000D6FAB">
        <w:rPr>
          <w:rFonts w:ascii="Arial" w:hAnsi="Arial" w:cs="Arial"/>
          <w:sz w:val="24"/>
          <w:szCs w:val="24"/>
        </w:rPr>
        <w:t>27-</w:t>
      </w:r>
      <w:r w:rsidR="0097769E" w:rsidRPr="000D6FAB">
        <w:rPr>
          <w:rFonts w:ascii="Arial" w:hAnsi="Arial" w:cs="Arial"/>
          <w:sz w:val="24"/>
          <w:szCs w:val="24"/>
        </w:rPr>
        <w:t>440</w:t>
      </w:r>
      <w:r w:rsidRPr="000D6FAB">
        <w:rPr>
          <w:rFonts w:ascii="Arial" w:hAnsi="Arial" w:cs="Arial"/>
          <w:sz w:val="24"/>
          <w:szCs w:val="24"/>
        </w:rPr>
        <w:t xml:space="preserve"> </w:t>
      </w:r>
      <w:r w:rsidR="0097769E" w:rsidRPr="000D6FAB">
        <w:rPr>
          <w:rFonts w:ascii="Arial" w:hAnsi="Arial" w:cs="Arial"/>
          <w:sz w:val="24"/>
          <w:szCs w:val="24"/>
        </w:rPr>
        <w:t>ĆMIELÓW</w:t>
      </w:r>
    </w:p>
    <w:p w:rsidR="00034273" w:rsidRPr="000D6FAB" w:rsidRDefault="00034273">
      <w:pPr>
        <w:numPr>
          <w:ilvl w:val="1"/>
          <w:numId w:val="7"/>
        </w:numPr>
        <w:rPr>
          <w:rFonts w:ascii="Arial" w:hAnsi="Arial" w:cs="Arial"/>
          <w:b/>
        </w:rPr>
      </w:pPr>
      <w:r w:rsidRPr="000D6FAB">
        <w:rPr>
          <w:rFonts w:ascii="Arial" w:hAnsi="Arial" w:cs="Arial"/>
          <w:b/>
          <w:sz w:val="24"/>
          <w:szCs w:val="24"/>
        </w:rPr>
        <w:t>URZĄD GMINY</w:t>
      </w:r>
      <w:r w:rsidR="0097769E" w:rsidRPr="000D6FAB">
        <w:rPr>
          <w:rFonts w:ascii="Arial" w:hAnsi="Arial" w:cs="Arial"/>
          <w:b/>
          <w:sz w:val="24"/>
          <w:szCs w:val="24"/>
        </w:rPr>
        <w:t xml:space="preserve"> I GMINY</w:t>
      </w:r>
      <w:r w:rsidRPr="000D6FAB">
        <w:rPr>
          <w:rFonts w:ascii="Arial" w:hAnsi="Arial" w:cs="Arial"/>
          <w:b/>
          <w:sz w:val="24"/>
          <w:szCs w:val="24"/>
        </w:rPr>
        <w:t xml:space="preserve"> W </w:t>
      </w:r>
      <w:r w:rsidR="0097769E" w:rsidRPr="000D6FAB">
        <w:rPr>
          <w:rFonts w:ascii="Arial" w:hAnsi="Arial" w:cs="Arial"/>
          <w:b/>
          <w:sz w:val="24"/>
          <w:szCs w:val="24"/>
        </w:rPr>
        <w:t>KUNOWIE</w:t>
      </w:r>
    </w:p>
    <w:p w:rsidR="00034273" w:rsidRPr="000D6FAB" w:rsidRDefault="00034273">
      <w:pPr>
        <w:ind w:left="2148"/>
        <w:rPr>
          <w:rFonts w:ascii="Arial" w:hAnsi="Arial" w:cs="Arial"/>
        </w:rPr>
      </w:pPr>
      <w:r w:rsidRPr="000D6FAB">
        <w:rPr>
          <w:rFonts w:ascii="Arial" w:hAnsi="Arial" w:cs="Arial"/>
          <w:sz w:val="24"/>
          <w:szCs w:val="24"/>
        </w:rPr>
        <w:t xml:space="preserve">UL. </w:t>
      </w:r>
      <w:r w:rsidR="0097769E" w:rsidRPr="000D6FAB">
        <w:rPr>
          <w:rFonts w:ascii="Arial" w:hAnsi="Arial" w:cs="Arial"/>
          <w:sz w:val="24"/>
          <w:szCs w:val="24"/>
        </w:rPr>
        <w:t>WARSZAWSKA</w:t>
      </w:r>
      <w:r w:rsidRPr="000D6FAB">
        <w:rPr>
          <w:rFonts w:ascii="Arial" w:hAnsi="Arial" w:cs="Arial"/>
          <w:sz w:val="24"/>
          <w:szCs w:val="24"/>
        </w:rPr>
        <w:t xml:space="preserve"> </w:t>
      </w:r>
      <w:r w:rsidR="0097769E" w:rsidRPr="000D6FAB">
        <w:rPr>
          <w:rFonts w:ascii="Arial" w:hAnsi="Arial" w:cs="Arial"/>
          <w:sz w:val="24"/>
          <w:szCs w:val="24"/>
        </w:rPr>
        <w:t>45B</w:t>
      </w:r>
      <w:r w:rsidR="00875B2E" w:rsidRPr="000D6FAB">
        <w:rPr>
          <w:rFonts w:ascii="Arial" w:hAnsi="Arial" w:cs="Arial"/>
          <w:sz w:val="24"/>
          <w:szCs w:val="24"/>
        </w:rPr>
        <w:t>,</w:t>
      </w:r>
      <w:r w:rsidRPr="000D6FAB">
        <w:rPr>
          <w:rFonts w:ascii="Arial" w:hAnsi="Arial" w:cs="Arial"/>
          <w:sz w:val="24"/>
          <w:szCs w:val="24"/>
        </w:rPr>
        <w:t xml:space="preserve"> 27-</w:t>
      </w:r>
      <w:r w:rsidR="00360C4E" w:rsidRPr="000D6FAB">
        <w:rPr>
          <w:rFonts w:ascii="Arial" w:hAnsi="Arial" w:cs="Arial"/>
          <w:sz w:val="24"/>
          <w:szCs w:val="24"/>
        </w:rPr>
        <w:t xml:space="preserve"> </w:t>
      </w:r>
      <w:r w:rsidR="0097769E" w:rsidRPr="000D6FAB">
        <w:rPr>
          <w:rFonts w:ascii="Arial" w:hAnsi="Arial" w:cs="Arial"/>
          <w:sz w:val="24"/>
          <w:szCs w:val="24"/>
        </w:rPr>
        <w:t>415</w:t>
      </w:r>
      <w:r w:rsidRPr="000D6FAB">
        <w:rPr>
          <w:rFonts w:ascii="Arial" w:hAnsi="Arial" w:cs="Arial"/>
          <w:sz w:val="24"/>
          <w:szCs w:val="24"/>
        </w:rPr>
        <w:t xml:space="preserve"> </w:t>
      </w:r>
      <w:r w:rsidR="0097769E" w:rsidRPr="000D6FAB">
        <w:rPr>
          <w:rFonts w:ascii="Arial" w:hAnsi="Arial" w:cs="Arial"/>
          <w:sz w:val="24"/>
          <w:szCs w:val="24"/>
        </w:rPr>
        <w:t>KUNÓW</w:t>
      </w:r>
    </w:p>
    <w:p w:rsidR="00034273" w:rsidRPr="000D6FAB" w:rsidRDefault="00034273">
      <w:pPr>
        <w:numPr>
          <w:ilvl w:val="1"/>
          <w:numId w:val="7"/>
        </w:numPr>
        <w:rPr>
          <w:rFonts w:ascii="Arial" w:hAnsi="Arial" w:cs="Arial"/>
          <w:b/>
        </w:rPr>
      </w:pPr>
      <w:r w:rsidRPr="000D6FAB">
        <w:rPr>
          <w:rFonts w:ascii="Arial" w:hAnsi="Arial" w:cs="Arial"/>
          <w:b/>
          <w:sz w:val="24"/>
          <w:szCs w:val="24"/>
        </w:rPr>
        <w:t xml:space="preserve">URZĄD GMINY W </w:t>
      </w:r>
      <w:r w:rsidR="0097769E" w:rsidRPr="000D6FAB">
        <w:rPr>
          <w:rFonts w:ascii="Arial" w:hAnsi="Arial" w:cs="Arial"/>
          <w:b/>
          <w:sz w:val="24"/>
          <w:szCs w:val="24"/>
        </w:rPr>
        <w:t>BAŁTOWIE</w:t>
      </w:r>
    </w:p>
    <w:p w:rsidR="00034273" w:rsidRPr="000D6FAB" w:rsidRDefault="0097769E">
      <w:pPr>
        <w:ind w:left="2148"/>
        <w:rPr>
          <w:rFonts w:ascii="Arial" w:hAnsi="Arial" w:cs="Arial"/>
        </w:rPr>
      </w:pPr>
      <w:r w:rsidRPr="000D6FAB">
        <w:rPr>
          <w:rFonts w:ascii="Arial" w:hAnsi="Arial" w:cs="Arial"/>
          <w:sz w:val="24"/>
          <w:szCs w:val="24"/>
        </w:rPr>
        <w:t>BAŁTÓW 32</w:t>
      </w:r>
      <w:r w:rsidR="00034273" w:rsidRPr="000D6FAB">
        <w:rPr>
          <w:rFonts w:ascii="Arial" w:hAnsi="Arial" w:cs="Arial"/>
          <w:sz w:val="24"/>
          <w:szCs w:val="24"/>
        </w:rPr>
        <w:t>, 27-</w:t>
      </w:r>
      <w:r w:rsidR="00360C4E" w:rsidRPr="000D6FAB">
        <w:rPr>
          <w:rFonts w:ascii="Arial" w:hAnsi="Arial" w:cs="Arial"/>
          <w:sz w:val="24"/>
          <w:szCs w:val="24"/>
        </w:rPr>
        <w:t xml:space="preserve"> </w:t>
      </w:r>
      <w:r w:rsidRPr="000D6FAB">
        <w:rPr>
          <w:rFonts w:ascii="Arial" w:hAnsi="Arial" w:cs="Arial"/>
          <w:sz w:val="24"/>
          <w:szCs w:val="24"/>
        </w:rPr>
        <w:t>423</w:t>
      </w:r>
      <w:r w:rsidR="00034273" w:rsidRPr="000D6FAB">
        <w:rPr>
          <w:rFonts w:ascii="Arial" w:hAnsi="Arial" w:cs="Arial"/>
          <w:sz w:val="24"/>
          <w:szCs w:val="24"/>
        </w:rPr>
        <w:t xml:space="preserve"> </w:t>
      </w:r>
      <w:r w:rsidRPr="000D6FAB">
        <w:rPr>
          <w:rFonts w:ascii="Arial" w:hAnsi="Arial" w:cs="Arial"/>
          <w:sz w:val="24"/>
          <w:szCs w:val="24"/>
        </w:rPr>
        <w:t>BAŁTÓW</w:t>
      </w:r>
    </w:p>
    <w:p w:rsidR="00034273" w:rsidRPr="000D6FAB" w:rsidRDefault="00034273">
      <w:pPr>
        <w:numPr>
          <w:ilvl w:val="1"/>
          <w:numId w:val="7"/>
        </w:numPr>
        <w:rPr>
          <w:rFonts w:ascii="Arial" w:hAnsi="Arial" w:cs="Arial"/>
          <w:b/>
        </w:rPr>
      </w:pPr>
      <w:r w:rsidRPr="000D6FAB">
        <w:rPr>
          <w:rFonts w:ascii="Arial" w:hAnsi="Arial" w:cs="Arial"/>
          <w:b/>
          <w:sz w:val="24"/>
          <w:szCs w:val="24"/>
        </w:rPr>
        <w:t xml:space="preserve">URZĄD GMINY W </w:t>
      </w:r>
      <w:r w:rsidR="0097769E" w:rsidRPr="000D6FAB">
        <w:rPr>
          <w:rFonts w:ascii="Arial" w:hAnsi="Arial" w:cs="Arial"/>
          <w:b/>
          <w:sz w:val="24"/>
          <w:szCs w:val="24"/>
        </w:rPr>
        <w:t>BODZECHOWIE</w:t>
      </w:r>
    </w:p>
    <w:p w:rsidR="00034273" w:rsidRPr="000D6FAB" w:rsidRDefault="0097769E">
      <w:pPr>
        <w:ind w:left="2148"/>
        <w:rPr>
          <w:rFonts w:ascii="Arial" w:hAnsi="Arial" w:cs="Arial"/>
          <w:sz w:val="24"/>
          <w:szCs w:val="24"/>
        </w:rPr>
      </w:pPr>
      <w:r w:rsidRPr="000D6FAB">
        <w:rPr>
          <w:rFonts w:ascii="Arial" w:hAnsi="Arial" w:cs="Arial"/>
          <w:sz w:val="24"/>
          <w:szCs w:val="24"/>
        </w:rPr>
        <w:t>UL. REJA 10</w:t>
      </w:r>
      <w:r w:rsidR="00875B2E" w:rsidRPr="000D6FAB">
        <w:rPr>
          <w:rFonts w:ascii="Arial" w:hAnsi="Arial" w:cs="Arial"/>
          <w:sz w:val="24"/>
          <w:szCs w:val="24"/>
        </w:rPr>
        <w:t>,</w:t>
      </w:r>
      <w:r w:rsidR="00034273" w:rsidRPr="000D6FAB">
        <w:rPr>
          <w:rFonts w:ascii="Arial" w:hAnsi="Arial" w:cs="Arial"/>
          <w:sz w:val="24"/>
          <w:szCs w:val="24"/>
        </w:rPr>
        <w:t xml:space="preserve"> 27-</w:t>
      </w:r>
      <w:r w:rsidR="00360C4E" w:rsidRPr="000D6FAB">
        <w:rPr>
          <w:rFonts w:ascii="Arial" w:hAnsi="Arial" w:cs="Arial"/>
          <w:sz w:val="24"/>
          <w:szCs w:val="24"/>
        </w:rPr>
        <w:t xml:space="preserve"> </w:t>
      </w:r>
      <w:r w:rsidRPr="000D6FAB">
        <w:rPr>
          <w:rFonts w:ascii="Arial" w:hAnsi="Arial" w:cs="Arial"/>
          <w:sz w:val="24"/>
          <w:szCs w:val="24"/>
        </w:rPr>
        <w:t>400 OSTROWIEC</w:t>
      </w:r>
      <w:r w:rsidR="00875B2E" w:rsidRPr="000D6FAB">
        <w:rPr>
          <w:rFonts w:ascii="Arial" w:hAnsi="Arial" w:cs="Arial"/>
          <w:sz w:val="24"/>
          <w:szCs w:val="24"/>
        </w:rPr>
        <w:t xml:space="preserve"> ŚW.</w:t>
      </w:r>
      <w:r w:rsidR="00034273" w:rsidRPr="000D6FAB">
        <w:rPr>
          <w:rFonts w:ascii="Arial" w:hAnsi="Arial" w:cs="Arial"/>
          <w:sz w:val="24"/>
          <w:szCs w:val="24"/>
        </w:rPr>
        <w:t xml:space="preserve"> </w:t>
      </w:r>
    </w:p>
    <w:p w:rsidR="0097769E" w:rsidRPr="000D6FAB" w:rsidRDefault="0097769E" w:rsidP="0097769E">
      <w:pPr>
        <w:numPr>
          <w:ilvl w:val="1"/>
          <w:numId w:val="7"/>
        </w:numPr>
        <w:rPr>
          <w:rFonts w:ascii="Arial" w:hAnsi="Arial" w:cs="Arial"/>
          <w:b/>
        </w:rPr>
      </w:pPr>
      <w:r w:rsidRPr="000D6FAB">
        <w:rPr>
          <w:rFonts w:ascii="Arial" w:hAnsi="Arial" w:cs="Arial"/>
          <w:b/>
          <w:sz w:val="24"/>
          <w:szCs w:val="24"/>
        </w:rPr>
        <w:t xml:space="preserve">URZAD GMINY W WAŚNIOWIE </w:t>
      </w:r>
    </w:p>
    <w:p w:rsidR="0097769E" w:rsidRPr="000D6FAB" w:rsidRDefault="0097769E" w:rsidP="0097769E">
      <w:pPr>
        <w:ind w:left="2148"/>
        <w:rPr>
          <w:rFonts w:ascii="Arial" w:hAnsi="Arial" w:cs="Arial"/>
          <w:sz w:val="24"/>
          <w:szCs w:val="24"/>
        </w:rPr>
      </w:pPr>
      <w:r w:rsidRPr="000D6FAB">
        <w:rPr>
          <w:rFonts w:ascii="Arial" w:hAnsi="Arial" w:cs="Arial"/>
          <w:sz w:val="24"/>
          <w:szCs w:val="24"/>
        </w:rPr>
        <w:t>UL. Rynek 24</w:t>
      </w:r>
      <w:r w:rsidR="00875B2E" w:rsidRPr="000D6FAB">
        <w:rPr>
          <w:rFonts w:ascii="Arial" w:hAnsi="Arial" w:cs="Arial"/>
          <w:sz w:val="24"/>
          <w:szCs w:val="24"/>
        </w:rPr>
        <w:t>,</w:t>
      </w:r>
      <w:r w:rsidR="000D3507" w:rsidRPr="000D6FAB">
        <w:rPr>
          <w:rFonts w:ascii="Arial" w:hAnsi="Arial" w:cs="Arial"/>
          <w:sz w:val="24"/>
          <w:szCs w:val="24"/>
        </w:rPr>
        <w:t xml:space="preserve"> </w:t>
      </w:r>
      <w:r w:rsidRPr="000D6FAB">
        <w:rPr>
          <w:rFonts w:ascii="Arial" w:hAnsi="Arial" w:cs="Arial"/>
          <w:sz w:val="24"/>
          <w:szCs w:val="24"/>
        </w:rPr>
        <w:t>27- 425 WAŚNIÓW</w:t>
      </w:r>
    </w:p>
    <w:p w:rsidR="00154B10" w:rsidRPr="000D6FAB" w:rsidRDefault="00154B10" w:rsidP="0097769E">
      <w:pPr>
        <w:ind w:left="2148"/>
        <w:rPr>
          <w:rFonts w:ascii="Arial" w:hAnsi="Arial" w:cs="Arial"/>
        </w:rPr>
      </w:pPr>
    </w:p>
    <w:p w:rsidR="00034273" w:rsidRPr="000D6FAB" w:rsidRDefault="00034273" w:rsidP="00875B2E">
      <w:pPr>
        <w:numPr>
          <w:ilvl w:val="0"/>
          <w:numId w:val="9"/>
        </w:numPr>
        <w:rPr>
          <w:rFonts w:ascii="Arial" w:hAnsi="Arial" w:cs="Arial"/>
          <w:b/>
        </w:rPr>
      </w:pPr>
      <w:r w:rsidRPr="000D6FAB">
        <w:rPr>
          <w:rFonts w:ascii="Arial" w:hAnsi="Arial" w:cs="Arial"/>
          <w:b/>
          <w:sz w:val="24"/>
          <w:szCs w:val="24"/>
        </w:rPr>
        <w:t xml:space="preserve">KOMENDA POWIATOWA POLICJI W </w:t>
      </w:r>
      <w:r w:rsidR="0097769E" w:rsidRPr="000D6FAB">
        <w:rPr>
          <w:rFonts w:ascii="Arial" w:hAnsi="Arial" w:cs="Arial"/>
          <w:b/>
          <w:sz w:val="24"/>
          <w:szCs w:val="24"/>
        </w:rPr>
        <w:t>OSTROWCU</w:t>
      </w:r>
      <w:r w:rsidR="00875B2E" w:rsidRPr="000D6FAB">
        <w:rPr>
          <w:rFonts w:ascii="Arial" w:hAnsi="Arial" w:cs="Arial"/>
          <w:b/>
          <w:sz w:val="24"/>
          <w:szCs w:val="24"/>
        </w:rPr>
        <w:t xml:space="preserve"> ŚW.</w:t>
      </w:r>
    </w:p>
    <w:p w:rsidR="00034273" w:rsidRPr="000D6FAB" w:rsidRDefault="00875B2E">
      <w:pPr>
        <w:ind w:left="720"/>
        <w:rPr>
          <w:rFonts w:ascii="Arial" w:hAnsi="Arial" w:cs="Arial"/>
          <w:sz w:val="24"/>
          <w:szCs w:val="24"/>
        </w:rPr>
      </w:pPr>
      <w:r w:rsidRPr="000D6FAB">
        <w:rPr>
          <w:rFonts w:ascii="Arial" w:hAnsi="Arial" w:cs="Arial"/>
          <w:sz w:val="24"/>
          <w:szCs w:val="24"/>
        </w:rPr>
        <w:t>ALEJA 3 MAJA</w:t>
      </w:r>
      <w:r w:rsidR="00034273" w:rsidRPr="000D6FAB">
        <w:rPr>
          <w:rFonts w:ascii="Arial" w:hAnsi="Arial" w:cs="Arial"/>
          <w:sz w:val="24"/>
          <w:szCs w:val="24"/>
        </w:rPr>
        <w:t>, 27-</w:t>
      </w:r>
      <w:r w:rsidR="00360C4E" w:rsidRPr="000D6FAB">
        <w:rPr>
          <w:rFonts w:ascii="Arial" w:hAnsi="Arial" w:cs="Arial"/>
          <w:sz w:val="24"/>
          <w:szCs w:val="24"/>
        </w:rPr>
        <w:t xml:space="preserve"> </w:t>
      </w:r>
      <w:r w:rsidR="0097769E" w:rsidRPr="000D6FAB">
        <w:rPr>
          <w:rFonts w:ascii="Arial" w:hAnsi="Arial" w:cs="Arial"/>
          <w:sz w:val="24"/>
          <w:szCs w:val="24"/>
        </w:rPr>
        <w:t>4</w:t>
      </w:r>
      <w:r w:rsidR="00034273" w:rsidRPr="000D6FAB">
        <w:rPr>
          <w:rFonts w:ascii="Arial" w:hAnsi="Arial" w:cs="Arial"/>
          <w:sz w:val="24"/>
          <w:szCs w:val="24"/>
        </w:rPr>
        <w:t xml:space="preserve">00 </w:t>
      </w:r>
      <w:r w:rsidR="0097769E" w:rsidRPr="000D6FAB">
        <w:rPr>
          <w:rFonts w:ascii="Arial" w:hAnsi="Arial" w:cs="Arial"/>
          <w:sz w:val="24"/>
          <w:szCs w:val="24"/>
        </w:rPr>
        <w:t>OSTROWIEC</w:t>
      </w:r>
      <w:r w:rsidRPr="000D6FAB">
        <w:rPr>
          <w:rFonts w:ascii="Arial" w:hAnsi="Arial" w:cs="Arial"/>
          <w:sz w:val="24"/>
          <w:szCs w:val="24"/>
        </w:rPr>
        <w:t xml:space="preserve"> ŚW.</w:t>
      </w:r>
    </w:p>
    <w:p w:rsidR="00154B10" w:rsidRPr="000D6FAB" w:rsidRDefault="00154B10">
      <w:pPr>
        <w:ind w:left="720"/>
        <w:rPr>
          <w:rFonts w:ascii="Arial" w:hAnsi="Arial" w:cs="Arial"/>
        </w:rPr>
      </w:pPr>
    </w:p>
    <w:p w:rsidR="00034273" w:rsidRPr="000D6FAB" w:rsidRDefault="00034273" w:rsidP="00875B2E">
      <w:pPr>
        <w:numPr>
          <w:ilvl w:val="0"/>
          <w:numId w:val="9"/>
        </w:numPr>
        <w:rPr>
          <w:rFonts w:ascii="Arial" w:hAnsi="Arial" w:cs="Arial"/>
          <w:b/>
        </w:rPr>
      </w:pPr>
      <w:r w:rsidRPr="000D6FAB">
        <w:rPr>
          <w:rFonts w:ascii="Arial" w:hAnsi="Arial" w:cs="Arial"/>
          <w:b/>
          <w:sz w:val="24"/>
          <w:szCs w:val="24"/>
        </w:rPr>
        <w:t xml:space="preserve">KOMENDA POWIATOWA PAŃSTWOWEJ STRAŻY POŻARNEJ </w:t>
      </w:r>
      <w:r w:rsidRPr="000D6FAB">
        <w:rPr>
          <w:rFonts w:ascii="Arial" w:hAnsi="Arial" w:cs="Arial"/>
          <w:b/>
          <w:sz w:val="24"/>
          <w:szCs w:val="24"/>
        </w:rPr>
        <w:br/>
        <w:t xml:space="preserve">W </w:t>
      </w:r>
      <w:r w:rsidR="0097769E" w:rsidRPr="000D6FAB">
        <w:rPr>
          <w:rFonts w:ascii="Arial" w:hAnsi="Arial" w:cs="Arial"/>
          <w:b/>
          <w:sz w:val="24"/>
          <w:szCs w:val="24"/>
        </w:rPr>
        <w:t>OSTROWCU</w:t>
      </w:r>
      <w:r w:rsidR="00875B2E" w:rsidRPr="000D6FAB">
        <w:rPr>
          <w:rFonts w:ascii="Arial" w:hAnsi="Arial" w:cs="Arial"/>
          <w:b/>
          <w:sz w:val="24"/>
          <w:szCs w:val="24"/>
        </w:rPr>
        <w:t xml:space="preserve"> ŚW.</w:t>
      </w:r>
    </w:p>
    <w:p w:rsidR="00034273" w:rsidRPr="000D6FAB" w:rsidRDefault="00034273">
      <w:pPr>
        <w:ind w:left="720"/>
        <w:rPr>
          <w:rFonts w:ascii="Arial" w:hAnsi="Arial" w:cs="Arial"/>
          <w:sz w:val="24"/>
          <w:szCs w:val="24"/>
        </w:rPr>
      </w:pPr>
      <w:r w:rsidRPr="000D6FAB">
        <w:rPr>
          <w:rFonts w:ascii="Arial" w:hAnsi="Arial" w:cs="Arial"/>
          <w:sz w:val="24"/>
          <w:szCs w:val="24"/>
        </w:rPr>
        <w:t xml:space="preserve">UL. </w:t>
      </w:r>
      <w:r w:rsidR="00875B2E" w:rsidRPr="000D6FAB">
        <w:rPr>
          <w:rFonts w:ascii="Arial" w:hAnsi="Arial" w:cs="Arial"/>
          <w:sz w:val="24"/>
          <w:szCs w:val="24"/>
        </w:rPr>
        <w:t>WARDYŃSKIEGO</w:t>
      </w:r>
      <w:r w:rsidRPr="000D6FAB">
        <w:rPr>
          <w:rFonts w:ascii="Arial" w:hAnsi="Arial" w:cs="Arial"/>
          <w:sz w:val="24"/>
          <w:szCs w:val="24"/>
        </w:rPr>
        <w:t>, 27-</w:t>
      </w:r>
      <w:r w:rsidR="00360C4E" w:rsidRPr="000D6FAB">
        <w:rPr>
          <w:rFonts w:ascii="Arial" w:hAnsi="Arial" w:cs="Arial"/>
          <w:sz w:val="24"/>
          <w:szCs w:val="24"/>
        </w:rPr>
        <w:t xml:space="preserve"> </w:t>
      </w:r>
      <w:r w:rsidR="0097769E" w:rsidRPr="000D6FAB">
        <w:rPr>
          <w:rFonts w:ascii="Arial" w:hAnsi="Arial" w:cs="Arial"/>
          <w:sz w:val="24"/>
          <w:szCs w:val="24"/>
        </w:rPr>
        <w:t>4</w:t>
      </w:r>
      <w:r w:rsidRPr="000D6FAB">
        <w:rPr>
          <w:rFonts w:ascii="Arial" w:hAnsi="Arial" w:cs="Arial"/>
          <w:sz w:val="24"/>
          <w:szCs w:val="24"/>
        </w:rPr>
        <w:t xml:space="preserve">00 </w:t>
      </w:r>
      <w:r w:rsidR="0097769E" w:rsidRPr="000D6FAB">
        <w:rPr>
          <w:rFonts w:ascii="Arial" w:hAnsi="Arial" w:cs="Arial"/>
          <w:sz w:val="24"/>
          <w:szCs w:val="24"/>
        </w:rPr>
        <w:t>OSTROWIEC</w:t>
      </w:r>
      <w:r w:rsidR="00875B2E" w:rsidRPr="000D6FAB">
        <w:rPr>
          <w:rFonts w:ascii="Arial" w:hAnsi="Arial" w:cs="Arial"/>
          <w:sz w:val="24"/>
          <w:szCs w:val="24"/>
        </w:rPr>
        <w:t xml:space="preserve"> ŚW.</w:t>
      </w:r>
    </w:p>
    <w:p w:rsidR="00154B10" w:rsidRPr="000D6FAB" w:rsidRDefault="00154B10">
      <w:pPr>
        <w:ind w:left="720"/>
        <w:rPr>
          <w:rFonts w:ascii="Arial" w:hAnsi="Arial" w:cs="Arial"/>
        </w:rPr>
      </w:pPr>
    </w:p>
    <w:p w:rsidR="00034273" w:rsidRPr="000D6FAB" w:rsidRDefault="00034273" w:rsidP="00875B2E">
      <w:pPr>
        <w:numPr>
          <w:ilvl w:val="0"/>
          <w:numId w:val="9"/>
        </w:numPr>
        <w:rPr>
          <w:rFonts w:ascii="Arial" w:hAnsi="Arial" w:cs="Arial"/>
          <w:b/>
        </w:rPr>
      </w:pPr>
      <w:r w:rsidRPr="000D6FAB">
        <w:rPr>
          <w:rFonts w:ascii="Arial" w:hAnsi="Arial" w:cs="Arial"/>
          <w:b/>
          <w:sz w:val="24"/>
          <w:szCs w:val="24"/>
        </w:rPr>
        <w:t xml:space="preserve">STRAŻ MIEJSKA W </w:t>
      </w:r>
      <w:r w:rsidR="0097769E" w:rsidRPr="000D6FAB">
        <w:rPr>
          <w:rFonts w:ascii="Arial" w:hAnsi="Arial" w:cs="Arial"/>
          <w:b/>
          <w:sz w:val="24"/>
          <w:szCs w:val="24"/>
        </w:rPr>
        <w:t>OSTROWCU</w:t>
      </w:r>
      <w:r w:rsidR="00875B2E" w:rsidRPr="000D6FAB">
        <w:rPr>
          <w:rFonts w:ascii="Arial" w:hAnsi="Arial" w:cs="Arial"/>
          <w:b/>
          <w:sz w:val="24"/>
          <w:szCs w:val="24"/>
        </w:rPr>
        <w:t xml:space="preserve"> ŚW.</w:t>
      </w:r>
    </w:p>
    <w:p w:rsidR="00034273" w:rsidRPr="000D6FAB" w:rsidRDefault="00034273">
      <w:pPr>
        <w:ind w:left="720"/>
        <w:rPr>
          <w:rFonts w:ascii="Arial" w:hAnsi="Arial" w:cs="Arial"/>
          <w:sz w:val="24"/>
          <w:szCs w:val="24"/>
        </w:rPr>
      </w:pPr>
      <w:r w:rsidRPr="000D6FAB">
        <w:rPr>
          <w:rFonts w:ascii="Arial" w:hAnsi="Arial" w:cs="Arial"/>
          <w:sz w:val="24"/>
          <w:szCs w:val="24"/>
        </w:rPr>
        <w:t xml:space="preserve">UL. </w:t>
      </w:r>
      <w:r w:rsidR="0097769E" w:rsidRPr="000D6FAB">
        <w:rPr>
          <w:rFonts w:ascii="Arial" w:hAnsi="Arial" w:cs="Arial"/>
          <w:sz w:val="24"/>
          <w:szCs w:val="24"/>
        </w:rPr>
        <w:t xml:space="preserve">ŚWIĘTOKRZYSKA </w:t>
      </w:r>
      <w:r w:rsidR="00360C4E" w:rsidRPr="000D6FAB">
        <w:rPr>
          <w:rFonts w:ascii="Arial" w:hAnsi="Arial" w:cs="Arial"/>
          <w:sz w:val="24"/>
          <w:szCs w:val="24"/>
        </w:rPr>
        <w:t>22</w:t>
      </w:r>
      <w:r w:rsidRPr="000D6FAB">
        <w:rPr>
          <w:rFonts w:ascii="Arial" w:hAnsi="Arial" w:cs="Arial"/>
          <w:sz w:val="24"/>
          <w:szCs w:val="24"/>
        </w:rPr>
        <w:t>, 27-</w:t>
      </w:r>
      <w:r w:rsidR="00360C4E" w:rsidRPr="000D6FAB">
        <w:rPr>
          <w:rFonts w:ascii="Arial" w:hAnsi="Arial" w:cs="Arial"/>
          <w:sz w:val="24"/>
          <w:szCs w:val="24"/>
        </w:rPr>
        <w:t xml:space="preserve"> </w:t>
      </w:r>
      <w:r w:rsidR="0097769E" w:rsidRPr="000D6FAB">
        <w:rPr>
          <w:rFonts w:ascii="Arial" w:hAnsi="Arial" w:cs="Arial"/>
          <w:sz w:val="24"/>
          <w:szCs w:val="24"/>
        </w:rPr>
        <w:t>4</w:t>
      </w:r>
      <w:r w:rsidRPr="000D6FAB">
        <w:rPr>
          <w:rFonts w:ascii="Arial" w:hAnsi="Arial" w:cs="Arial"/>
          <w:sz w:val="24"/>
          <w:szCs w:val="24"/>
        </w:rPr>
        <w:t xml:space="preserve">00 </w:t>
      </w:r>
      <w:r w:rsidR="0097769E" w:rsidRPr="000D6FAB">
        <w:rPr>
          <w:rFonts w:ascii="Arial" w:hAnsi="Arial" w:cs="Arial"/>
          <w:sz w:val="24"/>
          <w:szCs w:val="24"/>
        </w:rPr>
        <w:t>OSTROWIEC</w:t>
      </w:r>
      <w:r w:rsidR="00875B2E" w:rsidRPr="000D6FAB">
        <w:rPr>
          <w:rFonts w:ascii="Arial" w:hAnsi="Arial" w:cs="Arial"/>
          <w:sz w:val="24"/>
          <w:szCs w:val="24"/>
        </w:rPr>
        <w:t xml:space="preserve"> ŚW.</w:t>
      </w:r>
    </w:p>
    <w:p w:rsidR="00154B10" w:rsidRPr="000D6FAB" w:rsidRDefault="00154B10">
      <w:pPr>
        <w:ind w:left="720"/>
        <w:rPr>
          <w:rFonts w:ascii="Arial" w:hAnsi="Arial" w:cs="Arial"/>
        </w:rPr>
      </w:pPr>
    </w:p>
    <w:p w:rsidR="00034273" w:rsidRPr="000D6FAB" w:rsidRDefault="00034273">
      <w:pPr>
        <w:numPr>
          <w:ilvl w:val="0"/>
          <w:numId w:val="9"/>
        </w:numPr>
        <w:rPr>
          <w:rFonts w:ascii="Arial" w:hAnsi="Arial" w:cs="Arial"/>
          <w:b/>
        </w:rPr>
      </w:pPr>
      <w:r w:rsidRPr="000D6FAB">
        <w:rPr>
          <w:rFonts w:ascii="Arial" w:hAnsi="Arial" w:cs="Arial"/>
          <w:b/>
          <w:sz w:val="24"/>
          <w:szCs w:val="24"/>
        </w:rPr>
        <w:t>POWIATOWY INSPEKTORAT NADZORU BUDOWLANEGO</w:t>
      </w:r>
    </w:p>
    <w:p w:rsidR="00034273" w:rsidRPr="000D6FAB" w:rsidRDefault="00034273">
      <w:pPr>
        <w:ind w:left="720"/>
        <w:rPr>
          <w:rFonts w:ascii="Arial" w:hAnsi="Arial" w:cs="Arial"/>
          <w:sz w:val="24"/>
          <w:szCs w:val="24"/>
        </w:rPr>
      </w:pPr>
      <w:r w:rsidRPr="000D6FAB">
        <w:rPr>
          <w:rFonts w:ascii="Arial" w:hAnsi="Arial" w:cs="Arial"/>
          <w:sz w:val="24"/>
          <w:szCs w:val="24"/>
        </w:rPr>
        <w:t xml:space="preserve">UL. </w:t>
      </w:r>
      <w:r w:rsidR="0097769E" w:rsidRPr="000D6FAB">
        <w:rPr>
          <w:rFonts w:ascii="Arial" w:hAnsi="Arial" w:cs="Arial"/>
          <w:sz w:val="24"/>
          <w:szCs w:val="24"/>
        </w:rPr>
        <w:t>IŁŻECKA 37</w:t>
      </w:r>
      <w:r w:rsidRPr="000D6FAB">
        <w:rPr>
          <w:rFonts w:ascii="Arial" w:hAnsi="Arial" w:cs="Arial"/>
          <w:sz w:val="24"/>
          <w:szCs w:val="24"/>
        </w:rPr>
        <w:t>, 27-</w:t>
      </w:r>
      <w:r w:rsidR="00360C4E" w:rsidRPr="000D6FAB">
        <w:rPr>
          <w:rFonts w:ascii="Arial" w:hAnsi="Arial" w:cs="Arial"/>
          <w:sz w:val="24"/>
          <w:szCs w:val="24"/>
        </w:rPr>
        <w:t xml:space="preserve"> </w:t>
      </w:r>
      <w:r w:rsidR="0097769E" w:rsidRPr="000D6FAB">
        <w:rPr>
          <w:rFonts w:ascii="Arial" w:hAnsi="Arial" w:cs="Arial"/>
          <w:sz w:val="24"/>
          <w:szCs w:val="24"/>
        </w:rPr>
        <w:t>4</w:t>
      </w:r>
      <w:r w:rsidRPr="000D6FAB">
        <w:rPr>
          <w:rFonts w:ascii="Arial" w:hAnsi="Arial" w:cs="Arial"/>
          <w:sz w:val="24"/>
          <w:szCs w:val="24"/>
        </w:rPr>
        <w:t xml:space="preserve">00 </w:t>
      </w:r>
      <w:r w:rsidR="0097769E" w:rsidRPr="000D6FAB">
        <w:rPr>
          <w:rFonts w:ascii="Arial" w:hAnsi="Arial" w:cs="Arial"/>
          <w:sz w:val="24"/>
          <w:szCs w:val="24"/>
        </w:rPr>
        <w:t>OSTROWIEC</w:t>
      </w:r>
      <w:r w:rsidR="00875B2E" w:rsidRPr="000D6FAB">
        <w:rPr>
          <w:rFonts w:ascii="Arial" w:hAnsi="Arial" w:cs="Arial"/>
          <w:sz w:val="24"/>
          <w:szCs w:val="24"/>
        </w:rPr>
        <w:t xml:space="preserve"> ŚW.</w:t>
      </w:r>
    </w:p>
    <w:p w:rsidR="00154B10" w:rsidRPr="000D6FAB" w:rsidRDefault="00154B10">
      <w:pPr>
        <w:ind w:left="720"/>
        <w:rPr>
          <w:rFonts w:ascii="Arial" w:hAnsi="Arial" w:cs="Arial"/>
        </w:rPr>
      </w:pPr>
    </w:p>
    <w:p w:rsidR="00034273" w:rsidRPr="000D6FAB" w:rsidRDefault="00034273">
      <w:pPr>
        <w:numPr>
          <w:ilvl w:val="0"/>
          <w:numId w:val="9"/>
        </w:numPr>
        <w:rPr>
          <w:rFonts w:ascii="Arial" w:hAnsi="Arial" w:cs="Arial"/>
          <w:b/>
        </w:rPr>
      </w:pPr>
      <w:r w:rsidRPr="000D6FAB">
        <w:rPr>
          <w:rFonts w:ascii="Arial" w:hAnsi="Arial" w:cs="Arial"/>
          <w:b/>
          <w:sz w:val="24"/>
          <w:szCs w:val="24"/>
        </w:rPr>
        <w:t>PAŃSTWOWY POWIATOWY INSPEKTOR SANITARNY</w:t>
      </w:r>
    </w:p>
    <w:p w:rsidR="00034273" w:rsidRPr="000D6FAB" w:rsidRDefault="00034273">
      <w:pPr>
        <w:ind w:left="720"/>
        <w:rPr>
          <w:rFonts w:ascii="Arial" w:hAnsi="Arial" w:cs="Arial"/>
          <w:sz w:val="24"/>
          <w:szCs w:val="24"/>
        </w:rPr>
      </w:pPr>
      <w:r w:rsidRPr="000D6FAB">
        <w:rPr>
          <w:rFonts w:ascii="Arial" w:hAnsi="Arial" w:cs="Arial"/>
          <w:sz w:val="24"/>
          <w:szCs w:val="24"/>
        </w:rPr>
        <w:t xml:space="preserve">UL. </w:t>
      </w:r>
      <w:r w:rsidR="0097769E" w:rsidRPr="000D6FAB">
        <w:rPr>
          <w:rFonts w:ascii="Arial" w:hAnsi="Arial" w:cs="Arial"/>
          <w:sz w:val="24"/>
          <w:szCs w:val="24"/>
        </w:rPr>
        <w:t>SMOLNA 3</w:t>
      </w:r>
      <w:r w:rsidR="00875B2E" w:rsidRPr="000D6FAB">
        <w:rPr>
          <w:rFonts w:ascii="Arial" w:hAnsi="Arial" w:cs="Arial"/>
          <w:sz w:val="24"/>
          <w:szCs w:val="24"/>
        </w:rPr>
        <w:t>,</w:t>
      </w:r>
      <w:r w:rsidR="0097769E" w:rsidRPr="000D6FAB">
        <w:rPr>
          <w:rFonts w:ascii="Arial" w:hAnsi="Arial" w:cs="Arial"/>
          <w:sz w:val="24"/>
          <w:szCs w:val="24"/>
        </w:rPr>
        <w:t xml:space="preserve"> </w:t>
      </w:r>
      <w:r w:rsidRPr="000D6FAB">
        <w:rPr>
          <w:rFonts w:ascii="Arial" w:hAnsi="Arial" w:cs="Arial"/>
          <w:sz w:val="24"/>
          <w:szCs w:val="24"/>
        </w:rPr>
        <w:t>27-</w:t>
      </w:r>
      <w:r w:rsidR="0097769E" w:rsidRPr="000D6FAB">
        <w:rPr>
          <w:rFonts w:ascii="Arial" w:hAnsi="Arial" w:cs="Arial"/>
          <w:sz w:val="24"/>
          <w:szCs w:val="24"/>
        </w:rPr>
        <w:t>4</w:t>
      </w:r>
      <w:r w:rsidRPr="000D6FAB">
        <w:rPr>
          <w:rFonts w:ascii="Arial" w:hAnsi="Arial" w:cs="Arial"/>
          <w:sz w:val="24"/>
          <w:szCs w:val="24"/>
        </w:rPr>
        <w:t xml:space="preserve">00 </w:t>
      </w:r>
      <w:r w:rsidR="0097769E" w:rsidRPr="000D6FAB">
        <w:rPr>
          <w:rFonts w:ascii="Arial" w:hAnsi="Arial" w:cs="Arial"/>
          <w:sz w:val="24"/>
          <w:szCs w:val="24"/>
        </w:rPr>
        <w:t>OSTROWIEC</w:t>
      </w:r>
      <w:r w:rsidR="00875B2E" w:rsidRPr="000D6FAB">
        <w:rPr>
          <w:rFonts w:ascii="Arial" w:hAnsi="Arial" w:cs="Arial"/>
          <w:sz w:val="24"/>
          <w:szCs w:val="24"/>
        </w:rPr>
        <w:t xml:space="preserve"> ŚW.</w:t>
      </w:r>
    </w:p>
    <w:p w:rsidR="00154B10" w:rsidRPr="000D6FAB" w:rsidRDefault="00154B10">
      <w:pPr>
        <w:ind w:left="720"/>
        <w:rPr>
          <w:rFonts w:ascii="Arial" w:hAnsi="Arial" w:cs="Arial"/>
        </w:rPr>
      </w:pPr>
    </w:p>
    <w:p w:rsidR="00034273" w:rsidRPr="000D6FAB" w:rsidRDefault="00034273">
      <w:pPr>
        <w:numPr>
          <w:ilvl w:val="0"/>
          <w:numId w:val="9"/>
        </w:numPr>
        <w:rPr>
          <w:rFonts w:ascii="Arial" w:hAnsi="Arial" w:cs="Arial"/>
          <w:b/>
        </w:rPr>
      </w:pPr>
      <w:r w:rsidRPr="000D6FAB">
        <w:rPr>
          <w:rFonts w:ascii="Arial" w:hAnsi="Arial" w:cs="Arial"/>
          <w:b/>
          <w:sz w:val="24"/>
          <w:szCs w:val="24"/>
        </w:rPr>
        <w:t>POWIATOWY INSPEKTORAT WETERYNARII</w:t>
      </w:r>
    </w:p>
    <w:p w:rsidR="00034273" w:rsidRPr="000D6FAB" w:rsidRDefault="00034273" w:rsidP="00F458EC">
      <w:pPr>
        <w:ind w:left="720"/>
        <w:rPr>
          <w:rFonts w:ascii="Arial" w:hAnsi="Arial" w:cs="Arial"/>
          <w:sz w:val="24"/>
          <w:szCs w:val="24"/>
        </w:rPr>
      </w:pPr>
      <w:r w:rsidRPr="000D6FAB">
        <w:rPr>
          <w:rFonts w:ascii="Arial" w:hAnsi="Arial" w:cs="Arial"/>
          <w:sz w:val="24"/>
          <w:szCs w:val="24"/>
        </w:rPr>
        <w:t xml:space="preserve">UL. </w:t>
      </w:r>
      <w:r w:rsidR="0097769E" w:rsidRPr="000D6FAB">
        <w:rPr>
          <w:rFonts w:ascii="Arial" w:hAnsi="Arial" w:cs="Arial"/>
          <w:sz w:val="24"/>
          <w:szCs w:val="24"/>
        </w:rPr>
        <w:t>OŚ. SŁONECZNE 5</w:t>
      </w:r>
      <w:r w:rsidR="00875B2E" w:rsidRPr="000D6FAB">
        <w:rPr>
          <w:rFonts w:ascii="Arial" w:hAnsi="Arial" w:cs="Arial"/>
          <w:sz w:val="24"/>
          <w:szCs w:val="24"/>
        </w:rPr>
        <w:t>,</w:t>
      </w:r>
      <w:r w:rsidR="0097769E" w:rsidRPr="000D6FAB">
        <w:rPr>
          <w:rFonts w:ascii="Arial" w:hAnsi="Arial" w:cs="Arial"/>
          <w:sz w:val="24"/>
          <w:szCs w:val="24"/>
        </w:rPr>
        <w:t xml:space="preserve"> </w:t>
      </w:r>
      <w:r w:rsidRPr="000D6FAB">
        <w:rPr>
          <w:rFonts w:ascii="Arial" w:hAnsi="Arial" w:cs="Arial"/>
          <w:sz w:val="24"/>
          <w:szCs w:val="24"/>
        </w:rPr>
        <w:t>27-</w:t>
      </w:r>
      <w:r w:rsidR="00360C4E" w:rsidRPr="000D6FAB">
        <w:rPr>
          <w:rFonts w:ascii="Arial" w:hAnsi="Arial" w:cs="Arial"/>
          <w:sz w:val="24"/>
          <w:szCs w:val="24"/>
        </w:rPr>
        <w:t xml:space="preserve"> </w:t>
      </w:r>
      <w:r w:rsidR="00F458EC" w:rsidRPr="000D6FAB">
        <w:rPr>
          <w:rFonts w:ascii="Arial" w:hAnsi="Arial" w:cs="Arial"/>
          <w:sz w:val="24"/>
          <w:szCs w:val="24"/>
        </w:rPr>
        <w:t>4</w:t>
      </w:r>
      <w:r w:rsidRPr="000D6FAB">
        <w:rPr>
          <w:rFonts w:ascii="Arial" w:hAnsi="Arial" w:cs="Arial"/>
          <w:sz w:val="24"/>
          <w:szCs w:val="24"/>
        </w:rPr>
        <w:t xml:space="preserve">00 </w:t>
      </w:r>
      <w:r w:rsidR="00F458EC" w:rsidRPr="000D6FAB">
        <w:rPr>
          <w:rFonts w:ascii="Arial" w:hAnsi="Arial" w:cs="Arial"/>
          <w:sz w:val="24"/>
          <w:szCs w:val="24"/>
        </w:rPr>
        <w:t>OSTROWIEC</w:t>
      </w:r>
      <w:r w:rsidR="00875B2E" w:rsidRPr="000D6FAB">
        <w:rPr>
          <w:rFonts w:ascii="Arial" w:hAnsi="Arial" w:cs="Arial"/>
          <w:sz w:val="24"/>
          <w:szCs w:val="24"/>
        </w:rPr>
        <w:t xml:space="preserve"> ŚW.</w:t>
      </w:r>
    </w:p>
    <w:p w:rsidR="00154B10" w:rsidRPr="000D6FAB" w:rsidRDefault="00154B10" w:rsidP="00F458EC">
      <w:pPr>
        <w:ind w:left="720"/>
        <w:rPr>
          <w:rFonts w:ascii="Arial" w:hAnsi="Arial" w:cs="Arial"/>
        </w:rPr>
      </w:pPr>
    </w:p>
    <w:p w:rsidR="00F458EC" w:rsidRPr="000D6FAB" w:rsidRDefault="00034273" w:rsidP="00F458EC">
      <w:pPr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0D6FAB">
        <w:rPr>
          <w:rFonts w:ascii="Arial" w:hAnsi="Arial" w:cs="Arial"/>
          <w:b/>
          <w:sz w:val="24"/>
          <w:szCs w:val="24"/>
        </w:rPr>
        <w:t xml:space="preserve">ŚWIĘTOKRZYSKIE CENTRUM RATOWNICTWA MEDYCZNEGO </w:t>
      </w:r>
      <w:r w:rsidR="00F458EC" w:rsidRPr="000D6FAB">
        <w:rPr>
          <w:rFonts w:ascii="Arial" w:hAnsi="Arial" w:cs="Arial"/>
          <w:b/>
          <w:sz w:val="24"/>
          <w:szCs w:val="24"/>
        </w:rPr>
        <w:t xml:space="preserve"> </w:t>
      </w:r>
    </w:p>
    <w:p w:rsidR="00034273" w:rsidRPr="000D6FAB" w:rsidRDefault="00034273" w:rsidP="00F458EC">
      <w:pPr>
        <w:ind w:left="720"/>
        <w:rPr>
          <w:rFonts w:ascii="Arial" w:hAnsi="Arial" w:cs="Arial"/>
          <w:b/>
        </w:rPr>
      </w:pPr>
      <w:r w:rsidRPr="000D6FAB">
        <w:rPr>
          <w:rFonts w:ascii="Arial" w:hAnsi="Arial" w:cs="Arial"/>
          <w:b/>
          <w:sz w:val="24"/>
          <w:szCs w:val="24"/>
        </w:rPr>
        <w:t xml:space="preserve">I TRANSPORTU SANITARNEGO W </w:t>
      </w:r>
      <w:r w:rsidR="00F458EC" w:rsidRPr="000D6FAB">
        <w:rPr>
          <w:rFonts w:ascii="Arial" w:hAnsi="Arial" w:cs="Arial"/>
          <w:b/>
          <w:sz w:val="24"/>
          <w:szCs w:val="24"/>
        </w:rPr>
        <w:t>OSTROWCU</w:t>
      </w:r>
      <w:r w:rsidR="00875B2E" w:rsidRPr="000D6FAB">
        <w:rPr>
          <w:rFonts w:ascii="Arial" w:hAnsi="Arial" w:cs="Arial"/>
          <w:b/>
          <w:sz w:val="24"/>
          <w:szCs w:val="24"/>
        </w:rPr>
        <w:t xml:space="preserve"> ŚW.</w:t>
      </w:r>
    </w:p>
    <w:p w:rsidR="00034273" w:rsidRPr="000D6FAB" w:rsidRDefault="00034273">
      <w:pPr>
        <w:ind w:left="720"/>
        <w:rPr>
          <w:rFonts w:ascii="Arial" w:hAnsi="Arial" w:cs="Arial"/>
          <w:sz w:val="24"/>
          <w:szCs w:val="24"/>
        </w:rPr>
      </w:pPr>
      <w:r w:rsidRPr="000D6FAB">
        <w:rPr>
          <w:rFonts w:ascii="Arial" w:hAnsi="Arial" w:cs="Arial"/>
          <w:sz w:val="24"/>
          <w:szCs w:val="24"/>
        </w:rPr>
        <w:t xml:space="preserve">UL. </w:t>
      </w:r>
      <w:r w:rsidR="00F458EC" w:rsidRPr="000D6FAB">
        <w:rPr>
          <w:rFonts w:ascii="Arial" w:hAnsi="Arial" w:cs="Arial"/>
          <w:sz w:val="24"/>
          <w:szCs w:val="24"/>
        </w:rPr>
        <w:t>FOCHA</w:t>
      </w:r>
      <w:r w:rsidRPr="000D6FAB">
        <w:rPr>
          <w:rFonts w:ascii="Arial" w:hAnsi="Arial" w:cs="Arial"/>
          <w:sz w:val="24"/>
          <w:szCs w:val="24"/>
        </w:rPr>
        <w:t xml:space="preserve"> 2, 27-</w:t>
      </w:r>
      <w:r w:rsidR="00360C4E" w:rsidRPr="000D6FAB">
        <w:rPr>
          <w:rFonts w:ascii="Arial" w:hAnsi="Arial" w:cs="Arial"/>
          <w:sz w:val="24"/>
          <w:szCs w:val="24"/>
        </w:rPr>
        <w:t xml:space="preserve"> </w:t>
      </w:r>
      <w:r w:rsidR="00F458EC" w:rsidRPr="000D6FAB">
        <w:rPr>
          <w:rFonts w:ascii="Arial" w:hAnsi="Arial" w:cs="Arial"/>
          <w:sz w:val="24"/>
          <w:szCs w:val="24"/>
        </w:rPr>
        <w:t>4</w:t>
      </w:r>
      <w:r w:rsidRPr="000D6FAB">
        <w:rPr>
          <w:rFonts w:ascii="Arial" w:hAnsi="Arial" w:cs="Arial"/>
          <w:sz w:val="24"/>
          <w:szCs w:val="24"/>
        </w:rPr>
        <w:t xml:space="preserve">00 </w:t>
      </w:r>
      <w:r w:rsidR="00F458EC" w:rsidRPr="000D6FAB">
        <w:rPr>
          <w:rFonts w:ascii="Arial" w:hAnsi="Arial" w:cs="Arial"/>
          <w:sz w:val="24"/>
          <w:szCs w:val="24"/>
        </w:rPr>
        <w:t>OSTROWIEC</w:t>
      </w:r>
      <w:r w:rsidR="00875B2E" w:rsidRPr="000D6FAB">
        <w:rPr>
          <w:rFonts w:ascii="Arial" w:hAnsi="Arial" w:cs="Arial"/>
          <w:sz w:val="24"/>
          <w:szCs w:val="24"/>
        </w:rPr>
        <w:t xml:space="preserve"> ŚW.</w:t>
      </w:r>
    </w:p>
    <w:p w:rsidR="00154B10" w:rsidRPr="000D6FAB" w:rsidRDefault="00154B10">
      <w:pPr>
        <w:ind w:left="720"/>
        <w:rPr>
          <w:rFonts w:ascii="Arial" w:hAnsi="Arial" w:cs="Arial"/>
        </w:rPr>
      </w:pPr>
    </w:p>
    <w:p w:rsidR="00F458EC" w:rsidRPr="000D6FAB" w:rsidRDefault="00034273" w:rsidP="00F458EC">
      <w:pPr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0D6FAB">
        <w:rPr>
          <w:rFonts w:ascii="Arial" w:hAnsi="Arial" w:cs="Arial"/>
          <w:b/>
          <w:sz w:val="24"/>
          <w:szCs w:val="24"/>
        </w:rPr>
        <w:t xml:space="preserve">SZKOŁY PODSTAWOWE, I SZKOŁY </w:t>
      </w:r>
      <w:r w:rsidR="00F458EC" w:rsidRPr="000D6FAB">
        <w:rPr>
          <w:rFonts w:ascii="Arial" w:hAnsi="Arial" w:cs="Arial"/>
          <w:b/>
          <w:sz w:val="24"/>
          <w:szCs w:val="24"/>
        </w:rPr>
        <w:t>ŚREDNIE</w:t>
      </w:r>
      <w:r w:rsidRPr="000D6FAB">
        <w:rPr>
          <w:rFonts w:ascii="Arial" w:hAnsi="Arial" w:cs="Arial"/>
          <w:b/>
          <w:sz w:val="24"/>
          <w:szCs w:val="24"/>
        </w:rPr>
        <w:t xml:space="preserve"> Z TERENU POWIATU </w:t>
      </w:r>
    </w:p>
    <w:p w:rsidR="00034273" w:rsidRPr="000D6FAB" w:rsidRDefault="00F458EC" w:rsidP="00F458EC">
      <w:pPr>
        <w:ind w:left="720"/>
        <w:rPr>
          <w:rFonts w:ascii="Arial" w:hAnsi="Arial" w:cs="Arial"/>
          <w:b/>
          <w:sz w:val="24"/>
          <w:szCs w:val="24"/>
        </w:rPr>
      </w:pPr>
      <w:r w:rsidRPr="000D6FAB">
        <w:rPr>
          <w:rFonts w:ascii="Arial" w:hAnsi="Arial" w:cs="Arial"/>
          <w:b/>
          <w:sz w:val="24"/>
          <w:szCs w:val="24"/>
        </w:rPr>
        <w:t>OSTROWIECKIEGO</w:t>
      </w:r>
    </w:p>
    <w:p w:rsidR="00154B10" w:rsidRPr="000D6FAB" w:rsidRDefault="00154B10" w:rsidP="00F458EC">
      <w:pPr>
        <w:ind w:left="720"/>
        <w:rPr>
          <w:rFonts w:ascii="Arial" w:hAnsi="Arial" w:cs="Arial"/>
          <w:b/>
        </w:rPr>
      </w:pPr>
    </w:p>
    <w:p w:rsidR="00034273" w:rsidRPr="000D6FAB" w:rsidRDefault="00034273">
      <w:pPr>
        <w:rPr>
          <w:rFonts w:ascii="Arial" w:hAnsi="Arial" w:cs="Arial"/>
          <w:b/>
        </w:rPr>
      </w:pPr>
      <w:r w:rsidRPr="000D6FAB">
        <w:rPr>
          <w:rFonts w:ascii="Arial" w:hAnsi="Arial" w:cs="Arial"/>
          <w:b/>
          <w:sz w:val="24"/>
          <w:szCs w:val="24"/>
        </w:rPr>
        <w:t> </w:t>
      </w:r>
      <w:r w:rsidR="00F458EC" w:rsidRPr="000D6FAB">
        <w:rPr>
          <w:rFonts w:ascii="Arial" w:hAnsi="Arial" w:cs="Arial"/>
          <w:b/>
          <w:sz w:val="24"/>
          <w:szCs w:val="24"/>
        </w:rPr>
        <w:t xml:space="preserve"> </w:t>
      </w:r>
      <w:r w:rsidRPr="000D6FAB">
        <w:rPr>
          <w:rFonts w:ascii="Arial" w:hAnsi="Arial" w:cs="Arial"/>
          <w:b/>
          <w:sz w:val="24"/>
          <w:szCs w:val="24"/>
        </w:rPr>
        <w:t>   </w:t>
      </w:r>
      <w:r w:rsidRPr="000D6FAB">
        <w:rPr>
          <w:rFonts w:ascii="Arial" w:hAnsi="Arial" w:cs="Arial"/>
          <w:b/>
        </w:rPr>
        <w:t>1</w:t>
      </w:r>
      <w:r w:rsidR="00F458EC" w:rsidRPr="000D6FAB">
        <w:rPr>
          <w:rFonts w:ascii="Arial" w:hAnsi="Arial" w:cs="Arial"/>
          <w:b/>
        </w:rPr>
        <w:t>1</w:t>
      </w:r>
      <w:r w:rsidRPr="000D6FAB">
        <w:rPr>
          <w:rFonts w:ascii="Arial" w:hAnsi="Arial" w:cs="Arial"/>
          <w:b/>
          <w:sz w:val="24"/>
          <w:szCs w:val="24"/>
        </w:rPr>
        <w:t>. ORGANIZACJE POZARZĄDOWE.</w:t>
      </w:r>
    </w:p>
    <w:sectPr w:rsidR="00034273" w:rsidRPr="000D6FAB" w:rsidSect="004F07A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DFE" w:rsidRDefault="00FF2DFE">
      <w:r>
        <w:separator/>
      </w:r>
    </w:p>
  </w:endnote>
  <w:endnote w:type="continuationSeparator" w:id="0">
    <w:p w:rsidR="00FF2DFE" w:rsidRDefault="00FF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DFE" w:rsidRDefault="00FF2D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DFE" w:rsidRPr="002B5ED8" w:rsidRDefault="00FF2DFE" w:rsidP="002B5ED8">
    <w:pPr>
      <w:pStyle w:val="Stopka"/>
      <w:ind w:right="360"/>
      <w:jc w:val="center"/>
      <w:rPr>
        <w:sz w:val="20"/>
      </w:rPr>
    </w:pPr>
    <w:r w:rsidRPr="002B5ED8"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6730365</wp:posOffset>
              </wp:positionH>
              <wp:positionV relativeFrom="paragraph">
                <wp:posOffset>-131445</wp:posOffset>
              </wp:positionV>
              <wp:extent cx="152400" cy="174625"/>
              <wp:effectExtent l="5715" t="1905" r="3810" b="4445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DFE" w:rsidRDefault="00FF2DF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A711A">
                            <w:rPr>
                              <w:rStyle w:val="Numerstrony"/>
                              <w:noProof/>
                            </w:rPr>
                            <w:t>15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9.95pt;margin-top:-10.35pt;width:12pt;height:1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" stroked="f">
              <v:fill opacity="0"/>
              <v:textbox inset="0,0,0,0">
                <w:txbxContent>
                  <w:p w:rsidR="00FF2DFE" w:rsidRDefault="00FF2DF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A711A">
                      <w:rPr>
                        <w:rStyle w:val="Numerstrony"/>
                        <w:noProof/>
                      </w:rPr>
                      <w:t>15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2B5ED8">
      <w:rPr>
        <w:sz w:val="20"/>
      </w:rPr>
      <w:t>__________________________________________________________________________</w:t>
    </w:r>
    <w:r>
      <w:rPr>
        <w:sz w:val="20"/>
      </w:rPr>
      <w:t>_______________</w:t>
    </w:r>
    <w:r w:rsidRPr="002B5ED8">
      <w:rPr>
        <w:sz w:val="20"/>
      </w:rPr>
      <w:t>Ostrowiec Świętokrzyski 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DFE" w:rsidRDefault="00FF2DF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DFE" w:rsidRDefault="00FF2DF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DFE" w:rsidRDefault="00FF2DF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10201275</wp:posOffset>
              </wp:positionH>
              <wp:positionV relativeFrom="paragraph">
                <wp:posOffset>6350</wp:posOffset>
              </wp:positionV>
              <wp:extent cx="494030" cy="166370"/>
              <wp:effectExtent l="0" t="0" r="0" b="0"/>
              <wp:wrapSquare wrapText="largest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030" cy="166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DFE" w:rsidRDefault="00FF2DFE" w:rsidP="00FE728E">
                          <w:pPr>
                            <w:pStyle w:val="Stopka"/>
                            <w:ind w:left="-426" w:right="4" w:firstLine="426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A711A">
                            <w:rPr>
                              <w:rStyle w:val="Numerstrony"/>
                              <w:noProof/>
                            </w:rPr>
                            <w:t>21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03.25pt;margin-top:.5pt;width:38.9pt;height:13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" stroked="f">
              <v:fill opacity="0"/>
              <v:textbox inset="0,0,0,0">
                <w:txbxContent>
                  <w:p w:rsidR="00FF2DFE" w:rsidRDefault="00FF2DFE" w:rsidP="00FE728E">
                    <w:pPr>
                      <w:pStyle w:val="Stopka"/>
                      <w:ind w:left="-426" w:right="4" w:firstLine="426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A711A">
                      <w:rPr>
                        <w:rStyle w:val="Numerstrony"/>
                        <w:noProof/>
                      </w:rPr>
                      <w:t>21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DFE" w:rsidRDefault="00FF2DF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DFE" w:rsidRDefault="00FF2DFE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7865823"/>
      <w:docPartObj>
        <w:docPartGallery w:val="Page Numbers (Bottom of Page)"/>
        <w:docPartUnique/>
      </w:docPartObj>
    </w:sdtPr>
    <w:sdtContent>
      <w:p w:rsidR="00FF2DFE" w:rsidRDefault="00FF2DFE">
        <w:pPr>
          <w:pStyle w:val="Stopka"/>
          <w:jc w:val="right"/>
        </w:pPr>
      </w:p>
      <w:p w:rsidR="00FF2DFE" w:rsidRDefault="00FF2D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11A">
          <w:rPr>
            <w:noProof/>
          </w:rPr>
          <w:t>26</w:t>
        </w:r>
        <w:r>
          <w:fldChar w:fldCharType="end"/>
        </w:r>
      </w:p>
      <w:p w:rsidR="00FF2DFE" w:rsidRDefault="00FF2DFE" w:rsidP="008812F5">
        <w:pPr>
          <w:pStyle w:val="Stopka"/>
          <w:jc w:val="center"/>
        </w:pPr>
        <w:r w:rsidRPr="002B5ED8">
          <w:rPr>
            <w:sz w:val="20"/>
          </w:rPr>
          <w:t>__________________________________________________________________________</w:t>
        </w:r>
        <w:r>
          <w:rPr>
            <w:sz w:val="20"/>
          </w:rPr>
          <w:t xml:space="preserve">_______________ </w:t>
        </w:r>
        <w:r w:rsidRPr="002B5ED8">
          <w:rPr>
            <w:sz w:val="20"/>
          </w:rPr>
          <w:t>Ostrowiec Świętokrzyski 2022</w:t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DFE" w:rsidRDefault="00FF2D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DFE" w:rsidRDefault="00FF2DFE">
      <w:r>
        <w:separator/>
      </w:r>
    </w:p>
  </w:footnote>
  <w:footnote w:type="continuationSeparator" w:id="0">
    <w:p w:rsidR="00FF2DFE" w:rsidRDefault="00FF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DFE" w:rsidRDefault="00FF2DF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8520001" o:spid="_x0000_s6147" type="#_x0000_t136" style="position:absolute;margin-left:0;margin-top:0;width:512.85pt;height:146.5pt;rotation:315;z-index:-25165465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PROJEK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DFE" w:rsidRDefault="00FF2DF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8520002" o:spid="_x0000_s6148" type="#_x0000_t136" style="position:absolute;margin-left:0;margin-top:0;width:512.85pt;height:146.5pt;rotation:315;z-index:-25165260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PROJEK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DFE" w:rsidRDefault="00FF2DF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8520000" o:spid="_x0000_s6146" type="#_x0000_t136" style="position:absolute;margin-left:0;margin-top:0;width:512.85pt;height:146.5pt;rotation:315;z-index:-25165670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PROJEKT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DFE" w:rsidRDefault="00FF2DF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8520004" o:spid="_x0000_s6150" type="#_x0000_t136" style="position:absolute;margin-left:0;margin-top:0;width:512.85pt;height:146.5pt;rotation:315;z-index:-25164851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PROJEKT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DFE" w:rsidRDefault="00FF2DF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8520005" o:spid="_x0000_s6151" type="#_x0000_t136" style="position:absolute;margin-left:0;margin-top:0;width:512.85pt;height:146.5pt;rotation:315;z-index:-25164646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PROJEKT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DFE" w:rsidRDefault="00FF2DF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8520003" o:spid="_x0000_s6149" type="#_x0000_t136" style="position:absolute;margin-left:0;margin-top:0;width:512.85pt;height:146.5pt;rotation:315;z-index:-25165056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PROJEKT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DFE" w:rsidRDefault="00FF2DF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8520007" o:spid="_x0000_s6153" type="#_x0000_t136" style="position:absolute;margin-left:0;margin-top:0;width:512.85pt;height:146.5pt;rotation:315;z-index:-2516423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PROJEKT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DFE" w:rsidRDefault="00FF2DF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8520008" o:spid="_x0000_s6154" type="#_x0000_t136" style="position:absolute;margin-left:0;margin-top:0;width:512.85pt;height:146.5pt;rotation:315;z-index:-2516403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PROJEKT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DFE" w:rsidRDefault="00FF2DF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8520006" o:spid="_x0000_s6152" type="#_x0000_t136" style="position:absolute;margin-left:0;margin-top:0;width:512.85pt;height:146.5pt;rotation:315;z-index:-2516444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PROJEK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2E105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Bookman Old Style" w:hAnsi="Bookman Old Style" w:cs="Bookman Old Style" w:hint="default"/>
        <w:sz w:val="24"/>
        <w:szCs w:val="22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ascii="Bookman Old Style" w:hAnsi="Bookman Old Style" w:cs="Bookman Old Style" w:hint="default"/>
        <w:sz w:val="24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Bookman Old Style" w:hAnsi="Bookman Old Style" w:cs="Bookman Old Style" w:hint="default"/>
        <w:sz w:val="24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Bookman Old Style" w:hAnsi="Bookman Old Style" w:cs="Bookman Old Style" w:hint="default"/>
        <w:sz w:val="24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Bookman Old Style" w:hAnsi="Bookman Old Style" w:cs="Bookman Old Style" w:hint="default"/>
        <w:sz w:val="24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cs="Bookman Old Style" w:hint="default"/>
        <w:sz w:val="24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cs="Bookman Old Style" w:hint="default"/>
        <w:sz w:val="24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Bookman Old Style" w:hAnsi="Bookman Old Style" w:cs="Bookman Old Style" w:hint="default"/>
        <w:sz w:val="24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Bookman Old Style" w:hAnsi="Bookman Old Style" w:cs="Bookman Old Style" w:hint="default"/>
        <w:sz w:val="24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5"/>
    <w:multiLevelType w:val="singleLevel"/>
    <w:tmpl w:val="43A0AA7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5" w15:restartNumberingAfterBreak="0">
    <w:nsid w:val="00000006"/>
    <w:multiLevelType w:val="multilevel"/>
    <w:tmpl w:val="A7004F8E"/>
    <w:name w:val="WW8Num5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 w:hint="default"/>
        <w:sz w:val="24"/>
        <w:szCs w:val="28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3048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5B402C7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4"/>
        <w:szCs w:val="20"/>
      </w:rPr>
    </w:lvl>
  </w:abstractNum>
  <w:abstractNum w:abstractNumId="9" w15:restartNumberingAfterBreak="0">
    <w:nsid w:val="0000000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4556C2"/>
    <w:multiLevelType w:val="multilevel"/>
    <w:tmpl w:val="5008C362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C781877"/>
    <w:multiLevelType w:val="multilevel"/>
    <w:tmpl w:val="3EFEF87A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8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3048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3" w15:restartNumberingAfterBreak="0">
    <w:nsid w:val="100C424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2644A87"/>
    <w:multiLevelType w:val="multilevel"/>
    <w:tmpl w:val="D5D6013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6"/>
      <w:numFmt w:val="upperRoman"/>
      <w:lvlText w:val="%2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2963D16"/>
    <w:multiLevelType w:val="multilevel"/>
    <w:tmpl w:val="3EFEF87A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8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3048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6" w15:restartNumberingAfterBreak="0">
    <w:nsid w:val="15813782"/>
    <w:multiLevelType w:val="hybridMultilevel"/>
    <w:tmpl w:val="76C4A056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 w15:restartNumberingAfterBreak="0">
    <w:nsid w:val="18164720"/>
    <w:multiLevelType w:val="hybridMultilevel"/>
    <w:tmpl w:val="B3D2EE22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1C8964DD"/>
    <w:multiLevelType w:val="multilevel"/>
    <w:tmpl w:val="4A32C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8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3048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261D5978"/>
    <w:multiLevelType w:val="multilevel"/>
    <w:tmpl w:val="8328F9D4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2B813A7C"/>
    <w:multiLevelType w:val="multilevel"/>
    <w:tmpl w:val="181E9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8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3048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21" w15:restartNumberingAfterBreak="0">
    <w:nsid w:val="33C00129"/>
    <w:multiLevelType w:val="hybridMultilevel"/>
    <w:tmpl w:val="7E841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A6C24"/>
    <w:multiLevelType w:val="multilevel"/>
    <w:tmpl w:val="181E9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8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3048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23" w15:restartNumberingAfterBreak="0">
    <w:nsid w:val="551C695D"/>
    <w:multiLevelType w:val="multilevel"/>
    <w:tmpl w:val="3F46CBB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2"/>
      <w:numFmt w:val="upperRoman"/>
      <w:lvlText w:val="%2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0420B4D"/>
    <w:multiLevelType w:val="multilevel"/>
    <w:tmpl w:val="8328F9D4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6182028F"/>
    <w:multiLevelType w:val="multilevel"/>
    <w:tmpl w:val="F96AE44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3"/>
      <w:numFmt w:val="upperRoman"/>
      <w:lvlText w:val="%2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20F25A7"/>
    <w:multiLevelType w:val="hybridMultilevel"/>
    <w:tmpl w:val="74508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40AB6"/>
    <w:multiLevelType w:val="multilevel"/>
    <w:tmpl w:val="7E0642D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3"/>
      <w:numFmt w:val="upperRoman"/>
      <w:lvlText w:val="%2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A452AC6"/>
    <w:multiLevelType w:val="multilevel"/>
    <w:tmpl w:val="918C457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8"/>
      <w:numFmt w:val="upperRoman"/>
      <w:lvlText w:val="%2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B8D4978"/>
    <w:multiLevelType w:val="hybridMultilevel"/>
    <w:tmpl w:val="86B67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316B4"/>
    <w:multiLevelType w:val="multilevel"/>
    <w:tmpl w:val="7DF6E48E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6FFD08A1"/>
    <w:multiLevelType w:val="hybridMultilevel"/>
    <w:tmpl w:val="AE2AF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26B9F"/>
    <w:multiLevelType w:val="multilevel"/>
    <w:tmpl w:val="D9FE62E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5"/>
      <w:numFmt w:val="upperRoman"/>
      <w:lvlText w:val="%2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1"/>
  </w:num>
  <w:num w:numId="13">
    <w:abstractNumId w:val="17"/>
  </w:num>
  <w:num w:numId="14">
    <w:abstractNumId w:val="16"/>
  </w:num>
  <w:num w:numId="15">
    <w:abstractNumId w:val="21"/>
  </w:num>
  <w:num w:numId="16">
    <w:abstractNumId w:val="18"/>
  </w:num>
  <w:num w:numId="17">
    <w:abstractNumId w:val="15"/>
  </w:num>
  <w:num w:numId="18">
    <w:abstractNumId w:val="12"/>
  </w:num>
  <w:num w:numId="19">
    <w:abstractNumId w:val="22"/>
  </w:num>
  <w:num w:numId="20">
    <w:abstractNumId w:val="20"/>
  </w:num>
  <w:num w:numId="21">
    <w:abstractNumId w:val="24"/>
  </w:num>
  <w:num w:numId="22">
    <w:abstractNumId w:val="19"/>
  </w:num>
  <w:num w:numId="23">
    <w:abstractNumId w:val="30"/>
  </w:num>
  <w:num w:numId="24">
    <w:abstractNumId w:val="23"/>
  </w:num>
  <w:num w:numId="25">
    <w:abstractNumId w:val="27"/>
  </w:num>
  <w:num w:numId="26">
    <w:abstractNumId w:val="25"/>
  </w:num>
  <w:num w:numId="27">
    <w:abstractNumId w:val="32"/>
  </w:num>
  <w:num w:numId="28">
    <w:abstractNumId w:val="14"/>
  </w:num>
  <w:num w:numId="29">
    <w:abstractNumId w:val="11"/>
  </w:num>
  <w:num w:numId="30">
    <w:abstractNumId w:val="28"/>
  </w:num>
  <w:num w:numId="31">
    <w:abstractNumId w:val="0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55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2E"/>
    <w:rsid w:val="0000606A"/>
    <w:rsid w:val="00007537"/>
    <w:rsid w:val="00015A3B"/>
    <w:rsid w:val="00015FC4"/>
    <w:rsid w:val="00034273"/>
    <w:rsid w:val="00054DD3"/>
    <w:rsid w:val="0007780E"/>
    <w:rsid w:val="00094BAA"/>
    <w:rsid w:val="000B45EA"/>
    <w:rsid w:val="000D3507"/>
    <w:rsid w:val="000D6FAB"/>
    <w:rsid w:val="001039F3"/>
    <w:rsid w:val="00107351"/>
    <w:rsid w:val="00117E27"/>
    <w:rsid w:val="00136FC3"/>
    <w:rsid w:val="001458D0"/>
    <w:rsid w:val="001528AB"/>
    <w:rsid w:val="00154B10"/>
    <w:rsid w:val="0015540B"/>
    <w:rsid w:val="00171BD6"/>
    <w:rsid w:val="0018381E"/>
    <w:rsid w:val="00196092"/>
    <w:rsid w:val="001B6B3C"/>
    <w:rsid w:val="001C03B1"/>
    <w:rsid w:val="001C542B"/>
    <w:rsid w:val="001E5735"/>
    <w:rsid w:val="001E6B25"/>
    <w:rsid w:val="002061E2"/>
    <w:rsid w:val="00234D49"/>
    <w:rsid w:val="00255AF2"/>
    <w:rsid w:val="00260F0C"/>
    <w:rsid w:val="002A02E1"/>
    <w:rsid w:val="002A32F5"/>
    <w:rsid w:val="002A3E04"/>
    <w:rsid w:val="002B062B"/>
    <w:rsid w:val="002B5ED8"/>
    <w:rsid w:val="002D4B90"/>
    <w:rsid w:val="002F13AC"/>
    <w:rsid w:val="002F2597"/>
    <w:rsid w:val="002F5F28"/>
    <w:rsid w:val="00301C59"/>
    <w:rsid w:val="00307E96"/>
    <w:rsid w:val="00320B88"/>
    <w:rsid w:val="003302D8"/>
    <w:rsid w:val="00330BC2"/>
    <w:rsid w:val="00360C4E"/>
    <w:rsid w:val="00361DF4"/>
    <w:rsid w:val="00371B9D"/>
    <w:rsid w:val="003A2134"/>
    <w:rsid w:val="003C70D2"/>
    <w:rsid w:val="003E5F04"/>
    <w:rsid w:val="00437FDC"/>
    <w:rsid w:val="004531A5"/>
    <w:rsid w:val="004548C9"/>
    <w:rsid w:val="00481452"/>
    <w:rsid w:val="00497BCB"/>
    <w:rsid w:val="004F07AC"/>
    <w:rsid w:val="00521587"/>
    <w:rsid w:val="005422C3"/>
    <w:rsid w:val="005464E0"/>
    <w:rsid w:val="00585618"/>
    <w:rsid w:val="00595C21"/>
    <w:rsid w:val="005C2E7D"/>
    <w:rsid w:val="006021FB"/>
    <w:rsid w:val="00631049"/>
    <w:rsid w:val="00631635"/>
    <w:rsid w:val="00632927"/>
    <w:rsid w:val="006336A2"/>
    <w:rsid w:val="00634A0A"/>
    <w:rsid w:val="00643AF6"/>
    <w:rsid w:val="00644830"/>
    <w:rsid w:val="00654FF9"/>
    <w:rsid w:val="00663F36"/>
    <w:rsid w:val="00673B27"/>
    <w:rsid w:val="00674730"/>
    <w:rsid w:val="006878A3"/>
    <w:rsid w:val="006B3415"/>
    <w:rsid w:val="006F2301"/>
    <w:rsid w:val="006F3E4E"/>
    <w:rsid w:val="0070237D"/>
    <w:rsid w:val="00704F49"/>
    <w:rsid w:val="007168C3"/>
    <w:rsid w:val="00726558"/>
    <w:rsid w:val="00743BE2"/>
    <w:rsid w:val="00744C59"/>
    <w:rsid w:val="00792FEE"/>
    <w:rsid w:val="00793691"/>
    <w:rsid w:val="007D7D58"/>
    <w:rsid w:val="007D7F5F"/>
    <w:rsid w:val="00803577"/>
    <w:rsid w:val="0084244A"/>
    <w:rsid w:val="0084610F"/>
    <w:rsid w:val="00851371"/>
    <w:rsid w:val="00875B2E"/>
    <w:rsid w:val="00877736"/>
    <w:rsid w:val="008812F5"/>
    <w:rsid w:val="0088510C"/>
    <w:rsid w:val="008913FD"/>
    <w:rsid w:val="008B573E"/>
    <w:rsid w:val="008B6A81"/>
    <w:rsid w:val="008D05CD"/>
    <w:rsid w:val="008D1D29"/>
    <w:rsid w:val="008E2FE1"/>
    <w:rsid w:val="008E51F5"/>
    <w:rsid w:val="008E5910"/>
    <w:rsid w:val="00905829"/>
    <w:rsid w:val="00906AA2"/>
    <w:rsid w:val="009168FE"/>
    <w:rsid w:val="009461E2"/>
    <w:rsid w:val="00964385"/>
    <w:rsid w:val="00965B2F"/>
    <w:rsid w:val="00967BF5"/>
    <w:rsid w:val="00974F05"/>
    <w:rsid w:val="0097769E"/>
    <w:rsid w:val="00980077"/>
    <w:rsid w:val="00980196"/>
    <w:rsid w:val="009B16BA"/>
    <w:rsid w:val="009B2533"/>
    <w:rsid w:val="009D2A5A"/>
    <w:rsid w:val="009E59A3"/>
    <w:rsid w:val="009E6D2B"/>
    <w:rsid w:val="00A02780"/>
    <w:rsid w:val="00A0538D"/>
    <w:rsid w:val="00A271B9"/>
    <w:rsid w:val="00A36B14"/>
    <w:rsid w:val="00A37EF5"/>
    <w:rsid w:val="00A4680E"/>
    <w:rsid w:val="00A52F82"/>
    <w:rsid w:val="00A87228"/>
    <w:rsid w:val="00A959F0"/>
    <w:rsid w:val="00AA0A09"/>
    <w:rsid w:val="00AA711A"/>
    <w:rsid w:val="00AF3B09"/>
    <w:rsid w:val="00AF532B"/>
    <w:rsid w:val="00B068D5"/>
    <w:rsid w:val="00B44640"/>
    <w:rsid w:val="00B4599F"/>
    <w:rsid w:val="00B7314F"/>
    <w:rsid w:val="00B74234"/>
    <w:rsid w:val="00BA0E90"/>
    <w:rsid w:val="00BB2436"/>
    <w:rsid w:val="00BD3E28"/>
    <w:rsid w:val="00C079E7"/>
    <w:rsid w:val="00C11B6D"/>
    <w:rsid w:val="00C162C1"/>
    <w:rsid w:val="00C218D7"/>
    <w:rsid w:val="00C23C2C"/>
    <w:rsid w:val="00C2659B"/>
    <w:rsid w:val="00C4235A"/>
    <w:rsid w:val="00C5458A"/>
    <w:rsid w:val="00C60A05"/>
    <w:rsid w:val="00C63314"/>
    <w:rsid w:val="00CA0FE4"/>
    <w:rsid w:val="00CC75F4"/>
    <w:rsid w:val="00CD0931"/>
    <w:rsid w:val="00CD37C8"/>
    <w:rsid w:val="00CD674D"/>
    <w:rsid w:val="00CF6AA4"/>
    <w:rsid w:val="00D36DFE"/>
    <w:rsid w:val="00D470BA"/>
    <w:rsid w:val="00D7274C"/>
    <w:rsid w:val="00DC3860"/>
    <w:rsid w:val="00DC6209"/>
    <w:rsid w:val="00DE23DB"/>
    <w:rsid w:val="00DE4BEC"/>
    <w:rsid w:val="00E2030C"/>
    <w:rsid w:val="00E37B99"/>
    <w:rsid w:val="00E663AC"/>
    <w:rsid w:val="00E83362"/>
    <w:rsid w:val="00E97504"/>
    <w:rsid w:val="00EC3894"/>
    <w:rsid w:val="00EC56B8"/>
    <w:rsid w:val="00EE2C81"/>
    <w:rsid w:val="00EE7B4A"/>
    <w:rsid w:val="00EF702E"/>
    <w:rsid w:val="00F13151"/>
    <w:rsid w:val="00F27A8E"/>
    <w:rsid w:val="00F32637"/>
    <w:rsid w:val="00F458EC"/>
    <w:rsid w:val="00F53E9C"/>
    <w:rsid w:val="00F57700"/>
    <w:rsid w:val="00F746EB"/>
    <w:rsid w:val="00F949A3"/>
    <w:rsid w:val="00FB475B"/>
    <w:rsid w:val="00FC0536"/>
    <w:rsid w:val="00FC0A23"/>
    <w:rsid w:val="00FE52F5"/>
    <w:rsid w:val="00FE728E"/>
    <w:rsid w:val="00FF2DFE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5"/>
    <o:shapelayout v:ext="edit">
      <o:idmap v:ext="edit" data="1"/>
    </o:shapelayout>
  </w:shapeDefaults>
  <w:doNotEmbedSmartTags/>
  <w:decimalSymbol w:val=","/>
  <w:listSeparator w:val=";"/>
  <w15:docId w15:val="{E2FADFAF-B2E6-4057-8B08-40E9D38C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AC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4F07AC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color w:val="000000"/>
      <w:sz w:val="22"/>
    </w:rPr>
  </w:style>
  <w:style w:type="paragraph" w:styleId="Nagwek2">
    <w:name w:val="heading 2"/>
    <w:basedOn w:val="Normalny"/>
    <w:next w:val="Normalny"/>
    <w:qFormat/>
    <w:rsid w:val="004F07A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F07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4F07AC"/>
    <w:pPr>
      <w:keepNext/>
      <w:numPr>
        <w:ilvl w:val="5"/>
        <w:numId w:val="1"/>
      </w:numPr>
      <w:spacing w:before="280" w:after="280"/>
      <w:outlineLvl w:val="5"/>
    </w:pPr>
    <w:rPr>
      <w:rFonts w:ascii="Arial Narrow" w:hAnsi="Arial Narrow" w:cs="Arial Narrow"/>
      <w:sz w:val="28"/>
    </w:rPr>
  </w:style>
  <w:style w:type="paragraph" w:styleId="Nagwek7">
    <w:name w:val="heading 7"/>
    <w:basedOn w:val="Normalny"/>
    <w:next w:val="Normalny"/>
    <w:qFormat/>
    <w:rsid w:val="004F07AC"/>
    <w:pPr>
      <w:keepNext/>
      <w:numPr>
        <w:ilvl w:val="6"/>
        <w:numId w:val="1"/>
      </w:numPr>
      <w:spacing w:before="280" w:after="280"/>
      <w:jc w:val="both"/>
      <w:outlineLvl w:val="6"/>
    </w:pPr>
    <w:rPr>
      <w:rFonts w:ascii="Arial Narrow" w:hAnsi="Arial Narrow" w:cs="Arial Narrow"/>
      <w:b/>
      <w:bCs/>
      <w:sz w:val="28"/>
    </w:rPr>
  </w:style>
  <w:style w:type="paragraph" w:styleId="Nagwek8">
    <w:name w:val="heading 8"/>
    <w:basedOn w:val="Normalny"/>
    <w:next w:val="Normalny"/>
    <w:qFormat/>
    <w:rsid w:val="004F07A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4F07AC"/>
    <w:pPr>
      <w:keepNext/>
      <w:numPr>
        <w:ilvl w:val="8"/>
        <w:numId w:val="1"/>
      </w:numPr>
      <w:outlineLvl w:val="8"/>
    </w:pPr>
    <w:rPr>
      <w:rFonts w:ascii="Arial Narrow" w:hAnsi="Arial Narrow" w:cs="Arial Narrow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F07AC"/>
    <w:rPr>
      <w:rFonts w:ascii="Bookman Old Style" w:hAnsi="Bookman Old Style" w:cs="Bookman Old Style" w:hint="default"/>
      <w:sz w:val="24"/>
      <w:szCs w:val="22"/>
    </w:rPr>
  </w:style>
  <w:style w:type="character" w:customStyle="1" w:styleId="WW8Num2z0">
    <w:name w:val="WW8Num2z0"/>
    <w:rsid w:val="004F07AC"/>
    <w:rPr>
      <w:rFonts w:hint="default"/>
    </w:rPr>
  </w:style>
  <w:style w:type="character" w:customStyle="1" w:styleId="WW8Num2z1">
    <w:name w:val="WW8Num2z1"/>
    <w:rsid w:val="004F07AC"/>
  </w:style>
  <w:style w:type="character" w:customStyle="1" w:styleId="WW8Num2z2">
    <w:name w:val="WW8Num2z2"/>
    <w:rsid w:val="004F07AC"/>
  </w:style>
  <w:style w:type="character" w:customStyle="1" w:styleId="WW8Num2z3">
    <w:name w:val="WW8Num2z3"/>
    <w:rsid w:val="004F07AC"/>
  </w:style>
  <w:style w:type="character" w:customStyle="1" w:styleId="WW8Num2z4">
    <w:name w:val="WW8Num2z4"/>
    <w:rsid w:val="004F07AC"/>
  </w:style>
  <w:style w:type="character" w:customStyle="1" w:styleId="WW8Num2z5">
    <w:name w:val="WW8Num2z5"/>
    <w:rsid w:val="004F07AC"/>
  </w:style>
  <w:style w:type="character" w:customStyle="1" w:styleId="WW8Num2z6">
    <w:name w:val="WW8Num2z6"/>
    <w:rsid w:val="004F07AC"/>
  </w:style>
  <w:style w:type="character" w:customStyle="1" w:styleId="WW8Num2z7">
    <w:name w:val="WW8Num2z7"/>
    <w:rsid w:val="004F07AC"/>
  </w:style>
  <w:style w:type="character" w:customStyle="1" w:styleId="WW8Num2z8">
    <w:name w:val="WW8Num2z8"/>
    <w:rsid w:val="004F07AC"/>
  </w:style>
  <w:style w:type="character" w:customStyle="1" w:styleId="WW8Num3z0">
    <w:name w:val="WW8Num3z0"/>
    <w:rsid w:val="004F07AC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z1">
    <w:name w:val="WW8Num3z1"/>
    <w:rsid w:val="004F07AC"/>
    <w:rPr>
      <w:rFonts w:ascii="Courier New" w:hAnsi="Courier New" w:cs="Courier New" w:hint="default"/>
    </w:rPr>
  </w:style>
  <w:style w:type="character" w:customStyle="1" w:styleId="WW8Num3z2">
    <w:name w:val="WW8Num3z2"/>
    <w:rsid w:val="004F07AC"/>
    <w:rPr>
      <w:rFonts w:ascii="Wingdings" w:hAnsi="Wingdings" w:cs="Wingdings" w:hint="default"/>
    </w:rPr>
  </w:style>
  <w:style w:type="character" w:customStyle="1" w:styleId="WW8Num3z3">
    <w:name w:val="WW8Num3z3"/>
    <w:rsid w:val="004F07AC"/>
    <w:rPr>
      <w:rFonts w:ascii="Symbol" w:hAnsi="Symbol" w:cs="Symbol" w:hint="default"/>
    </w:rPr>
  </w:style>
  <w:style w:type="character" w:customStyle="1" w:styleId="WW8Num4z0">
    <w:name w:val="WW8Num4z0"/>
    <w:rsid w:val="004F07AC"/>
    <w:rPr>
      <w:rFonts w:ascii="Bookman Old Style" w:hAnsi="Bookman Old Style" w:cs="Bookman Old Style"/>
      <w:sz w:val="24"/>
      <w:szCs w:val="24"/>
    </w:rPr>
  </w:style>
  <w:style w:type="character" w:customStyle="1" w:styleId="WW8Num4z1">
    <w:name w:val="WW8Num4z1"/>
    <w:rsid w:val="004F07AC"/>
    <w:rPr>
      <w:rFonts w:ascii="Wingdings" w:hAnsi="Wingdings" w:cs="Wingdings" w:hint="default"/>
    </w:rPr>
  </w:style>
  <w:style w:type="character" w:customStyle="1" w:styleId="WW8Num4z3">
    <w:name w:val="WW8Num4z3"/>
    <w:rsid w:val="004F07AC"/>
    <w:rPr>
      <w:rFonts w:ascii="Symbol" w:hAnsi="Symbol" w:cs="Symbol" w:hint="default"/>
    </w:rPr>
  </w:style>
  <w:style w:type="character" w:customStyle="1" w:styleId="WW8Num4z4">
    <w:name w:val="WW8Num4z4"/>
    <w:rsid w:val="004F07AC"/>
    <w:rPr>
      <w:rFonts w:ascii="Courier New" w:hAnsi="Courier New" w:cs="Courier New" w:hint="default"/>
    </w:rPr>
  </w:style>
  <w:style w:type="character" w:customStyle="1" w:styleId="WW8Num5z0">
    <w:name w:val="WW8Num5z0"/>
    <w:rsid w:val="004F07AC"/>
    <w:rPr>
      <w:rFonts w:hint="default"/>
    </w:rPr>
  </w:style>
  <w:style w:type="character" w:customStyle="1" w:styleId="WW8Num6z0">
    <w:name w:val="WW8Num6z0"/>
    <w:rsid w:val="004F07AC"/>
    <w:rPr>
      <w:rFonts w:ascii="Bookman Old Style" w:hAnsi="Bookman Old Style" w:cs="Bookman Old Style" w:hint="default"/>
      <w:sz w:val="24"/>
      <w:szCs w:val="28"/>
    </w:rPr>
  </w:style>
  <w:style w:type="character" w:customStyle="1" w:styleId="WW8Num6z1">
    <w:name w:val="WW8Num6z1"/>
    <w:rsid w:val="004F07AC"/>
    <w:rPr>
      <w:rFonts w:hint="default"/>
      <w:b/>
    </w:rPr>
  </w:style>
  <w:style w:type="character" w:customStyle="1" w:styleId="WW8Num6z2">
    <w:name w:val="WW8Num6z2"/>
    <w:rsid w:val="004F07AC"/>
    <w:rPr>
      <w:rFonts w:hint="default"/>
      <w:b w:val="0"/>
    </w:rPr>
  </w:style>
  <w:style w:type="character" w:customStyle="1" w:styleId="WW8Num6z3">
    <w:name w:val="WW8Num6z3"/>
    <w:rsid w:val="004F07AC"/>
  </w:style>
  <w:style w:type="character" w:customStyle="1" w:styleId="WW8Num6z4">
    <w:name w:val="WW8Num6z4"/>
    <w:rsid w:val="004F07AC"/>
  </w:style>
  <w:style w:type="character" w:customStyle="1" w:styleId="WW8Num6z5">
    <w:name w:val="WW8Num6z5"/>
    <w:rsid w:val="004F07AC"/>
  </w:style>
  <w:style w:type="character" w:customStyle="1" w:styleId="WW8Num6z6">
    <w:name w:val="WW8Num6z6"/>
    <w:rsid w:val="004F07AC"/>
  </w:style>
  <w:style w:type="character" w:customStyle="1" w:styleId="WW8Num6z7">
    <w:name w:val="WW8Num6z7"/>
    <w:rsid w:val="004F07AC"/>
  </w:style>
  <w:style w:type="character" w:customStyle="1" w:styleId="WW8Num6z8">
    <w:name w:val="WW8Num6z8"/>
    <w:rsid w:val="004F07AC"/>
  </w:style>
  <w:style w:type="character" w:customStyle="1" w:styleId="WW8Num7z0">
    <w:name w:val="WW8Num7z0"/>
    <w:rsid w:val="004F07AC"/>
    <w:rPr>
      <w:rFonts w:ascii="Wingdings" w:hAnsi="Wingdings" w:cs="Wingdings" w:hint="default"/>
      <w:sz w:val="24"/>
      <w:szCs w:val="24"/>
    </w:rPr>
  </w:style>
  <w:style w:type="character" w:customStyle="1" w:styleId="WW8Num7z1">
    <w:name w:val="WW8Num7z1"/>
    <w:rsid w:val="004F07AC"/>
    <w:rPr>
      <w:rFonts w:ascii="Courier New" w:hAnsi="Courier New" w:cs="Courier New" w:hint="default"/>
    </w:rPr>
  </w:style>
  <w:style w:type="character" w:customStyle="1" w:styleId="WW8Num7z3">
    <w:name w:val="WW8Num7z3"/>
    <w:rsid w:val="004F07AC"/>
    <w:rPr>
      <w:rFonts w:ascii="Symbol" w:hAnsi="Symbol" w:cs="Symbol" w:hint="default"/>
    </w:rPr>
  </w:style>
  <w:style w:type="character" w:customStyle="1" w:styleId="WW8Num8z0">
    <w:name w:val="WW8Num8z0"/>
    <w:rsid w:val="004F07AC"/>
    <w:rPr>
      <w:rFonts w:hint="default"/>
      <w:b/>
    </w:rPr>
  </w:style>
  <w:style w:type="character" w:customStyle="1" w:styleId="WW8Num8z1">
    <w:name w:val="WW8Num8z1"/>
    <w:rsid w:val="004F07AC"/>
  </w:style>
  <w:style w:type="character" w:customStyle="1" w:styleId="WW8Num8z2">
    <w:name w:val="WW8Num8z2"/>
    <w:rsid w:val="004F07AC"/>
  </w:style>
  <w:style w:type="character" w:customStyle="1" w:styleId="WW8Num8z3">
    <w:name w:val="WW8Num8z3"/>
    <w:rsid w:val="004F07AC"/>
  </w:style>
  <w:style w:type="character" w:customStyle="1" w:styleId="WW8Num8z4">
    <w:name w:val="WW8Num8z4"/>
    <w:rsid w:val="004F07AC"/>
  </w:style>
  <w:style w:type="character" w:customStyle="1" w:styleId="WW8Num8z5">
    <w:name w:val="WW8Num8z5"/>
    <w:rsid w:val="004F07AC"/>
  </w:style>
  <w:style w:type="character" w:customStyle="1" w:styleId="WW8Num8z6">
    <w:name w:val="WW8Num8z6"/>
    <w:rsid w:val="004F07AC"/>
  </w:style>
  <w:style w:type="character" w:customStyle="1" w:styleId="WW8Num8z7">
    <w:name w:val="WW8Num8z7"/>
    <w:rsid w:val="004F07AC"/>
  </w:style>
  <w:style w:type="character" w:customStyle="1" w:styleId="WW8Num8z8">
    <w:name w:val="WW8Num8z8"/>
    <w:rsid w:val="004F07AC"/>
  </w:style>
  <w:style w:type="character" w:customStyle="1" w:styleId="WW8Num9z0">
    <w:name w:val="WW8Num9z0"/>
    <w:rsid w:val="004F07AC"/>
    <w:rPr>
      <w:rFonts w:ascii="Wingdings" w:hAnsi="Wingdings" w:cs="Wingdings" w:hint="default"/>
      <w:sz w:val="24"/>
      <w:szCs w:val="24"/>
    </w:rPr>
  </w:style>
  <w:style w:type="character" w:customStyle="1" w:styleId="WW8Num9z1">
    <w:name w:val="WW8Num9z1"/>
    <w:rsid w:val="004F07AC"/>
    <w:rPr>
      <w:rFonts w:ascii="Courier New" w:hAnsi="Courier New" w:cs="Courier New" w:hint="default"/>
    </w:rPr>
  </w:style>
  <w:style w:type="character" w:customStyle="1" w:styleId="WW8Num9z3">
    <w:name w:val="WW8Num9z3"/>
    <w:rsid w:val="004F07AC"/>
    <w:rPr>
      <w:rFonts w:ascii="Symbol" w:hAnsi="Symbol" w:cs="Symbol" w:hint="default"/>
    </w:rPr>
  </w:style>
  <w:style w:type="character" w:customStyle="1" w:styleId="WW8Num10z0">
    <w:name w:val="WW8Num10z0"/>
    <w:rsid w:val="004F07AC"/>
    <w:rPr>
      <w:rFonts w:hint="default"/>
    </w:rPr>
  </w:style>
  <w:style w:type="character" w:customStyle="1" w:styleId="WW8Num10z1">
    <w:name w:val="WW8Num10z1"/>
    <w:rsid w:val="004F07AC"/>
    <w:rPr>
      <w:rFonts w:hint="default"/>
      <w:b/>
    </w:rPr>
  </w:style>
  <w:style w:type="character" w:customStyle="1" w:styleId="WW8Num11z0">
    <w:name w:val="WW8Num11z0"/>
    <w:rsid w:val="004F07AC"/>
    <w:rPr>
      <w:rFonts w:hint="default"/>
    </w:rPr>
  </w:style>
  <w:style w:type="character" w:customStyle="1" w:styleId="WW8Num11z1">
    <w:name w:val="WW8Num11z1"/>
    <w:rsid w:val="004F07AC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1z2">
    <w:name w:val="WW8Num11z2"/>
    <w:rsid w:val="004F07AC"/>
  </w:style>
  <w:style w:type="character" w:customStyle="1" w:styleId="WW8Num11z3">
    <w:name w:val="WW8Num11z3"/>
    <w:rsid w:val="004F07AC"/>
  </w:style>
  <w:style w:type="character" w:customStyle="1" w:styleId="WW8Num11z4">
    <w:name w:val="WW8Num11z4"/>
    <w:rsid w:val="004F07AC"/>
  </w:style>
  <w:style w:type="character" w:customStyle="1" w:styleId="WW8Num11z5">
    <w:name w:val="WW8Num11z5"/>
    <w:rsid w:val="004F07AC"/>
  </w:style>
  <w:style w:type="character" w:customStyle="1" w:styleId="WW8Num11z6">
    <w:name w:val="WW8Num11z6"/>
    <w:rsid w:val="004F07AC"/>
  </w:style>
  <w:style w:type="character" w:customStyle="1" w:styleId="WW8Num11z7">
    <w:name w:val="WW8Num11z7"/>
    <w:rsid w:val="004F07AC"/>
  </w:style>
  <w:style w:type="character" w:customStyle="1" w:styleId="WW8Num11z8">
    <w:name w:val="WW8Num11z8"/>
    <w:rsid w:val="004F07AC"/>
  </w:style>
  <w:style w:type="character" w:customStyle="1" w:styleId="Domylnaczcionkaakapitu1">
    <w:name w:val="Domyślna czcionka akapitu1"/>
    <w:rsid w:val="004F07AC"/>
  </w:style>
  <w:style w:type="character" w:styleId="Numerstrony">
    <w:name w:val="page number"/>
    <w:basedOn w:val="Domylnaczcionkaakapitu1"/>
    <w:rsid w:val="004F07AC"/>
  </w:style>
  <w:style w:type="character" w:customStyle="1" w:styleId="Odwoaniedokomentarza1">
    <w:name w:val="Odwołanie do komentarza1"/>
    <w:rsid w:val="004F07AC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4F07AC"/>
  </w:style>
  <w:style w:type="character" w:customStyle="1" w:styleId="TematkomentarzaZnak">
    <w:name w:val="Temat komentarza Znak"/>
    <w:rsid w:val="004F07AC"/>
    <w:rPr>
      <w:b/>
      <w:bCs/>
    </w:rPr>
  </w:style>
  <w:style w:type="character" w:customStyle="1" w:styleId="TekstdymkaZnak">
    <w:name w:val="Tekst dymka Znak"/>
    <w:rsid w:val="004F07AC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4F07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F07AC"/>
    <w:pPr>
      <w:spacing w:after="120"/>
    </w:pPr>
  </w:style>
  <w:style w:type="paragraph" w:styleId="Lista">
    <w:name w:val="List"/>
    <w:basedOn w:val="Tekstpodstawowy"/>
    <w:rsid w:val="004F07AC"/>
    <w:rPr>
      <w:rFonts w:cs="Arial"/>
    </w:rPr>
  </w:style>
  <w:style w:type="paragraph" w:styleId="Legenda">
    <w:name w:val="caption"/>
    <w:basedOn w:val="Normalny"/>
    <w:qFormat/>
    <w:rsid w:val="004F07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4F07AC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4F07AC"/>
    <w:rPr>
      <w:rFonts w:ascii="Bookman Old Style" w:hAnsi="Bookman Old Style" w:cs="Bookman Old Style"/>
      <w:color w:val="000000"/>
      <w:sz w:val="22"/>
    </w:rPr>
  </w:style>
  <w:style w:type="paragraph" w:styleId="Tekstpodstawowywcity">
    <w:name w:val="Body Text Indent"/>
    <w:basedOn w:val="Normalny"/>
    <w:rsid w:val="004F07AC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4F07AC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F07AC"/>
    <w:pPr>
      <w:ind w:firstLine="708"/>
      <w:jc w:val="both"/>
    </w:pPr>
    <w:rPr>
      <w:rFonts w:ascii="Arial Narrow" w:hAnsi="Arial Narrow" w:cs="Arial Narrow"/>
      <w:sz w:val="28"/>
      <w:szCs w:val="22"/>
    </w:rPr>
  </w:style>
  <w:style w:type="paragraph" w:styleId="NormalnyWeb">
    <w:name w:val="Normal (Web)"/>
    <w:basedOn w:val="Normalny"/>
    <w:rsid w:val="004F07AC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wcity21">
    <w:name w:val="Tekst podstawowy wcięty 21"/>
    <w:basedOn w:val="Normalny"/>
    <w:rsid w:val="004F07AC"/>
    <w:pPr>
      <w:spacing w:after="120" w:line="480" w:lineRule="auto"/>
      <w:ind w:left="283"/>
    </w:pPr>
  </w:style>
  <w:style w:type="paragraph" w:styleId="Nagwek">
    <w:name w:val="header"/>
    <w:basedOn w:val="Normalny"/>
    <w:rsid w:val="004F07AC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4F07AC"/>
  </w:style>
  <w:style w:type="paragraph" w:styleId="Tematkomentarza">
    <w:name w:val="annotation subject"/>
    <w:basedOn w:val="Tekstkomentarza1"/>
    <w:next w:val="Tekstkomentarza1"/>
    <w:rsid w:val="004F07AC"/>
    <w:rPr>
      <w:b/>
      <w:bCs/>
    </w:rPr>
  </w:style>
  <w:style w:type="paragraph" w:styleId="Tekstdymka">
    <w:name w:val="Balloon Text"/>
    <w:basedOn w:val="Normalny"/>
    <w:rsid w:val="004F07AC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4F07AC"/>
    <w:pPr>
      <w:suppressLineNumbers/>
    </w:pPr>
  </w:style>
  <w:style w:type="paragraph" w:customStyle="1" w:styleId="Nagwektabeli">
    <w:name w:val="Nagłówek tabeli"/>
    <w:basedOn w:val="Zawartotabeli"/>
    <w:rsid w:val="004F07AC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F07AC"/>
  </w:style>
  <w:style w:type="paragraph" w:styleId="Akapitzlist">
    <w:name w:val="List Paragraph"/>
    <w:basedOn w:val="Normalny"/>
    <w:uiPriority w:val="34"/>
    <w:qFormat/>
    <w:rsid w:val="00FF7D0A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744C59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44C5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44C59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744C59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8812F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8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5B61A-F598-4B56-AB6A-C39DCCBB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26</Pages>
  <Words>5823</Words>
  <Characters>34941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40683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BIURO RADY</dc:creator>
  <cp:keywords/>
  <cp:lastModifiedBy>Przemysław Tic</cp:lastModifiedBy>
  <cp:revision>26</cp:revision>
  <cp:lastPrinted>2022-11-25T07:01:00Z</cp:lastPrinted>
  <dcterms:created xsi:type="dcterms:W3CDTF">2022-11-23T08:55:00Z</dcterms:created>
  <dcterms:modified xsi:type="dcterms:W3CDTF">2022-11-25T07:01:00Z</dcterms:modified>
</cp:coreProperties>
</file>