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5F5" w:rsidRDefault="008D35F5" w:rsidP="008D35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     XXXII/288/2017</w:t>
      </w:r>
    </w:p>
    <w:p w:rsidR="008D35F5" w:rsidRDefault="008D35F5" w:rsidP="008D35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8D35F5" w:rsidRDefault="008D35F5" w:rsidP="008D35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14 września 2017 r.</w:t>
      </w:r>
    </w:p>
    <w:p w:rsidR="008D35F5" w:rsidRDefault="008D35F5" w:rsidP="008D35F5">
      <w:pPr>
        <w:jc w:val="center"/>
        <w:rPr>
          <w:rFonts w:ascii="Arial" w:hAnsi="Arial" w:cs="Arial"/>
          <w:b/>
        </w:rPr>
      </w:pPr>
    </w:p>
    <w:p w:rsidR="008D35F5" w:rsidRDefault="008D35F5" w:rsidP="008D35F5">
      <w:pPr>
        <w:jc w:val="center"/>
        <w:rPr>
          <w:rFonts w:ascii="Arial" w:hAnsi="Arial" w:cs="Arial"/>
        </w:rPr>
      </w:pPr>
    </w:p>
    <w:p w:rsidR="008D35F5" w:rsidRDefault="008D35F5" w:rsidP="008D35F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w sprawie ustanowienia trwałego zarządu na rzecz gminnej jednostki organizacyjnej</w:t>
      </w:r>
    </w:p>
    <w:p w:rsidR="008D35F5" w:rsidRDefault="008D35F5" w:rsidP="008D35F5">
      <w:pPr>
        <w:jc w:val="center"/>
        <w:rPr>
          <w:rFonts w:ascii="Arial" w:hAnsi="Arial" w:cs="Arial"/>
        </w:rPr>
      </w:pPr>
    </w:p>
    <w:p w:rsidR="008D35F5" w:rsidRDefault="008D35F5" w:rsidP="008D35F5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„a” ustawy z dnia 8 marca 1990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), art. 13 ust. 1, art. 43 ust. 1, art. 44, art. 84 ust. 3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3 ustawy z dnia 21 sierpnia 1997 r. o gospodarce nieruchomościami (Dz. U. z 2016 r. poz. 2147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8D35F5" w:rsidRDefault="008D35F5" w:rsidP="008D35F5">
      <w:pPr>
        <w:jc w:val="both"/>
      </w:pPr>
    </w:p>
    <w:p w:rsidR="008D35F5" w:rsidRDefault="008D35F5" w:rsidP="008D35F5">
      <w:pPr>
        <w:jc w:val="both"/>
      </w:pPr>
    </w:p>
    <w:p w:rsidR="008D35F5" w:rsidRDefault="008D35F5" w:rsidP="008D35F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Wyraża się zgodę na oddanie w trwały zarząd na czas nieokreślony na rzecz gminnej jednostki organizacyjnej Ośrodka Pomocy Społecznej w Skąpem lokalu wraz z udziałem 454/1000 w częściach wspólnych </w:t>
      </w:r>
      <w:r w:rsidRPr="007E5733">
        <w:rPr>
          <w:rFonts w:ascii="Arial" w:hAnsi="Arial" w:cs="Arial"/>
        </w:rPr>
        <w:t>budynku i gruntu</w:t>
      </w:r>
      <w:r>
        <w:rPr>
          <w:rFonts w:ascii="Arial" w:hAnsi="Arial" w:cs="Arial"/>
        </w:rPr>
        <w:t xml:space="preserve"> położonego w miejscowości Skąpe nr 49 oznaczonego w ewidencji gruntów działka nr 350, obręb Skąpe. </w:t>
      </w:r>
    </w:p>
    <w:p w:rsidR="008D35F5" w:rsidRPr="001652E0" w:rsidRDefault="008D35F5" w:rsidP="008D35F5">
      <w:pPr>
        <w:spacing w:line="360" w:lineRule="auto"/>
        <w:jc w:val="both"/>
        <w:rPr>
          <w:rFonts w:ascii="Arial" w:hAnsi="Arial" w:cs="Arial"/>
        </w:rPr>
      </w:pPr>
      <w:r w:rsidRPr="001652E0">
        <w:rPr>
          <w:rFonts w:ascii="Arial" w:hAnsi="Arial" w:cs="Arial"/>
          <w:b/>
        </w:rPr>
        <w:t xml:space="preserve">§ 2. </w:t>
      </w:r>
      <w:r w:rsidRPr="001652E0">
        <w:rPr>
          <w:rFonts w:ascii="Arial" w:hAnsi="Arial" w:cs="Arial"/>
        </w:rPr>
        <w:t xml:space="preserve">Udziela się bonifikaty od opłat rocznych </w:t>
      </w:r>
      <w:r>
        <w:rPr>
          <w:rFonts w:ascii="Arial" w:hAnsi="Arial" w:cs="Arial"/>
        </w:rPr>
        <w:t>z tytułu ustanowienia trwałego zarządu w wysokości 99%.</w:t>
      </w:r>
    </w:p>
    <w:p w:rsidR="008D35F5" w:rsidRDefault="008D35F5" w:rsidP="008D35F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</w:t>
      </w:r>
    </w:p>
    <w:p w:rsidR="008D35F5" w:rsidRDefault="008D35F5" w:rsidP="008D35F5">
      <w:pPr>
        <w:spacing w:line="360" w:lineRule="auto"/>
        <w:jc w:val="both"/>
      </w:pPr>
    </w:p>
    <w:p w:rsidR="008D35F5" w:rsidRDefault="008D35F5" w:rsidP="008D35F5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8D35F5" w:rsidRDefault="008D35F5" w:rsidP="008D35F5">
      <w:pPr>
        <w:ind w:left="5664"/>
        <w:jc w:val="both"/>
        <w:rPr>
          <w:rFonts w:ascii="Arial" w:hAnsi="Arial" w:cs="Arial"/>
        </w:rPr>
      </w:pPr>
    </w:p>
    <w:p w:rsidR="008D35F5" w:rsidRDefault="008D35F5" w:rsidP="008D35F5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B12494" w:rsidRDefault="008D35F5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35F5"/>
    <w:rsid w:val="008D35F5"/>
    <w:rsid w:val="00907904"/>
    <w:rsid w:val="009B6BEF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3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873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2017-09-15T06:02:00Z</cp:lastPrinted>
  <dcterms:created xsi:type="dcterms:W3CDTF">2017-09-15T06:01:00Z</dcterms:created>
  <dcterms:modified xsi:type="dcterms:W3CDTF">2017-09-15T06:03:00Z</dcterms:modified>
</cp:coreProperties>
</file>