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F9095" w14:textId="7602FB61" w:rsidR="00D514DC" w:rsidRPr="0052393F" w:rsidRDefault="008E7498" w:rsidP="00456166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52393F">
        <w:rPr>
          <w:rFonts w:ascii="Times New Roman" w:hAnsi="Times New Roman" w:cs="Times New Roman"/>
          <w:b/>
          <w:bCs/>
          <w:sz w:val="48"/>
          <w:szCs w:val="48"/>
        </w:rPr>
        <w:t>WNIOSEK o świadczenie pieniężne za zapewnienie zakwaterowania i wyżywienia obywatelom Ukrainy przebywającym na terytorium Rzeczpospolitej Polskiej, w związku z działaniami wojennymi prowadzonymi na terytorium Ukrainy.</w:t>
      </w:r>
    </w:p>
    <w:p w14:paraId="6B729F56" w14:textId="77777777" w:rsidR="008E7498" w:rsidRDefault="008E7498" w:rsidP="00456166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24CAEB55" w14:textId="711B2FA7" w:rsidR="008E7498" w:rsidRDefault="008E7498" w:rsidP="0045616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mocy ustawy z dnia 12 marca 2022 r. o pomocy obywatelom Ukrainy w związku z konfliktem zbrojnym na terytorium tego państwa </w:t>
      </w:r>
      <w:r w:rsidRPr="000A7B59">
        <w:rPr>
          <w:rFonts w:ascii="Times New Roman" w:hAnsi="Times New Roman" w:cs="Times New Roman"/>
          <w:b/>
          <w:bCs/>
          <w:sz w:val="32"/>
          <w:szCs w:val="32"/>
        </w:rPr>
        <w:t xml:space="preserve">osoby, które udzielają </w:t>
      </w:r>
      <w:r w:rsidR="000A7B59" w:rsidRPr="000A7B59">
        <w:rPr>
          <w:rFonts w:ascii="Times New Roman" w:hAnsi="Times New Roman" w:cs="Times New Roman"/>
          <w:b/>
          <w:bCs/>
          <w:sz w:val="32"/>
          <w:szCs w:val="32"/>
        </w:rPr>
        <w:t>ukraińskim uchodźcom schronienia w swoich mieszkaniach lub domach, mogą liczyć na rekompensatę pieniężną.</w:t>
      </w:r>
      <w:r w:rsidR="000A7B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AFFFD07" w14:textId="6191890D" w:rsidR="000A7B59" w:rsidRPr="00456166" w:rsidRDefault="000A7B59" w:rsidP="0045616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A7B59">
        <w:rPr>
          <w:rFonts w:ascii="Times New Roman" w:hAnsi="Times New Roman" w:cs="Times New Roman"/>
          <w:sz w:val="32"/>
          <w:szCs w:val="32"/>
        </w:rPr>
        <w:t xml:space="preserve">Wnioski </w:t>
      </w:r>
      <w:r>
        <w:rPr>
          <w:rFonts w:ascii="Times New Roman" w:hAnsi="Times New Roman" w:cs="Times New Roman"/>
          <w:sz w:val="32"/>
          <w:szCs w:val="32"/>
        </w:rPr>
        <w:t xml:space="preserve">w tej sprawie można składać w Urzędzie Gminy Medyka, od poniedziałku do piątku w godzinach </w:t>
      </w:r>
      <w:r w:rsidRPr="00456166">
        <w:rPr>
          <w:rFonts w:ascii="Times New Roman" w:hAnsi="Times New Roman" w:cs="Times New Roman"/>
          <w:b/>
          <w:bCs/>
          <w:sz w:val="32"/>
          <w:szCs w:val="32"/>
        </w:rPr>
        <w:t>7.00 – 15.00 w pokoju nr 36.</w:t>
      </w:r>
    </w:p>
    <w:p w14:paraId="27439B61" w14:textId="67ACAFE7" w:rsidR="000A7B59" w:rsidRDefault="000A7B59" w:rsidP="0045616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6E51EB0" w14:textId="0F88967A" w:rsidR="000A7B59" w:rsidRDefault="000A7B59" w:rsidP="004561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Zgodnie z </w:t>
      </w:r>
      <w:r w:rsidR="00996C16">
        <w:rPr>
          <w:rFonts w:ascii="Times New Roman" w:hAnsi="Times New Roman" w:cs="Times New Roman"/>
          <w:sz w:val="32"/>
          <w:szCs w:val="32"/>
        </w:rPr>
        <w:t xml:space="preserve">art.13 ww. ustawy: „Każdemu podmiotowi, w szczególności osobie fizycznej </w:t>
      </w:r>
      <w:r w:rsidR="00E84DCF">
        <w:rPr>
          <w:rFonts w:ascii="Times New Roman" w:hAnsi="Times New Roman" w:cs="Times New Roman"/>
          <w:sz w:val="32"/>
          <w:szCs w:val="32"/>
        </w:rPr>
        <w:t xml:space="preserve">prowadzącej gospodarstwo domowe, który </w:t>
      </w:r>
      <w:r w:rsidR="00996C16">
        <w:rPr>
          <w:rFonts w:ascii="Times New Roman" w:hAnsi="Times New Roman" w:cs="Times New Roman"/>
          <w:sz w:val="32"/>
          <w:szCs w:val="32"/>
        </w:rPr>
        <w:t xml:space="preserve">zapewni zakwaterowanie i wyżywienie obywatelom Ukrainy (…) może być przyznane na jego wniosek, świadczenie pieniężne z tego tytułu nie dłużej niż na okres 60 dni. Okres wypłaty świadczenia może być przedłużony w szczególnie uzasadnionych przypadkach (…) </w:t>
      </w:r>
      <w:r w:rsidR="009D1F79">
        <w:rPr>
          <w:rFonts w:ascii="Times New Roman" w:hAnsi="Times New Roman" w:cs="Times New Roman"/>
          <w:sz w:val="32"/>
          <w:szCs w:val="32"/>
        </w:rPr>
        <w:t>Rada Ministrów określi, w drodze rozporządzenia, maksymalną wysokość świadczenia pieniężnego”.</w:t>
      </w:r>
    </w:p>
    <w:p w14:paraId="13F47C77" w14:textId="2A0AB534" w:rsidR="005B6ABE" w:rsidRDefault="005B6ABE" w:rsidP="0045616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 dniem 16 marca 2022 r. weszło w życie rozporządzenie, na jego mocy osoba udzielająca schronienia ukraińskim uchodźcom, może </w:t>
      </w:r>
      <w:r w:rsidR="007C26A8">
        <w:rPr>
          <w:rFonts w:ascii="Times New Roman" w:hAnsi="Times New Roman" w:cs="Times New Roman"/>
          <w:sz w:val="32"/>
          <w:szCs w:val="32"/>
        </w:rPr>
        <w:t xml:space="preserve">wnioskować o refundację zakwaterowania i wyżywienia w wysokości </w:t>
      </w:r>
      <w:r w:rsidR="007C26A8" w:rsidRPr="007C26A8">
        <w:rPr>
          <w:rFonts w:ascii="Times New Roman" w:hAnsi="Times New Roman" w:cs="Times New Roman"/>
          <w:b/>
          <w:bCs/>
          <w:sz w:val="32"/>
          <w:szCs w:val="32"/>
        </w:rPr>
        <w:t>40 zł dziennie na osobę.</w:t>
      </w:r>
    </w:p>
    <w:p w14:paraId="77D662CE" w14:textId="5E83920E" w:rsidR="007C26A8" w:rsidRDefault="007C26A8" w:rsidP="004561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Świadczenie jest wypłacane z dołu, tzn. jest refundacją wypłacaną za czas od pierwszego dnia pobytu po złożeniu wniosku. </w:t>
      </w:r>
      <w:r w:rsidR="00E8049A">
        <w:rPr>
          <w:rFonts w:ascii="Times New Roman" w:hAnsi="Times New Roman" w:cs="Times New Roman"/>
          <w:sz w:val="32"/>
          <w:szCs w:val="32"/>
        </w:rPr>
        <w:t xml:space="preserve">Wnioski można </w:t>
      </w:r>
      <w:r w:rsidR="00E8049A">
        <w:rPr>
          <w:rFonts w:ascii="Times New Roman" w:hAnsi="Times New Roman" w:cs="Times New Roman"/>
          <w:sz w:val="32"/>
          <w:szCs w:val="32"/>
        </w:rPr>
        <w:lastRenderedPageBreak/>
        <w:t>składać już za dni, w których udzielono pomocy uchodźcom. W sytuacji dłuższego pobytu będzie można złożyć nowy wniosek o refundację. Moż</w:t>
      </w:r>
      <w:r w:rsidR="00E84DCF">
        <w:rPr>
          <w:rFonts w:ascii="Times New Roman" w:hAnsi="Times New Roman" w:cs="Times New Roman"/>
          <w:sz w:val="32"/>
          <w:szCs w:val="32"/>
        </w:rPr>
        <w:t>na</w:t>
      </w:r>
      <w:r w:rsidR="00E8049A">
        <w:rPr>
          <w:rFonts w:ascii="Times New Roman" w:hAnsi="Times New Roman" w:cs="Times New Roman"/>
          <w:sz w:val="32"/>
          <w:szCs w:val="32"/>
        </w:rPr>
        <w:t xml:space="preserve"> także poczekać, </w:t>
      </w:r>
      <w:r w:rsidR="00C63E72">
        <w:rPr>
          <w:rFonts w:ascii="Times New Roman" w:hAnsi="Times New Roman" w:cs="Times New Roman"/>
          <w:sz w:val="32"/>
          <w:szCs w:val="32"/>
        </w:rPr>
        <w:t>aż obywatele Ukrainy opuszczą dom i dopiero wtedy złożyć wniosek za cały okres ich pobytu.</w:t>
      </w:r>
    </w:p>
    <w:p w14:paraId="35D2F9F2" w14:textId="7BB61F4D" w:rsidR="00464268" w:rsidRDefault="00464268" w:rsidP="00456166">
      <w:pPr>
        <w:jc w:val="both"/>
        <w:rPr>
          <w:rFonts w:ascii="Times New Roman" w:hAnsi="Times New Roman" w:cs="Times New Roman"/>
          <w:sz w:val="32"/>
          <w:szCs w:val="32"/>
        </w:rPr>
      </w:pPr>
      <w:r w:rsidRPr="00464268">
        <w:rPr>
          <w:rFonts w:ascii="Times New Roman" w:hAnsi="Times New Roman" w:cs="Times New Roman"/>
          <w:b/>
          <w:bCs/>
          <w:sz w:val="32"/>
          <w:szCs w:val="32"/>
        </w:rPr>
        <w:t>Wniosek</w:t>
      </w:r>
      <w:r>
        <w:rPr>
          <w:rFonts w:ascii="Times New Roman" w:hAnsi="Times New Roman" w:cs="Times New Roman"/>
          <w:sz w:val="32"/>
          <w:szCs w:val="32"/>
        </w:rPr>
        <w:t xml:space="preserve"> oraz </w:t>
      </w:r>
      <w:r w:rsidRPr="00464268">
        <w:rPr>
          <w:rFonts w:ascii="Times New Roman" w:hAnsi="Times New Roman" w:cs="Times New Roman"/>
          <w:b/>
          <w:bCs/>
          <w:sz w:val="32"/>
          <w:szCs w:val="32"/>
        </w:rPr>
        <w:t>karta osoby przyjętej do zakwaterowania</w:t>
      </w:r>
      <w:r>
        <w:rPr>
          <w:rFonts w:ascii="Times New Roman" w:hAnsi="Times New Roman" w:cs="Times New Roman"/>
          <w:sz w:val="32"/>
          <w:szCs w:val="32"/>
        </w:rPr>
        <w:t xml:space="preserve"> dostępne są poniżej. Należy je wydrukować i wypełnić. Dokumenty są także dostępne w formie papierowej w Urzędzie Gminy w pokoju nr 36.</w:t>
      </w:r>
    </w:p>
    <w:p w14:paraId="14DBC96E" w14:textId="657A4054" w:rsidR="00464268" w:rsidRDefault="00464268" w:rsidP="004561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Świadczenie będzie wypłacane tylko </w:t>
      </w:r>
      <w:r w:rsidRPr="00464268">
        <w:rPr>
          <w:rFonts w:ascii="Times New Roman" w:hAnsi="Times New Roman" w:cs="Times New Roman"/>
          <w:b/>
          <w:bCs/>
          <w:sz w:val="32"/>
          <w:szCs w:val="32"/>
        </w:rPr>
        <w:t xml:space="preserve">przelewem na wskazane we wniosku konto bankowe. </w:t>
      </w:r>
      <w:r>
        <w:rPr>
          <w:rFonts w:ascii="Times New Roman" w:hAnsi="Times New Roman" w:cs="Times New Roman"/>
          <w:sz w:val="32"/>
          <w:szCs w:val="32"/>
        </w:rPr>
        <w:t xml:space="preserve">Ustawodawca przewiduje 30 dni na rozpatrzenie wniosku, </w:t>
      </w:r>
      <w:r w:rsidR="00456166">
        <w:rPr>
          <w:rFonts w:ascii="Times New Roman" w:hAnsi="Times New Roman" w:cs="Times New Roman"/>
          <w:sz w:val="32"/>
          <w:szCs w:val="32"/>
        </w:rPr>
        <w:t>jeśli nie wystąpią negatywne przesłanki do jego przyznania.</w:t>
      </w:r>
    </w:p>
    <w:p w14:paraId="1E02BE25" w14:textId="5E3E0543" w:rsidR="00456166" w:rsidRPr="00464268" w:rsidRDefault="00456166" w:rsidP="004561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Dodatkowych informacji udziela Urząd Gminy Medyka tel. 16 671 53 91</w:t>
      </w:r>
      <w:r w:rsidR="00E84DCF">
        <w:rPr>
          <w:rFonts w:ascii="Times New Roman" w:hAnsi="Times New Roman" w:cs="Times New Roman"/>
          <w:sz w:val="32"/>
          <w:szCs w:val="32"/>
        </w:rPr>
        <w:t xml:space="preserve"> lub 16 671 53 92.</w:t>
      </w:r>
    </w:p>
    <w:p w14:paraId="7869B47C" w14:textId="6A1193A3" w:rsidR="00E03C66" w:rsidRPr="007C26A8" w:rsidRDefault="00E03C66" w:rsidP="00456166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03C66" w:rsidRPr="007C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98"/>
    <w:rsid w:val="000A7B59"/>
    <w:rsid w:val="00115F56"/>
    <w:rsid w:val="00135517"/>
    <w:rsid w:val="00295F0B"/>
    <w:rsid w:val="00413930"/>
    <w:rsid w:val="00456166"/>
    <w:rsid w:val="00464268"/>
    <w:rsid w:val="0052393F"/>
    <w:rsid w:val="005B6ABE"/>
    <w:rsid w:val="007C26A8"/>
    <w:rsid w:val="008E7498"/>
    <w:rsid w:val="00996C16"/>
    <w:rsid w:val="009D1F79"/>
    <w:rsid w:val="00B61434"/>
    <w:rsid w:val="00C63E72"/>
    <w:rsid w:val="00D42D95"/>
    <w:rsid w:val="00D514DC"/>
    <w:rsid w:val="00E03C66"/>
    <w:rsid w:val="00E8049A"/>
    <w:rsid w:val="00E84DCF"/>
    <w:rsid w:val="00E8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2B5ED82"/>
  <w15:chartTrackingRefBased/>
  <w15:docId w15:val="{817C580F-955F-4A37-9FBF-E8AB398E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E74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4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4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4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ZZZZ</dc:creator>
  <cp:keywords/>
  <dc:description/>
  <cp:lastModifiedBy>uzytkownik</cp:lastModifiedBy>
  <cp:revision>2</cp:revision>
  <dcterms:created xsi:type="dcterms:W3CDTF">2022-03-25T07:37:00Z</dcterms:created>
  <dcterms:modified xsi:type="dcterms:W3CDTF">2022-03-25T07:37:00Z</dcterms:modified>
</cp:coreProperties>
</file>