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Siedlce dn. </w:t>
      </w:r>
      <w:r w:rsidR="00CA4FDA">
        <w:rPr>
          <w:rFonts w:ascii="Arial Narrow" w:eastAsia="Times New Roman" w:hAnsi="Arial Narrow" w:cs="Arial"/>
          <w:bCs/>
          <w:sz w:val="24"/>
          <w:szCs w:val="24"/>
          <w:lang w:eastAsia="pl-PL"/>
        </w:rPr>
        <w:t>2</w:t>
      </w:r>
      <w:r w:rsidR="00136F75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czerwca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</w:t>
      </w:r>
      <w:r w:rsidR="006F2ADB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="00957254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„</w:t>
      </w:r>
      <w:r w:rsidR="00D73173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Pestka” w szkołach</w:t>
      </w:r>
      <w:r w:rsidR="00D737E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</w:t>
      </w:r>
      <w:r w:rsidR="00957254">
        <w:rPr>
          <w:rFonts w:ascii="Arial Narrow" w:hAnsi="Arial Narrow"/>
          <w:sz w:val="24"/>
          <w:szCs w:val="24"/>
        </w:rPr>
        <w:t>27 maja</w:t>
      </w:r>
      <w:r w:rsidRPr="00107729">
        <w:rPr>
          <w:rFonts w:ascii="Arial Narrow" w:hAnsi="Arial Narrow"/>
          <w:sz w:val="24"/>
          <w:szCs w:val="24"/>
        </w:rPr>
        <w:t xml:space="preserve"> 2026 r. podmiot działający pod nazwą </w:t>
      </w:r>
      <w:r w:rsidR="00957254">
        <w:rPr>
          <w:rFonts w:ascii="Arial Narrow" w:hAnsi="Arial Narrow"/>
          <w:sz w:val="24"/>
          <w:szCs w:val="24"/>
        </w:rPr>
        <w:t>Stowarzyszenie na rzecz osób dotkniętych chorobą alkoholową, narkomanią i hazardem Szansa</w:t>
      </w:r>
      <w:r w:rsidRPr="00107729">
        <w:rPr>
          <w:rFonts w:ascii="Arial Narrow" w:hAnsi="Arial Narrow"/>
          <w:sz w:val="24"/>
          <w:szCs w:val="24"/>
        </w:rPr>
        <w:t xml:space="preserve">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</w:t>
      </w:r>
      <w:r w:rsidR="00957254">
        <w:rPr>
          <w:rFonts w:ascii="Arial Narrow" w:hAnsi="Arial Narrow"/>
          <w:sz w:val="24"/>
          <w:szCs w:val="24"/>
        </w:rPr>
        <w:t>zakresu przeciwdziałania uzależnieniom i patologiom społecznym, działalności na rzecz osób niepełnosprawnych</w:t>
      </w:r>
      <w:r w:rsidR="00957254" w:rsidRPr="00107729">
        <w:rPr>
          <w:rFonts w:ascii="Arial Narrow" w:hAnsi="Arial Narrow"/>
          <w:sz w:val="24"/>
          <w:szCs w:val="24"/>
        </w:rPr>
        <w:t xml:space="preserve"> </w:t>
      </w:r>
      <w:r w:rsidRPr="00107729">
        <w:rPr>
          <w:rFonts w:ascii="Arial Narrow" w:hAnsi="Arial Narrow"/>
          <w:sz w:val="24"/>
          <w:szCs w:val="24"/>
        </w:rPr>
        <w:t>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</w:t>
      </w:r>
      <w:r w:rsidR="00957254">
        <w:rPr>
          <w:rFonts w:ascii="Arial Narrow" w:hAnsi="Arial Narrow"/>
          <w:sz w:val="24"/>
          <w:szCs w:val="24"/>
        </w:rPr>
        <w:t>1</w:t>
      </w:r>
      <w:r w:rsidR="00C26D7D">
        <w:rPr>
          <w:rFonts w:ascii="Arial Narrow" w:hAnsi="Arial Narrow"/>
          <w:sz w:val="24"/>
          <w:szCs w:val="24"/>
        </w:rPr>
        <w:t>5</w:t>
      </w:r>
      <w:r w:rsidR="00957254">
        <w:rPr>
          <w:rFonts w:ascii="Arial Narrow" w:hAnsi="Arial Narrow"/>
          <w:sz w:val="24"/>
          <w:szCs w:val="24"/>
        </w:rPr>
        <w:t>.09</w:t>
      </w:r>
      <w:r w:rsidRPr="00107729">
        <w:rPr>
          <w:rFonts w:ascii="Arial Narrow" w:hAnsi="Arial Narrow"/>
          <w:sz w:val="24"/>
          <w:szCs w:val="24"/>
        </w:rPr>
        <w:t xml:space="preserve">.2026 – </w:t>
      </w:r>
      <w:r w:rsidR="00D737E1">
        <w:rPr>
          <w:rFonts w:ascii="Arial Narrow" w:hAnsi="Arial Narrow"/>
          <w:sz w:val="24"/>
          <w:szCs w:val="24"/>
        </w:rPr>
        <w:t>30</w:t>
      </w:r>
      <w:r w:rsidRPr="00107729">
        <w:rPr>
          <w:rFonts w:ascii="Arial Narrow" w:hAnsi="Arial Narrow"/>
          <w:sz w:val="24"/>
          <w:szCs w:val="24"/>
        </w:rPr>
        <w:t>.</w:t>
      </w:r>
      <w:r w:rsidR="00957254">
        <w:rPr>
          <w:rFonts w:ascii="Arial Narrow" w:hAnsi="Arial Narrow"/>
          <w:sz w:val="24"/>
          <w:szCs w:val="24"/>
        </w:rPr>
        <w:t>11</w:t>
      </w:r>
      <w:r w:rsidRPr="00107729">
        <w:rPr>
          <w:rFonts w:ascii="Arial Narrow" w:hAnsi="Arial Narrow"/>
          <w:sz w:val="24"/>
          <w:szCs w:val="24"/>
        </w:rPr>
        <w:t xml:space="preserve">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wysokość środków finansowych o jaką podmiot wnioskuje wynosi </w:t>
      </w:r>
      <w:r w:rsidR="00D73173">
        <w:rPr>
          <w:rStyle w:val="Pogrubienie"/>
          <w:rFonts w:ascii="Arial Narrow" w:hAnsi="Arial Narrow"/>
          <w:sz w:val="24"/>
          <w:szCs w:val="24"/>
        </w:rPr>
        <w:t>4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Zgodnie z art. 19a ust. 4 ustawy z dnia 24 kwietnia 2003 r. o działalności pożytku publicznego i o wolontariacie, każdy w terminie 7 dni od dnia publikacji oferty może zgłosić uwagi dotyczące oferty. Uwagi należy zgłaszać 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do dnia </w:t>
      </w:r>
      <w:r w:rsidR="00957254">
        <w:rPr>
          <w:rFonts w:ascii="Arial Narrow" w:eastAsia="Times New Roman" w:hAnsi="Arial Narrow" w:cs="Arial"/>
          <w:b/>
          <w:sz w:val="24"/>
          <w:szCs w:val="24"/>
          <w:lang w:eastAsia="pl-PL"/>
        </w:rPr>
        <w:t>1</w:t>
      </w:r>
      <w:r w:rsidR="00CA4FDA">
        <w:rPr>
          <w:rFonts w:ascii="Arial Narrow" w:eastAsia="Times New Roman" w:hAnsi="Arial Narrow" w:cs="Arial"/>
          <w:b/>
          <w:sz w:val="24"/>
          <w:szCs w:val="24"/>
          <w:lang w:eastAsia="pl-PL"/>
        </w:rPr>
        <w:t>0</w:t>
      </w:r>
      <w:bookmarkStart w:id="0" w:name="_GoBack"/>
      <w:bookmarkEnd w:id="0"/>
      <w:r w:rsidR="00DB52C5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czerwca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2026 r.</w:t>
      </w: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</w:t>
      </w:r>
      <w:proofErr w:type="spellStart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Asłanowicza</w:t>
      </w:r>
      <w:proofErr w:type="spellEnd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D737E1">
        <w:rPr>
          <w:rFonts w:ascii="Arial Narrow" w:eastAsia="Times New Roman" w:hAnsi="Arial Narrow" w:cs="Times New Roman"/>
          <w:sz w:val="24"/>
          <w:szCs w:val="24"/>
          <w:lang w:eastAsia="pl-PL"/>
        </w:rPr>
        <w:t>–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57254">
        <w:rPr>
          <w:rFonts w:ascii="Arial Narrow" w:hAnsi="Arial Narrow"/>
          <w:sz w:val="24"/>
          <w:szCs w:val="24"/>
        </w:rPr>
        <w:t>Stowarzyszenie na rzecz osób dotkniętych chorobą alkoholową, narkomanią i hazardem Szansa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DB52C5" w:rsidRDefault="00746407" w:rsidP="00DB52C5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</w:t>
      </w:r>
    </w:p>
    <w:p w:rsidR="00B65643" w:rsidRDefault="00746407" w:rsidP="00746407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</w:p>
    <w:p w:rsidR="00B65643" w:rsidRPr="001E70AA" w:rsidRDefault="003B373E" w:rsidP="00E16CA5">
      <w:pPr>
        <w:spacing w:after="12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</w:t>
      </w: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136F75"/>
    <w:rsid w:val="00310854"/>
    <w:rsid w:val="003B373E"/>
    <w:rsid w:val="004379EE"/>
    <w:rsid w:val="005A1807"/>
    <w:rsid w:val="006F2ADB"/>
    <w:rsid w:val="00746407"/>
    <w:rsid w:val="007C1F27"/>
    <w:rsid w:val="00957254"/>
    <w:rsid w:val="00B42F82"/>
    <w:rsid w:val="00B65643"/>
    <w:rsid w:val="00C26D7D"/>
    <w:rsid w:val="00C92934"/>
    <w:rsid w:val="00CA4FDA"/>
    <w:rsid w:val="00D73173"/>
    <w:rsid w:val="00D737E1"/>
    <w:rsid w:val="00DB52C5"/>
    <w:rsid w:val="00E16CA5"/>
    <w:rsid w:val="00E5221B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6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6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7</cp:revision>
  <cp:lastPrinted>2026-06-02T08:38:00Z</cp:lastPrinted>
  <dcterms:created xsi:type="dcterms:W3CDTF">2026-06-01T08:45:00Z</dcterms:created>
  <dcterms:modified xsi:type="dcterms:W3CDTF">2026-06-08T06:21:00Z</dcterms:modified>
</cp:coreProperties>
</file>