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CCD" w:rsidRPr="00F64CCD" w:rsidRDefault="00F64CCD" w:rsidP="00F64CCD">
      <w:pPr>
        <w:ind w:left="2268"/>
        <w:jc w:val="center"/>
        <w:rPr>
          <w:rStyle w:val="Pogrubienie"/>
          <w:rFonts w:ascii="Arial" w:hAnsi="Arial" w:cs="Arial"/>
          <w:color w:val="2C2C2C"/>
          <w:sz w:val="48"/>
          <w:szCs w:val="21"/>
          <w:shd w:val="clear" w:color="auto" w:fill="FDFDFD"/>
        </w:rPr>
      </w:pPr>
      <w:r w:rsidRPr="00F64CCD"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1197438" cy="1133475"/>
            <wp:effectExtent l="0" t="0" r="3175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438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CCD">
        <w:rPr>
          <w:rStyle w:val="Pogrubienie"/>
          <w:rFonts w:ascii="Arial" w:hAnsi="Arial" w:cs="Arial"/>
          <w:color w:val="2C2C2C"/>
          <w:sz w:val="48"/>
          <w:szCs w:val="21"/>
          <w:shd w:val="clear" w:color="auto" w:fill="FDFDFD"/>
        </w:rPr>
        <w:t>Załóż konto w banku i odbieraj pieniądze z KRUS prosto na swój rachunek</w:t>
      </w:r>
    </w:p>
    <w:p w:rsidR="00F64CCD" w:rsidRPr="00F64CCD" w:rsidRDefault="00F64CCD" w:rsidP="00F64CCD">
      <w:pPr>
        <w:jc w:val="both"/>
        <w:rPr>
          <w:rFonts w:ascii="Arial" w:hAnsi="Arial" w:cs="Arial"/>
          <w:color w:val="2C2C2C"/>
          <w:sz w:val="44"/>
          <w:szCs w:val="21"/>
        </w:rPr>
      </w:pPr>
      <w:r w:rsidRPr="00F64CCD">
        <w:rPr>
          <w:rFonts w:ascii="Arial" w:hAnsi="Arial" w:cs="Arial"/>
          <w:color w:val="2C2C2C"/>
          <w:sz w:val="44"/>
          <w:szCs w:val="21"/>
        </w:rPr>
        <w:br/>
      </w: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Dla emeryta lub rencisty KRUS przelew na konto to same plusy:</w:t>
      </w:r>
    </w:p>
    <w:p w:rsidR="00F64CCD" w:rsidRPr="00F64CCD" w:rsidRDefault="00F64CCD" w:rsidP="00F64CCD">
      <w:pPr>
        <w:jc w:val="both"/>
        <w:rPr>
          <w:rFonts w:ascii="Arial" w:hAnsi="Arial" w:cs="Arial"/>
          <w:color w:val="2C2C2C"/>
          <w:sz w:val="44"/>
          <w:szCs w:val="21"/>
        </w:rPr>
      </w:pPr>
      <w:r w:rsidRPr="00F64CCD">
        <w:rPr>
          <w:rStyle w:val="Pogrubienie"/>
          <w:rFonts w:ascii="Arial" w:hAnsi="Arial" w:cs="Arial"/>
          <w:color w:val="2C2C2C"/>
          <w:sz w:val="44"/>
          <w:szCs w:val="21"/>
          <w:shd w:val="clear" w:color="auto" w:fill="FDFDFD"/>
        </w:rPr>
        <w:t>BEZPIECZEŃSTWO. </w:t>
      </w: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Dzięki przelewowi świadczenie trafia bezpośrednio na Twoje konto – bez konieczności oczekiwania na listonosza,</w:t>
      </w:r>
    </w:p>
    <w:p w:rsidR="00F64CCD" w:rsidRPr="00F64CCD" w:rsidRDefault="00F64CCD" w:rsidP="00EC4334">
      <w:pPr>
        <w:spacing w:before="240"/>
        <w:jc w:val="both"/>
        <w:rPr>
          <w:rFonts w:ascii="Arial" w:hAnsi="Arial" w:cs="Arial"/>
          <w:color w:val="2C2C2C"/>
          <w:sz w:val="44"/>
          <w:szCs w:val="21"/>
          <w:shd w:val="clear" w:color="auto" w:fill="FDFDFD"/>
        </w:rPr>
      </w:pPr>
      <w:r w:rsidRPr="00F64CCD">
        <w:rPr>
          <w:rStyle w:val="Pogrubienie"/>
          <w:rFonts w:ascii="Arial" w:hAnsi="Arial" w:cs="Arial"/>
          <w:color w:val="2C2C2C"/>
          <w:sz w:val="44"/>
          <w:szCs w:val="21"/>
          <w:shd w:val="clear" w:color="auto" w:fill="FDFDFD"/>
        </w:rPr>
        <w:t>SZYBKOŚĆ. </w:t>
      </w: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Środki są dostępne od razu po zaksięgowaniu, kilka dni wcześniej niż listonosz</w:t>
      </w:r>
      <w:r w:rsidRPr="00F64CCD">
        <w:rPr>
          <w:rFonts w:ascii="Arial" w:hAnsi="Arial" w:cs="Arial"/>
          <w:color w:val="2C2C2C"/>
          <w:sz w:val="44"/>
          <w:szCs w:val="21"/>
        </w:rPr>
        <w:br/>
      </w:r>
      <w:r w:rsidRPr="00F64CCD">
        <w:rPr>
          <w:rStyle w:val="Pogrubienie"/>
          <w:rFonts w:ascii="Arial" w:hAnsi="Arial" w:cs="Arial"/>
          <w:color w:val="2C2C2C"/>
          <w:sz w:val="44"/>
          <w:szCs w:val="21"/>
          <w:shd w:val="clear" w:color="auto" w:fill="FDFDFD"/>
        </w:rPr>
        <w:t>WYG</w:t>
      </w:r>
      <w:bookmarkStart w:id="0" w:name="_GoBack"/>
      <w:bookmarkEnd w:id="0"/>
      <w:r w:rsidRPr="00F64CCD">
        <w:rPr>
          <w:rStyle w:val="Pogrubienie"/>
          <w:rFonts w:ascii="Arial" w:hAnsi="Arial" w:cs="Arial"/>
          <w:color w:val="2C2C2C"/>
          <w:sz w:val="44"/>
          <w:szCs w:val="21"/>
          <w:shd w:val="clear" w:color="auto" w:fill="FDFDFD"/>
        </w:rPr>
        <w:t>ODA. </w:t>
      </w: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Bez wychodzenia z domu. Dostęp do środków w dowolnym momencie.</w:t>
      </w:r>
      <w:r w:rsidRPr="00F64CCD">
        <w:rPr>
          <w:rFonts w:ascii="Arial" w:hAnsi="Arial" w:cs="Arial"/>
          <w:color w:val="2C2C2C"/>
          <w:sz w:val="44"/>
          <w:szCs w:val="21"/>
        </w:rPr>
        <w:br/>
      </w:r>
    </w:p>
    <w:p w:rsidR="003D1D7A" w:rsidRPr="003D1D7A" w:rsidRDefault="00F64CCD" w:rsidP="00F64CCD">
      <w:pPr>
        <w:jc w:val="both"/>
        <w:rPr>
          <w:rFonts w:ascii="Arial" w:hAnsi="Arial" w:cs="Arial"/>
          <w:color w:val="2C2C2C"/>
          <w:sz w:val="36"/>
          <w:szCs w:val="21"/>
          <w:shd w:val="clear" w:color="auto" w:fill="FDFDFD"/>
        </w:rPr>
      </w:pP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Nie czekaj – </w:t>
      </w:r>
      <w:r w:rsidRPr="00F64CCD">
        <w:rPr>
          <w:rStyle w:val="Pogrubienie"/>
          <w:rFonts w:ascii="Arial" w:hAnsi="Arial" w:cs="Arial"/>
          <w:color w:val="2C2C2C"/>
          <w:sz w:val="44"/>
          <w:szCs w:val="21"/>
          <w:shd w:val="clear" w:color="auto" w:fill="FDFDFD"/>
        </w:rPr>
        <w:t>przekaż swój numer konta do KRUS</w:t>
      </w: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 i ciesz się spokojem!</w:t>
      </w:r>
      <w:r w:rsidRPr="00F64CCD">
        <w:rPr>
          <w:rFonts w:ascii="Arial" w:hAnsi="Arial" w:cs="Arial"/>
          <w:color w:val="2C2C2C"/>
          <w:sz w:val="44"/>
          <w:szCs w:val="21"/>
        </w:rPr>
        <w:t xml:space="preserve"> </w:t>
      </w: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Jeśli masz problemy techniczne, poproś dzieci lub wnuki – pomogą!</w:t>
      </w:r>
      <w:r w:rsidRPr="00F64CCD">
        <w:rPr>
          <w:rFonts w:ascii="Arial" w:hAnsi="Arial" w:cs="Arial"/>
          <w:color w:val="2C2C2C"/>
          <w:sz w:val="44"/>
          <w:szCs w:val="21"/>
        </w:rPr>
        <w:br/>
      </w:r>
    </w:p>
    <w:p w:rsidR="00EF349D" w:rsidRPr="00F64CCD" w:rsidRDefault="00F64CCD" w:rsidP="00F64CCD">
      <w:pPr>
        <w:jc w:val="both"/>
        <w:rPr>
          <w:rFonts w:ascii="Arial" w:hAnsi="Arial" w:cs="Arial"/>
          <w:b/>
          <w:bCs/>
          <w:color w:val="2C2C2C"/>
          <w:sz w:val="44"/>
          <w:szCs w:val="21"/>
          <w:shd w:val="clear" w:color="auto" w:fill="FDFDFD"/>
        </w:rPr>
      </w:pPr>
      <w:r w:rsidRPr="00F64CCD">
        <w:rPr>
          <w:rFonts w:ascii="Arial" w:hAnsi="Arial" w:cs="Arial"/>
          <w:color w:val="2C2C2C"/>
          <w:sz w:val="44"/>
          <w:szCs w:val="21"/>
          <w:shd w:val="clear" w:color="auto" w:fill="FDFDFD"/>
        </w:rPr>
        <w:t>Skorzystaj z dobrodziejstw osobistego rachunku!</w:t>
      </w:r>
    </w:p>
    <w:sectPr w:rsidR="00EF349D" w:rsidRPr="00F64CCD" w:rsidSect="00F64CC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CD"/>
    <w:rsid w:val="003D1D7A"/>
    <w:rsid w:val="00EC4334"/>
    <w:rsid w:val="00EF349D"/>
    <w:rsid w:val="00F6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109D2-6273-4B3A-BFF2-16C50334F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64C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Kraska</dc:creator>
  <cp:keywords/>
  <dc:description/>
  <cp:lastModifiedBy>Przemysław Kraska</cp:lastModifiedBy>
  <cp:revision>4</cp:revision>
  <dcterms:created xsi:type="dcterms:W3CDTF">2025-11-14T09:58:00Z</dcterms:created>
  <dcterms:modified xsi:type="dcterms:W3CDTF">2025-11-14T10:07:00Z</dcterms:modified>
</cp:coreProperties>
</file>