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48A" w:rsidRDefault="00CC448A" w:rsidP="00CC448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VI/66/2015</w:t>
      </w:r>
    </w:p>
    <w:p w:rsidR="00CC448A" w:rsidRDefault="00CC448A" w:rsidP="00CC448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CC448A" w:rsidRDefault="00CC448A" w:rsidP="00CC448A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z</w:t>
      </w:r>
      <w:proofErr w:type="gramEnd"/>
      <w:r>
        <w:rPr>
          <w:rFonts w:ascii="Arial" w:hAnsi="Arial" w:cs="Arial"/>
          <w:b/>
        </w:rPr>
        <w:t xml:space="preserve"> dnia 29 maja 2015 r.</w:t>
      </w:r>
    </w:p>
    <w:p w:rsidR="00CC448A" w:rsidRDefault="00CC448A" w:rsidP="00CC448A">
      <w:pPr>
        <w:jc w:val="center"/>
        <w:rPr>
          <w:rFonts w:ascii="Arial" w:hAnsi="Arial" w:cs="Arial"/>
          <w:b/>
        </w:rPr>
      </w:pPr>
    </w:p>
    <w:p w:rsidR="00CC448A" w:rsidRDefault="00CC448A" w:rsidP="00CC448A">
      <w:pPr>
        <w:jc w:val="center"/>
        <w:rPr>
          <w:rFonts w:ascii="Arial" w:hAnsi="Arial" w:cs="Arial"/>
        </w:rPr>
      </w:pPr>
    </w:p>
    <w:p w:rsidR="00CC448A" w:rsidRDefault="00CC448A" w:rsidP="00CC448A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w</w:t>
      </w:r>
      <w:proofErr w:type="gramEnd"/>
      <w:r>
        <w:rPr>
          <w:rFonts w:ascii="Arial" w:hAnsi="Arial" w:cs="Arial"/>
          <w:b/>
        </w:rPr>
        <w:t xml:space="preserve"> sprawie przyjęcia dotacji z Wojewódzkiego Funduszu Ochrony Środowiska i Gospodarki Wodnej w Zielonej Górze </w:t>
      </w:r>
    </w:p>
    <w:p w:rsidR="00CC448A" w:rsidRDefault="00CC448A" w:rsidP="00CC448A">
      <w:pPr>
        <w:jc w:val="center"/>
        <w:rPr>
          <w:rFonts w:ascii="Arial" w:hAnsi="Arial" w:cs="Arial"/>
          <w:b/>
        </w:rPr>
      </w:pPr>
    </w:p>
    <w:p w:rsidR="00CC448A" w:rsidRDefault="00CC448A" w:rsidP="00CC448A">
      <w:pPr>
        <w:jc w:val="center"/>
        <w:rPr>
          <w:rFonts w:ascii="Arial" w:hAnsi="Arial" w:cs="Arial"/>
        </w:rPr>
      </w:pPr>
    </w:p>
    <w:p w:rsidR="00CC448A" w:rsidRDefault="00CC448A" w:rsidP="00CC448A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proofErr w:type="gram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15  ustawy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z dnia 8 marca 1990 r. o samorządzie gminnym (Dz. U. </w:t>
      </w:r>
      <w:proofErr w:type="gramStart"/>
      <w:r>
        <w:rPr>
          <w:rFonts w:ascii="Arial" w:hAnsi="Arial" w:cs="Arial"/>
          <w:i/>
          <w:sz w:val="20"/>
          <w:szCs w:val="20"/>
        </w:rPr>
        <w:t>z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2013 r. poz. 594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i/>
          <w:sz w:val="20"/>
          <w:szCs w:val="20"/>
        </w:rPr>
        <w:t xml:space="preserve">zm. ), 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art. 400 a ust. 1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32 ustawy z dnia 27 kwietnia 2001 r. Prawo ochrony środowiska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i/>
          <w:sz w:val="20"/>
          <w:szCs w:val="20"/>
        </w:rPr>
        <w:t>z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2013 r. poz. 1232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CC448A" w:rsidRDefault="00CC448A" w:rsidP="00CC448A">
      <w:pPr>
        <w:jc w:val="both"/>
      </w:pPr>
    </w:p>
    <w:p w:rsidR="00CC448A" w:rsidRDefault="00CC448A" w:rsidP="00CC448A">
      <w:pPr>
        <w:spacing w:line="360" w:lineRule="auto"/>
        <w:jc w:val="both"/>
      </w:pPr>
    </w:p>
    <w:p w:rsidR="00CC448A" w:rsidRDefault="00CC448A" w:rsidP="00CC448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Przyjmuję się dotację ze środków finansowych pozostających w </w:t>
      </w:r>
      <w:proofErr w:type="gramStart"/>
      <w:r>
        <w:rPr>
          <w:rFonts w:ascii="Arial" w:hAnsi="Arial" w:cs="Arial"/>
        </w:rPr>
        <w:t>dyspozycji  Wojewódzkiego</w:t>
      </w:r>
      <w:proofErr w:type="gramEnd"/>
      <w:r>
        <w:rPr>
          <w:rFonts w:ascii="Arial" w:hAnsi="Arial" w:cs="Arial"/>
        </w:rPr>
        <w:t xml:space="preserve"> Funduszu Ochrony Środowiska i Gospodarki Wodnej w Zielonej Górze do wysokości 137 583,00 (słownie: sto trzydzieści siedem tysięcy pięćset osiemdziesiąt trzy złote, 00/100), na przedsięwzięcie związane z realizacją Programu usuwania azbestu i wyrobów zwierających azbest z terenu Gminy Skąpe na lata 2015-2032.</w:t>
      </w:r>
    </w:p>
    <w:p w:rsidR="00CC448A" w:rsidRDefault="00CC448A" w:rsidP="00CC448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Uchwała wchodzi w życie z dniem podjęcia.  </w:t>
      </w:r>
    </w:p>
    <w:p w:rsidR="00CC448A" w:rsidRDefault="00CC448A" w:rsidP="00CC448A">
      <w:pPr>
        <w:spacing w:line="360" w:lineRule="auto"/>
        <w:jc w:val="both"/>
      </w:pPr>
    </w:p>
    <w:p w:rsidR="00CC448A" w:rsidRDefault="00CC448A" w:rsidP="00CC448A">
      <w:pPr>
        <w:spacing w:line="360" w:lineRule="auto"/>
        <w:jc w:val="both"/>
      </w:pPr>
    </w:p>
    <w:p w:rsidR="002B08B8" w:rsidRDefault="00CC448A" w:rsidP="002B08B8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B08B8">
        <w:rPr>
          <w:rFonts w:ascii="Arial" w:hAnsi="Arial" w:cs="Arial"/>
          <w:sz w:val="24"/>
          <w:szCs w:val="24"/>
        </w:rPr>
        <w:t>W-ce Przewodniczący Rady Gminy Skąpe</w:t>
      </w:r>
    </w:p>
    <w:p w:rsidR="002B08B8" w:rsidRDefault="002B08B8" w:rsidP="002B08B8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Kuźmicz</w:t>
      </w:r>
    </w:p>
    <w:p w:rsidR="00CC448A" w:rsidRDefault="00CC448A" w:rsidP="002B08B8">
      <w:pPr>
        <w:spacing w:line="360" w:lineRule="auto"/>
        <w:jc w:val="both"/>
      </w:pPr>
    </w:p>
    <w:sectPr w:rsidR="00CC448A" w:rsidSect="00691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C448A"/>
    <w:rsid w:val="00126B74"/>
    <w:rsid w:val="002B08B8"/>
    <w:rsid w:val="006916B9"/>
    <w:rsid w:val="00CC4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44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B08B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6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139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3</cp:revision>
  <dcterms:created xsi:type="dcterms:W3CDTF">2015-06-01T09:46:00Z</dcterms:created>
  <dcterms:modified xsi:type="dcterms:W3CDTF">2015-06-01T11:06:00Z</dcterms:modified>
</cp:coreProperties>
</file>