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3E466B" w14:textId="667A38A0" w:rsidR="00911D05" w:rsidRDefault="00CD296A" w:rsidP="00CD296A">
      <w:pPr>
        <w:tabs>
          <w:tab w:val="left" w:pos="3224"/>
          <w:tab w:val="right" w:pos="9072"/>
        </w:tabs>
      </w:pPr>
      <w:r>
        <w:t>RRGK.6131.49.2026</w:t>
      </w:r>
      <w:r>
        <w:tab/>
        <w:t xml:space="preserve">                                                                       Rokietnica  </w:t>
      </w:r>
      <w:r w:rsidR="001537FD">
        <w:t>10</w:t>
      </w:r>
      <w:r w:rsidR="0013496A">
        <w:t>.0</w:t>
      </w:r>
      <w:r w:rsidR="00727FAC">
        <w:t>6</w:t>
      </w:r>
      <w:r w:rsidR="0013496A">
        <w:t>.2026 r.</w:t>
      </w:r>
    </w:p>
    <w:p w14:paraId="11202F4C" w14:textId="77777777" w:rsidR="00911D05" w:rsidRDefault="00911D05">
      <w:pPr>
        <w:rPr>
          <w:sz w:val="24"/>
          <w:szCs w:val="24"/>
        </w:rPr>
      </w:pPr>
    </w:p>
    <w:p w14:paraId="4E9995AE" w14:textId="77777777" w:rsidR="003E0A33" w:rsidRPr="0013496A" w:rsidRDefault="003E0A33">
      <w:pPr>
        <w:rPr>
          <w:sz w:val="24"/>
          <w:szCs w:val="24"/>
        </w:rPr>
      </w:pPr>
    </w:p>
    <w:p w14:paraId="1AC32179" w14:textId="77777777" w:rsidR="0013496A" w:rsidRPr="003E0A33" w:rsidRDefault="0013496A" w:rsidP="0013496A">
      <w:pPr>
        <w:spacing w:after="0"/>
        <w:jc w:val="center"/>
        <w:rPr>
          <w:rFonts w:ascii="Times New Roman" w:eastAsia="Lucida Sans Unicode" w:hAnsi="Times New Roman" w:cs="Times New Roman"/>
          <w:b/>
          <w:bCs/>
          <w:iCs/>
          <w:color w:val="000000"/>
          <w:sz w:val="36"/>
          <w:szCs w:val="36"/>
        </w:rPr>
      </w:pPr>
      <w:r w:rsidRPr="003E0A33">
        <w:rPr>
          <w:rFonts w:ascii="Times New Roman" w:eastAsia="Lucida Sans Unicode" w:hAnsi="Times New Roman" w:cs="Times New Roman"/>
          <w:b/>
          <w:bCs/>
          <w:iCs/>
          <w:color w:val="000000"/>
          <w:sz w:val="36"/>
          <w:szCs w:val="36"/>
        </w:rPr>
        <w:t>ZAWIADOMIENIE</w:t>
      </w:r>
    </w:p>
    <w:p w14:paraId="4AE7CE89" w14:textId="77777777" w:rsidR="0013496A" w:rsidRPr="0013496A" w:rsidRDefault="0013496A" w:rsidP="0013496A">
      <w:pPr>
        <w:spacing w:after="0"/>
        <w:jc w:val="center"/>
        <w:rPr>
          <w:rFonts w:ascii="Times New Roman" w:hAnsi="Times New Roman" w:cs="Times New Roman"/>
          <w:iCs/>
          <w:sz w:val="24"/>
          <w:szCs w:val="24"/>
        </w:rPr>
      </w:pPr>
    </w:p>
    <w:p w14:paraId="39EB44B9" w14:textId="23969DFA" w:rsidR="0013496A" w:rsidRPr="0013496A" w:rsidRDefault="0013496A" w:rsidP="0013496A">
      <w:pPr>
        <w:autoSpaceDE w:val="0"/>
        <w:spacing w:after="0" w:line="100" w:lineRule="atLeast"/>
        <w:ind w:firstLine="425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13496A">
        <w:rPr>
          <w:rFonts w:ascii="Times New Roman" w:hAnsi="Times New Roman" w:cs="Times New Roman"/>
          <w:iCs/>
          <w:sz w:val="24"/>
          <w:szCs w:val="24"/>
        </w:rPr>
        <w:t>Zawiadamiam,</w:t>
      </w:r>
      <w:r w:rsidRPr="0013496A">
        <w:rPr>
          <w:rFonts w:ascii="Times New Roman" w:eastAsia="Arial" w:hAnsi="Times New Roman" w:cs="Times New Roman"/>
          <w:iCs/>
          <w:sz w:val="24"/>
          <w:szCs w:val="24"/>
        </w:rPr>
        <w:t xml:space="preserve"> </w:t>
      </w:r>
      <w:r w:rsidRPr="0013496A">
        <w:rPr>
          <w:rFonts w:ascii="Times New Roman" w:hAnsi="Times New Roman" w:cs="Times New Roman"/>
          <w:iCs/>
          <w:sz w:val="24"/>
          <w:szCs w:val="24"/>
        </w:rPr>
        <w:t>że</w:t>
      </w:r>
      <w:r w:rsidRPr="0013496A">
        <w:rPr>
          <w:rFonts w:ascii="Times New Roman" w:eastAsia="Arial" w:hAnsi="Times New Roman" w:cs="Times New Roman"/>
          <w:iCs/>
          <w:sz w:val="24"/>
          <w:szCs w:val="24"/>
        </w:rPr>
        <w:t xml:space="preserve"> </w:t>
      </w:r>
      <w:r w:rsidRPr="0013496A">
        <w:rPr>
          <w:rFonts w:ascii="Times New Roman" w:hAnsi="Times New Roman" w:cs="Times New Roman"/>
          <w:iCs/>
          <w:sz w:val="24"/>
          <w:szCs w:val="24"/>
        </w:rPr>
        <w:t>w</w:t>
      </w:r>
      <w:r w:rsidRPr="0013496A">
        <w:rPr>
          <w:rFonts w:ascii="Times New Roman" w:eastAsia="Arial" w:hAnsi="Times New Roman" w:cs="Times New Roman"/>
          <w:iCs/>
          <w:sz w:val="24"/>
          <w:szCs w:val="24"/>
        </w:rPr>
        <w:t xml:space="preserve"> </w:t>
      </w:r>
      <w:r w:rsidRPr="0013496A">
        <w:rPr>
          <w:rFonts w:ascii="Times New Roman" w:hAnsi="Times New Roman" w:cs="Times New Roman"/>
          <w:iCs/>
          <w:sz w:val="24"/>
          <w:szCs w:val="24"/>
        </w:rPr>
        <w:t>trybie</w:t>
      </w:r>
      <w:r w:rsidRPr="0013496A">
        <w:rPr>
          <w:rFonts w:ascii="Times New Roman" w:eastAsia="Arial" w:hAnsi="Times New Roman" w:cs="Times New Roman"/>
          <w:iCs/>
          <w:sz w:val="24"/>
          <w:szCs w:val="24"/>
        </w:rPr>
        <w:t xml:space="preserve"> </w:t>
      </w:r>
      <w:r w:rsidRPr="0013496A">
        <w:rPr>
          <w:rFonts w:ascii="Times New Roman" w:hAnsi="Times New Roman" w:cs="Times New Roman"/>
          <w:iCs/>
          <w:sz w:val="24"/>
          <w:szCs w:val="24"/>
        </w:rPr>
        <w:t>art.</w:t>
      </w:r>
      <w:r w:rsidRPr="0013496A">
        <w:rPr>
          <w:rFonts w:ascii="Times New Roman" w:eastAsia="Arial" w:hAnsi="Times New Roman" w:cs="Times New Roman"/>
          <w:iCs/>
          <w:sz w:val="24"/>
          <w:szCs w:val="24"/>
        </w:rPr>
        <w:t xml:space="preserve"> </w:t>
      </w:r>
      <w:r w:rsidRPr="0013496A">
        <w:rPr>
          <w:rFonts w:ascii="Times New Roman" w:hAnsi="Times New Roman" w:cs="Times New Roman"/>
          <w:iCs/>
          <w:sz w:val="24"/>
          <w:szCs w:val="24"/>
        </w:rPr>
        <w:t>21</w:t>
      </w:r>
      <w:r w:rsidRPr="0013496A">
        <w:rPr>
          <w:rFonts w:ascii="Times New Roman" w:eastAsia="Arial" w:hAnsi="Times New Roman" w:cs="Times New Roman"/>
          <w:iCs/>
          <w:sz w:val="24"/>
          <w:szCs w:val="24"/>
        </w:rPr>
        <w:t xml:space="preserve"> </w:t>
      </w:r>
      <w:r w:rsidRPr="0013496A">
        <w:rPr>
          <w:rFonts w:ascii="Times New Roman" w:hAnsi="Times New Roman" w:cs="Times New Roman"/>
          <w:iCs/>
          <w:sz w:val="24"/>
          <w:szCs w:val="24"/>
        </w:rPr>
        <w:t>ust.</w:t>
      </w:r>
      <w:r w:rsidRPr="0013496A">
        <w:rPr>
          <w:rFonts w:ascii="Times New Roman" w:eastAsia="Arial" w:hAnsi="Times New Roman" w:cs="Times New Roman"/>
          <w:iCs/>
          <w:sz w:val="24"/>
          <w:szCs w:val="24"/>
        </w:rPr>
        <w:t xml:space="preserve"> </w:t>
      </w:r>
      <w:r w:rsidRPr="0013496A">
        <w:rPr>
          <w:rFonts w:ascii="Times New Roman" w:hAnsi="Times New Roman" w:cs="Times New Roman"/>
          <w:iCs/>
          <w:sz w:val="24"/>
          <w:szCs w:val="24"/>
        </w:rPr>
        <w:t>4</w:t>
      </w:r>
      <w:r w:rsidRPr="0013496A">
        <w:rPr>
          <w:rFonts w:ascii="Times New Roman" w:eastAsia="Arial" w:hAnsi="Times New Roman" w:cs="Times New Roman"/>
          <w:iCs/>
          <w:sz w:val="24"/>
          <w:szCs w:val="24"/>
        </w:rPr>
        <w:t xml:space="preserve"> </w:t>
      </w:r>
      <w:r w:rsidRPr="0013496A">
        <w:rPr>
          <w:rFonts w:ascii="Times New Roman" w:hAnsi="Times New Roman" w:cs="Times New Roman"/>
          <w:iCs/>
          <w:sz w:val="24"/>
          <w:szCs w:val="24"/>
        </w:rPr>
        <w:t>ustawy</w:t>
      </w:r>
      <w:r w:rsidRPr="0013496A">
        <w:rPr>
          <w:rFonts w:ascii="Times New Roman" w:eastAsia="Arial" w:hAnsi="Times New Roman" w:cs="Times New Roman"/>
          <w:iCs/>
          <w:sz w:val="24"/>
          <w:szCs w:val="24"/>
        </w:rPr>
        <w:t xml:space="preserve"> </w:t>
      </w:r>
      <w:r w:rsidRPr="0013496A">
        <w:rPr>
          <w:rFonts w:ascii="Times New Roman" w:hAnsi="Times New Roman" w:cs="Times New Roman"/>
          <w:iCs/>
          <w:sz w:val="24"/>
          <w:szCs w:val="24"/>
        </w:rPr>
        <w:t>z</w:t>
      </w:r>
      <w:r w:rsidRPr="0013496A">
        <w:rPr>
          <w:rFonts w:ascii="Times New Roman" w:eastAsia="Arial" w:hAnsi="Times New Roman" w:cs="Times New Roman"/>
          <w:iCs/>
          <w:sz w:val="24"/>
          <w:szCs w:val="24"/>
        </w:rPr>
        <w:t xml:space="preserve"> </w:t>
      </w:r>
      <w:r w:rsidRPr="0013496A">
        <w:rPr>
          <w:rFonts w:ascii="Times New Roman" w:hAnsi="Times New Roman" w:cs="Times New Roman"/>
          <w:iCs/>
          <w:sz w:val="24"/>
          <w:szCs w:val="24"/>
        </w:rPr>
        <w:t>dnia</w:t>
      </w:r>
      <w:r w:rsidRPr="0013496A">
        <w:rPr>
          <w:rFonts w:ascii="Times New Roman" w:eastAsia="Arial" w:hAnsi="Times New Roman" w:cs="Times New Roman"/>
          <w:iCs/>
          <w:sz w:val="24"/>
          <w:szCs w:val="24"/>
        </w:rPr>
        <w:t xml:space="preserve"> </w:t>
      </w:r>
      <w:r w:rsidRPr="0013496A">
        <w:rPr>
          <w:rFonts w:ascii="Times New Roman" w:hAnsi="Times New Roman" w:cs="Times New Roman"/>
          <w:iCs/>
          <w:sz w:val="24"/>
          <w:szCs w:val="24"/>
        </w:rPr>
        <w:t>28</w:t>
      </w:r>
      <w:r w:rsidRPr="0013496A">
        <w:rPr>
          <w:rFonts w:ascii="Times New Roman" w:eastAsia="Arial" w:hAnsi="Times New Roman" w:cs="Times New Roman"/>
          <w:iCs/>
          <w:sz w:val="24"/>
          <w:szCs w:val="24"/>
        </w:rPr>
        <w:t xml:space="preserve"> </w:t>
      </w:r>
      <w:r w:rsidRPr="0013496A">
        <w:rPr>
          <w:rFonts w:ascii="Times New Roman" w:hAnsi="Times New Roman" w:cs="Times New Roman"/>
          <w:iCs/>
          <w:sz w:val="24"/>
          <w:szCs w:val="24"/>
        </w:rPr>
        <w:t>września</w:t>
      </w:r>
      <w:r w:rsidRPr="0013496A">
        <w:rPr>
          <w:rFonts w:ascii="Times New Roman" w:eastAsia="Arial" w:hAnsi="Times New Roman" w:cs="Times New Roman"/>
          <w:iCs/>
          <w:sz w:val="24"/>
          <w:szCs w:val="24"/>
        </w:rPr>
        <w:t xml:space="preserve"> </w:t>
      </w:r>
      <w:r w:rsidRPr="0013496A">
        <w:rPr>
          <w:rFonts w:ascii="Times New Roman" w:hAnsi="Times New Roman" w:cs="Times New Roman"/>
          <w:iCs/>
          <w:sz w:val="24"/>
          <w:szCs w:val="24"/>
        </w:rPr>
        <w:t>1991</w:t>
      </w:r>
      <w:r w:rsidRPr="0013496A">
        <w:rPr>
          <w:rFonts w:ascii="Times New Roman" w:eastAsia="Arial" w:hAnsi="Times New Roman" w:cs="Times New Roman"/>
          <w:iCs/>
          <w:sz w:val="24"/>
          <w:szCs w:val="24"/>
        </w:rPr>
        <w:t xml:space="preserve"> </w:t>
      </w:r>
      <w:r w:rsidRPr="0013496A">
        <w:rPr>
          <w:rFonts w:ascii="Times New Roman" w:hAnsi="Times New Roman" w:cs="Times New Roman"/>
          <w:iCs/>
          <w:sz w:val="24"/>
          <w:szCs w:val="24"/>
        </w:rPr>
        <w:t>r</w:t>
      </w:r>
      <w:r w:rsidRPr="0013496A">
        <w:rPr>
          <w:rFonts w:ascii="Times New Roman" w:eastAsia="Arial" w:hAnsi="Times New Roman" w:cs="Times New Roman"/>
          <w:iCs/>
          <w:sz w:val="24"/>
          <w:szCs w:val="24"/>
        </w:rPr>
        <w:t>. o lasach ( tj. Dz. U. z 202</w:t>
      </w:r>
      <w:r w:rsidR="00727FAC">
        <w:rPr>
          <w:rFonts w:ascii="Times New Roman" w:eastAsia="Arial" w:hAnsi="Times New Roman" w:cs="Times New Roman"/>
          <w:iCs/>
          <w:sz w:val="24"/>
          <w:szCs w:val="24"/>
        </w:rPr>
        <w:t>6</w:t>
      </w:r>
      <w:r w:rsidRPr="0013496A">
        <w:rPr>
          <w:rFonts w:ascii="Times New Roman" w:eastAsia="Arial" w:hAnsi="Times New Roman" w:cs="Times New Roman"/>
          <w:iCs/>
          <w:sz w:val="24"/>
          <w:szCs w:val="24"/>
        </w:rPr>
        <w:t xml:space="preserve"> r. poz.</w:t>
      </w:r>
      <w:r w:rsidR="00727FAC">
        <w:rPr>
          <w:rFonts w:ascii="Times New Roman" w:eastAsia="Arial" w:hAnsi="Times New Roman" w:cs="Times New Roman"/>
          <w:iCs/>
          <w:sz w:val="24"/>
          <w:szCs w:val="24"/>
        </w:rPr>
        <w:t xml:space="preserve"> 663)</w:t>
      </w:r>
      <w:r w:rsidRPr="0013496A">
        <w:rPr>
          <w:rFonts w:ascii="Times New Roman" w:eastAsia="Arial" w:hAnsi="Times New Roman" w:cs="Times New Roman"/>
          <w:iCs/>
          <w:sz w:val="24"/>
          <w:szCs w:val="24"/>
        </w:rPr>
        <w:t xml:space="preserve"> w </w:t>
      </w:r>
      <w:r w:rsidRPr="0013496A">
        <w:rPr>
          <w:rFonts w:ascii="Times New Roman" w:hAnsi="Times New Roman" w:cs="Times New Roman"/>
          <w:iCs/>
          <w:sz w:val="24"/>
          <w:szCs w:val="24"/>
        </w:rPr>
        <w:t>dniach</w:t>
      </w:r>
      <w:r w:rsidRPr="0013496A">
        <w:rPr>
          <w:rFonts w:ascii="Times New Roman" w:eastAsia="Arial" w:hAnsi="Times New Roman" w:cs="Times New Roman"/>
          <w:iCs/>
          <w:sz w:val="24"/>
          <w:szCs w:val="24"/>
        </w:rPr>
        <w:t xml:space="preserve"> </w:t>
      </w:r>
      <w:sdt>
        <w:sdtPr>
          <w:rPr>
            <w:rFonts w:ascii="Times New Roman" w:eastAsia="Arial" w:hAnsi="Times New Roman" w:cs="Times New Roman"/>
            <w:iCs/>
            <w:sz w:val="24"/>
            <w:szCs w:val="24"/>
          </w:rPr>
          <w:id w:val="-2088841052"/>
          <w:placeholder>
            <w:docPart w:val="73D2D319909E46A498E46DC815670EFA"/>
          </w:placeholder>
          <w:date w:fullDate="2026-06-12T00:00:00Z">
            <w:dateFormat w:val="dd.MM.yyyy"/>
            <w:lid w:val="pl-PL"/>
            <w:storeMappedDataAs w:val="dateTime"/>
            <w:calendar w:val="gregorian"/>
          </w:date>
        </w:sdtPr>
        <w:sdtContent>
          <w:r w:rsidR="001537FD">
            <w:rPr>
              <w:rFonts w:ascii="Times New Roman" w:eastAsia="Arial" w:hAnsi="Times New Roman" w:cs="Times New Roman"/>
              <w:iCs/>
              <w:sz w:val="24"/>
              <w:szCs w:val="24"/>
            </w:rPr>
            <w:t>12.06.2026</w:t>
          </w:r>
        </w:sdtContent>
      </w:sdt>
      <w:r w:rsidRPr="0013496A">
        <w:rPr>
          <w:rFonts w:ascii="Times New Roman" w:eastAsia="Arial" w:hAnsi="Times New Roman" w:cs="Times New Roman"/>
          <w:iCs/>
          <w:sz w:val="24"/>
          <w:szCs w:val="24"/>
        </w:rPr>
        <w:t xml:space="preserve"> –</w:t>
      </w:r>
      <w:sdt>
        <w:sdtPr>
          <w:rPr>
            <w:rFonts w:ascii="Times New Roman" w:eastAsia="Arial" w:hAnsi="Times New Roman" w:cs="Times New Roman"/>
            <w:iCs/>
            <w:sz w:val="24"/>
            <w:szCs w:val="24"/>
          </w:rPr>
          <w:id w:val="-2089230489"/>
          <w:placeholder>
            <w:docPart w:val="73D2D319909E46A498E46DC815670EFA"/>
          </w:placeholder>
          <w:date w:fullDate="2026-08-10T00:00:00Z">
            <w:dateFormat w:val="dd.MM.yyyy"/>
            <w:lid w:val="pl-PL"/>
            <w:storeMappedDataAs w:val="dateTime"/>
            <w:calendar w:val="gregorian"/>
          </w:date>
        </w:sdtPr>
        <w:sdtContent>
          <w:r w:rsidR="001537FD">
            <w:rPr>
              <w:rFonts w:ascii="Times New Roman" w:eastAsia="Arial" w:hAnsi="Times New Roman" w:cs="Times New Roman"/>
              <w:iCs/>
              <w:sz w:val="24"/>
              <w:szCs w:val="24"/>
            </w:rPr>
            <w:t>10.08.2026</w:t>
          </w:r>
        </w:sdtContent>
      </w:sdt>
      <w:r w:rsidRPr="0013496A">
        <w:rPr>
          <w:rFonts w:ascii="Times New Roman" w:eastAsia="Arial" w:hAnsi="Times New Roman" w:cs="Times New Roman"/>
          <w:iCs/>
          <w:sz w:val="24"/>
          <w:szCs w:val="24"/>
        </w:rPr>
        <w:t xml:space="preserve"> </w:t>
      </w:r>
      <w:r w:rsidRPr="0013496A">
        <w:rPr>
          <w:rFonts w:ascii="Times New Roman" w:hAnsi="Times New Roman" w:cs="Times New Roman"/>
          <w:iCs/>
          <w:sz w:val="24"/>
          <w:szCs w:val="24"/>
        </w:rPr>
        <w:t>w</w:t>
      </w:r>
      <w:r w:rsidRPr="0013496A">
        <w:rPr>
          <w:rFonts w:ascii="Times New Roman" w:eastAsia="Arial" w:hAnsi="Times New Roman" w:cs="Times New Roman"/>
          <w:iCs/>
          <w:sz w:val="24"/>
          <w:szCs w:val="24"/>
        </w:rPr>
        <w:t xml:space="preserve"> </w:t>
      </w:r>
      <w:r w:rsidRPr="0013496A">
        <w:rPr>
          <w:rFonts w:ascii="Times New Roman" w:hAnsi="Times New Roman" w:cs="Times New Roman"/>
          <w:iCs/>
          <w:sz w:val="24"/>
          <w:szCs w:val="24"/>
        </w:rPr>
        <w:t>Urzędzie</w:t>
      </w:r>
      <w:r w:rsidRPr="0013496A">
        <w:rPr>
          <w:rFonts w:ascii="Times New Roman" w:eastAsia="Arial" w:hAnsi="Times New Roman" w:cs="Times New Roman"/>
          <w:iCs/>
          <w:sz w:val="24"/>
          <w:szCs w:val="24"/>
        </w:rPr>
        <w:t xml:space="preserve"> </w:t>
      </w:r>
      <w:r w:rsidR="003E0A33">
        <w:rPr>
          <w:rFonts w:ascii="Times New Roman" w:eastAsia="Arial" w:hAnsi="Times New Roman" w:cs="Times New Roman"/>
          <w:iCs/>
          <w:sz w:val="24"/>
          <w:szCs w:val="24"/>
        </w:rPr>
        <w:t>Gminy Rokietnica</w:t>
      </w:r>
      <w:r w:rsidRPr="0013496A">
        <w:rPr>
          <w:rFonts w:ascii="Times New Roman" w:eastAsia="Arial" w:hAnsi="Times New Roman" w:cs="Times New Roman"/>
          <w:iCs/>
          <w:sz w:val="24"/>
          <w:szCs w:val="24"/>
        </w:rPr>
        <w:t xml:space="preserve">  </w:t>
      </w:r>
      <w:r w:rsidR="003E0A33">
        <w:rPr>
          <w:rFonts w:ascii="Times New Roman" w:eastAsia="Arial" w:hAnsi="Times New Roman" w:cs="Times New Roman"/>
          <w:iCs/>
          <w:sz w:val="24"/>
          <w:szCs w:val="24"/>
        </w:rPr>
        <w:t>II p.</w:t>
      </w:r>
      <w:r w:rsidR="00F70BB7">
        <w:rPr>
          <w:rFonts w:ascii="Times New Roman" w:eastAsia="Arial" w:hAnsi="Times New Roman" w:cs="Times New Roman"/>
          <w:iCs/>
          <w:sz w:val="24"/>
          <w:szCs w:val="24"/>
        </w:rPr>
        <w:t xml:space="preserve"> </w:t>
      </w:r>
      <w:r w:rsidRPr="0013496A">
        <w:rPr>
          <w:rFonts w:ascii="Times New Roman" w:hAnsi="Times New Roman" w:cs="Times New Roman"/>
          <w:iCs/>
          <w:sz w:val="24"/>
          <w:szCs w:val="24"/>
        </w:rPr>
        <w:t>w</w:t>
      </w:r>
      <w:r w:rsidRPr="0013496A">
        <w:rPr>
          <w:rFonts w:ascii="Times New Roman" w:eastAsia="Arial" w:hAnsi="Times New Roman" w:cs="Times New Roman"/>
          <w:iCs/>
          <w:sz w:val="24"/>
          <w:szCs w:val="24"/>
        </w:rPr>
        <w:t xml:space="preserve"> </w:t>
      </w:r>
      <w:r w:rsidRPr="0013496A">
        <w:rPr>
          <w:rFonts w:ascii="Times New Roman" w:hAnsi="Times New Roman" w:cs="Times New Roman"/>
          <w:iCs/>
          <w:sz w:val="24"/>
          <w:szCs w:val="24"/>
        </w:rPr>
        <w:t>pokoju</w:t>
      </w:r>
      <w:r w:rsidR="003E0A33">
        <w:rPr>
          <w:rFonts w:ascii="Times New Roman" w:hAnsi="Times New Roman" w:cs="Times New Roman"/>
          <w:iCs/>
          <w:sz w:val="24"/>
          <w:szCs w:val="24"/>
        </w:rPr>
        <w:t xml:space="preserve"> 12 A</w:t>
      </w:r>
      <w:r w:rsidRPr="0013496A">
        <w:rPr>
          <w:rFonts w:ascii="Times New Roman" w:eastAsia="Arial" w:hAnsi="Times New Roman" w:cs="Times New Roman"/>
          <w:iCs/>
          <w:sz w:val="24"/>
          <w:szCs w:val="24"/>
        </w:rPr>
        <w:t xml:space="preserve"> </w:t>
      </w:r>
      <w:r w:rsidRPr="0013496A">
        <w:rPr>
          <w:rFonts w:ascii="Times New Roman" w:hAnsi="Times New Roman" w:cs="Times New Roman"/>
          <w:iCs/>
          <w:sz w:val="24"/>
          <w:szCs w:val="24"/>
        </w:rPr>
        <w:t>,</w:t>
      </w:r>
      <w:r w:rsidRPr="0013496A">
        <w:rPr>
          <w:rFonts w:ascii="Times New Roman" w:eastAsia="Arial" w:hAnsi="Times New Roman" w:cs="Times New Roman"/>
          <w:iCs/>
          <w:sz w:val="24"/>
          <w:szCs w:val="24"/>
        </w:rPr>
        <w:t xml:space="preserve"> w godzinach pracy urzędu, </w:t>
      </w:r>
      <w:r w:rsidRPr="0013496A">
        <w:rPr>
          <w:rFonts w:ascii="Times New Roman" w:hAnsi="Times New Roman" w:cs="Times New Roman"/>
          <w:iCs/>
          <w:sz w:val="24"/>
          <w:szCs w:val="24"/>
        </w:rPr>
        <w:t>zostaną wyłożone do publicznego wglądu projekt uproszczonych planów urządzenia lasów niestanowiących własność</w:t>
      </w:r>
      <w:r w:rsidRPr="0013496A">
        <w:rPr>
          <w:rFonts w:ascii="Times New Roman" w:eastAsia="Arial" w:hAnsi="Times New Roman" w:cs="Times New Roman"/>
          <w:iCs/>
          <w:sz w:val="24"/>
          <w:szCs w:val="24"/>
        </w:rPr>
        <w:t xml:space="preserve"> Skarbu Państwa</w:t>
      </w:r>
      <w:r w:rsidRPr="0013496A">
        <w:rPr>
          <w:rFonts w:ascii="Times New Roman" w:hAnsi="Times New Roman" w:cs="Times New Roman"/>
          <w:iCs/>
          <w:sz w:val="24"/>
          <w:szCs w:val="24"/>
        </w:rPr>
        <w:t xml:space="preserve"> z terenu Gminy. </w:t>
      </w:r>
    </w:p>
    <w:p w14:paraId="11B836B7" w14:textId="77777777" w:rsidR="0013496A" w:rsidRPr="0013496A" w:rsidRDefault="0013496A" w:rsidP="0013496A">
      <w:pPr>
        <w:spacing w:after="0" w:line="100" w:lineRule="atLeast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13496A">
        <w:rPr>
          <w:rFonts w:ascii="Times New Roman" w:hAnsi="Times New Roman" w:cs="Times New Roman"/>
          <w:iCs/>
          <w:sz w:val="24"/>
          <w:szCs w:val="24"/>
        </w:rPr>
        <w:t>Jednocześnie informuję, że:</w:t>
      </w:r>
    </w:p>
    <w:p w14:paraId="6317C539" w14:textId="77777777" w:rsidR="0013496A" w:rsidRPr="0013496A" w:rsidRDefault="0013496A" w:rsidP="0013496A">
      <w:pPr>
        <w:spacing w:after="0" w:line="100" w:lineRule="atLeast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13496A">
        <w:rPr>
          <w:rFonts w:ascii="Times New Roman" w:hAnsi="Times New Roman" w:cs="Times New Roman"/>
          <w:iCs/>
          <w:sz w:val="24"/>
          <w:szCs w:val="24"/>
        </w:rPr>
        <w:t xml:space="preserve">1. </w:t>
      </w:r>
      <w:r w:rsidRPr="0013496A">
        <w:rPr>
          <w:rFonts w:ascii="Times New Roman" w:hAnsi="Times New Roman" w:cs="Times New Roman"/>
          <w:sz w:val="24"/>
          <w:szCs w:val="24"/>
        </w:rPr>
        <w:t>zgodnie art. 21 ust. 5 ustawy o lasach</w:t>
      </w:r>
      <w:r w:rsidRPr="0013496A">
        <w:rPr>
          <w:rFonts w:ascii="Times New Roman" w:hAnsi="Times New Roman" w:cs="Times New Roman"/>
          <w:iCs/>
          <w:sz w:val="24"/>
          <w:szCs w:val="24"/>
        </w:rPr>
        <w:t xml:space="preserve"> w okresie 30 dni od daty wyłożenia pUPUL do publicznego wglądu zainteresowani właściciele lasów mogą składać ewentualne zastrzeżenia i wnioski w sprawie projektu uproszczonego planu urządzenia lasu (liczy się data wpływu pisma). Starosta wydaje decyzje w sprawie uznania lub nieuznania zastrzeżeń lub wniosków; </w:t>
      </w:r>
    </w:p>
    <w:p w14:paraId="21F60522" w14:textId="77777777" w:rsidR="0013496A" w:rsidRPr="0013496A" w:rsidRDefault="0013496A" w:rsidP="0013496A">
      <w:pPr>
        <w:spacing w:after="0" w:line="100" w:lineRule="atLeast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13496A">
        <w:rPr>
          <w:rFonts w:ascii="Times New Roman" w:hAnsi="Times New Roman" w:cs="Times New Roman"/>
          <w:iCs/>
          <w:sz w:val="24"/>
          <w:szCs w:val="24"/>
        </w:rPr>
        <w:t xml:space="preserve">2. dane w postaci map i rejestrów przygotowane zostały przez </w:t>
      </w:r>
      <w:proofErr w:type="spellStart"/>
      <w:r w:rsidRPr="0013496A">
        <w:rPr>
          <w:rFonts w:ascii="Times New Roman" w:hAnsi="Times New Roman" w:cs="Times New Roman"/>
          <w:iCs/>
          <w:sz w:val="24"/>
          <w:szCs w:val="24"/>
        </w:rPr>
        <w:t>PODGiK</w:t>
      </w:r>
      <w:proofErr w:type="spellEnd"/>
      <w:r w:rsidRPr="0013496A">
        <w:rPr>
          <w:rFonts w:ascii="Times New Roman" w:hAnsi="Times New Roman" w:cs="Times New Roman"/>
          <w:iCs/>
          <w:sz w:val="24"/>
          <w:szCs w:val="24"/>
        </w:rPr>
        <w:t xml:space="preserve"> Starostwa Powiatowego ze stanem na dzień </w:t>
      </w:r>
      <w:r w:rsidRPr="0013496A">
        <w:rPr>
          <w:rFonts w:ascii="Times New Roman" w:hAnsi="Times New Roman" w:cs="Times New Roman"/>
          <w:iCs/>
          <w:noProof/>
          <w:sz w:val="24"/>
          <w:szCs w:val="24"/>
        </w:rPr>
        <w:t>20 lutego 2026</w:t>
      </w:r>
      <w:r w:rsidRPr="0013496A">
        <w:rPr>
          <w:rFonts w:ascii="Times New Roman" w:hAnsi="Times New Roman" w:cs="Times New Roman"/>
          <w:iCs/>
          <w:sz w:val="24"/>
          <w:szCs w:val="24"/>
        </w:rPr>
        <w:t xml:space="preserve"> r.;</w:t>
      </w:r>
    </w:p>
    <w:p w14:paraId="762FB2A1" w14:textId="77777777" w:rsidR="0013496A" w:rsidRPr="0013496A" w:rsidRDefault="0013496A" w:rsidP="0013496A">
      <w:pPr>
        <w:spacing w:after="0" w:line="100" w:lineRule="atLeast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13496A">
        <w:rPr>
          <w:rFonts w:ascii="Times New Roman" w:hAnsi="Times New Roman" w:cs="Times New Roman"/>
          <w:iCs/>
          <w:sz w:val="24"/>
          <w:szCs w:val="24"/>
        </w:rPr>
        <w:t>3. wg zapisu art. 21 ust. 4 ustawy o lasach, dane zawarte w uproszczonym planie urządzenia lasów są podstawą naliczenia podatku leśnego;</w:t>
      </w:r>
    </w:p>
    <w:p w14:paraId="1EE4BD0E" w14:textId="77777777" w:rsidR="0013496A" w:rsidRPr="0013496A" w:rsidRDefault="0013496A" w:rsidP="0013496A">
      <w:pPr>
        <w:spacing w:after="0" w:line="100" w:lineRule="atLeast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13496A">
        <w:rPr>
          <w:rFonts w:ascii="Times New Roman" w:hAnsi="Times New Roman" w:cs="Times New Roman"/>
          <w:b/>
          <w:iCs/>
          <w:sz w:val="24"/>
          <w:szCs w:val="24"/>
        </w:rPr>
        <w:t xml:space="preserve">4. poza użytkami </w:t>
      </w:r>
      <w:proofErr w:type="spellStart"/>
      <w:r w:rsidRPr="0013496A">
        <w:rPr>
          <w:rFonts w:ascii="Times New Roman" w:hAnsi="Times New Roman" w:cs="Times New Roman"/>
          <w:b/>
          <w:iCs/>
          <w:sz w:val="24"/>
          <w:szCs w:val="24"/>
        </w:rPr>
        <w:t>Ls</w:t>
      </w:r>
      <w:proofErr w:type="spellEnd"/>
      <w:r w:rsidRPr="0013496A">
        <w:rPr>
          <w:rFonts w:ascii="Times New Roman" w:hAnsi="Times New Roman" w:cs="Times New Roman"/>
          <w:b/>
          <w:iCs/>
          <w:sz w:val="24"/>
          <w:szCs w:val="24"/>
        </w:rPr>
        <w:t>, nie były prowadzone prace na innych działkach oraz</w:t>
      </w:r>
      <w:r w:rsidRPr="0013496A">
        <w:rPr>
          <w:rFonts w:ascii="Times New Roman" w:hAnsi="Times New Roman" w:cs="Times New Roman"/>
          <w:b/>
          <w:iCs/>
          <w:color w:val="008000"/>
          <w:sz w:val="24"/>
          <w:szCs w:val="24"/>
        </w:rPr>
        <w:t xml:space="preserve"> </w:t>
      </w:r>
      <w:r w:rsidRPr="0013496A">
        <w:rPr>
          <w:rFonts w:ascii="Times New Roman" w:hAnsi="Times New Roman" w:cs="Times New Roman"/>
          <w:b/>
          <w:iCs/>
          <w:sz w:val="24"/>
          <w:szCs w:val="24"/>
        </w:rPr>
        <w:t>użytkach zalesionych;</w:t>
      </w:r>
    </w:p>
    <w:p w14:paraId="48359196" w14:textId="77777777" w:rsidR="0013496A" w:rsidRPr="0013496A" w:rsidRDefault="0013496A" w:rsidP="0013496A">
      <w:pPr>
        <w:spacing w:after="0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13496A">
        <w:rPr>
          <w:rFonts w:ascii="Times New Roman" w:hAnsi="Times New Roman" w:cs="Times New Roman"/>
          <w:b/>
          <w:iCs/>
          <w:sz w:val="24"/>
          <w:szCs w:val="24"/>
        </w:rPr>
        <w:t xml:space="preserve">5. nie ma możliwości usunięcia z projektów planów istniejących użytków leśnych (ewidencyjnych </w:t>
      </w:r>
      <w:proofErr w:type="spellStart"/>
      <w:r w:rsidRPr="0013496A">
        <w:rPr>
          <w:rFonts w:ascii="Times New Roman" w:hAnsi="Times New Roman" w:cs="Times New Roman"/>
          <w:b/>
          <w:iCs/>
          <w:sz w:val="24"/>
          <w:szCs w:val="24"/>
        </w:rPr>
        <w:t>Ls</w:t>
      </w:r>
      <w:proofErr w:type="spellEnd"/>
      <w:r w:rsidRPr="0013496A">
        <w:rPr>
          <w:rFonts w:ascii="Times New Roman" w:hAnsi="Times New Roman" w:cs="Times New Roman"/>
          <w:b/>
          <w:iCs/>
          <w:sz w:val="24"/>
          <w:szCs w:val="24"/>
        </w:rPr>
        <w:t>);</w:t>
      </w:r>
    </w:p>
    <w:p w14:paraId="4A1EF69E" w14:textId="77777777" w:rsidR="0013496A" w:rsidRPr="0013496A" w:rsidRDefault="0013496A" w:rsidP="0013496A">
      <w:pPr>
        <w:spacing w:after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13496A">
        <w:rPr>
          <w:rFonts w:ascii="Times New Roman" w:hAnsi="Times New Roman" w:cs="Times New Roman"/>
          <w:iCs/>
          <w:sz w:val="24"/>
          <w:szCs w:val="24"/>
        </w:rPr>
        <w:t>6. z uwagi na fakt, że UPUL jest jedynie dokumentem gospodarczym nie jest właściwe składanie uwag dotyczących Ewidencji Gruntów i Budynków takich jak: powierzchnia ewidencyjna, stan posiadania, adresy, klasyfikacja i inne;</w:t>
      </w:r>
    </w:p>
    <w:p w14:paraId="20E7DE0C" w14:textId="77777777" w:rsidR="0013496A" w:rsidRPr="0013496A" w:rsidRDefault="0013496A" w:rsidP="0013496A">
      <w:pPr>
        <w:autoSpaceDE w:val="0"/>
        <w:spacing w:after="0" w:line="100" w:lineRule="atLeast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13496A">
        <w:rPr>
          <w:rFonts w:ascii="Times New Roman" w:hAnsi="Times New Roman" w:cs="Times New Roman"/>
          <w:b/>
          <w:iCs/>
          <w:sz w:val="24"/>
          <w:szCs w:val="24"/>
        </w:rPr>
        <w:t xml:space="preserve">7. </w:t>
      </w:r>
      <w:r w:rsidRPr="0013496A">
        <w:rPr>
          <w:rFonts w:ascii="Times New Roman" w:hAnsi="Times New Roman" w:cs="Times New Roman"/>
          <w:iCs/>
          <w:sz w:val="24"/>
          <w:szCs w:val="24"/>
        </w:rPr>
        <w:t>dokumentacja urządzeniowa udostępniona jest również na stronie internetowej Gminy a wraz z nią instrukcje jej czytania.</w:t>
      </w:r>
    </w:p>
    <w:p w14:paraId="7A3E333E" w14:textId="77777777" w:rsidR="00911D05" w:rsidRDefault="00911D05" w:rsidP="00CE0C00">
      <w:pPr>
        <w:ind w:left="5812"/>
      </w:pPr>
    </w:p>
    <w:p w14:paraId="3F40DD44" w14:textId="77777777" w:rsidR="00911D05" w:rsidRDefault="00911D05" w:rsidP="00CE0C00">
      <w:pPr>
        <w:ind w:left="5812"/>
      </w:pPr>
    </w:p>
    <w:p w14:paraId="36754A67" w14:textId="77777777" w:rsidR="00911D05" w:rsidRDefault="00911D05" w:rsidP="00CE0C00">
      <w:pPr>
        <w:ind w:left="5812"/>
      </w:pPr>
    </w:p>
    <w:p w14:paraId="4CB41CF2" w14:textId="77777777" w:rsidR="00911D05" w:rsidRDefault="00911D05"/>
    <w:p w14:paraId="34C74D5A" w14:textId="77777777" w:rsidR="00911D05" w:rsidRDefault="00911D05" w:rsidP="002A4962">
      <w:pPr>
        <w:jc w:val="right"/>
      </w:pPr>
    </w:p>
    <w:sectPr w:rsidR="00911D05" w:rsidSect="002A4962"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4487"/>
    <w:rsid w:val="0013496A"/>
    <w:rsid w:val="001537FD"/>
    <w:rsid w:val="002A4962"/>
    <w:rsid w:val="003C0DBD"/>
    <w:rsid w:val="003E0A33"/>
    <w:rsid w:val="006318A2"/>
    <w:rsid w:val="0072635D"/>
    <w:rsid w:val="00727FAC"/>
    <w:rsid w:val="0085179B"/>
    <w:rsid w:val="008C70B5"/>
    <w:rsid w:val="008F4EDA"/>
    <w:rsid w:val="00910354"/>
    <w:rsid w:val="00911D05"/>
    <w:rsid w:val="009B5755"/>
    <w:rsid w:val="00A062A9"/>
    <w:rsid w:val="00A951CF"/>
    <w:rsid w:val="00AC2D60"/>
    <w:rsid w:val="00B24487"/>
    <w:rsid w:val="00CD296A"/>
    <w:rsid w:val="00CE0C00"/>
    <w:rsid w:val="00EE0FAA"/>
    <w:rsid w:val="00F70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C8DFA"/>
  <w15:chartTrackingRefBased/>
  <w15:docId w15:val="{22DB2499-7D86-4883-AC99-0D482EE78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3D2D319909E46A498E46DC815670EF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49E0A1E-098B-49DB-B885-018EC2EB0465}"/>
      </w:docPartPr>
      <w:docPartBody>
        <w:p w:rsidR="001478C4" w:rsidRDefault="00332DBB" w:rsidP="00332DBB">
          <w:pPr>
            <w:pStyle w:val="73D2D319909E46A498E46DC815670EFA"/>
          </w:pPr>
          <w:r w:rsidRPr="005325E7">
            <w:rPr>
              <w:rStyle w:val="Tekstzastpczy"/>
            </w:rPr>
            <w:t>Kliknij tutaj, aby wprowadzić datę.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790E"/>
    <w:rsid w:val="000148F9"/>
    <w:rsid w:val="001478C4"/>
    <w:rsid w:val="00230B87"/>
    <w:rsid w:val="00332DBB"/>
    <w:rsid w:val="0072635D"/>
    <w:rsid w:val="008F4EDA"/>
    <w:rsid w:val="009C790E"/>
    <w:rsid w:val="00A71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332DBB"/>
  </w:style>
  <w:style w:type="paragraph" w:customStyle="1" w:styleId="73D2D319909E46A498E46DC815670EFA">
    <w:name w:val="73D2D319909E46A498E46DC815670EFA"/>
    <w:rsid w:val="00332DB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242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Plezes</dc:creator>
  <cp:keywords/>
  <dc:description/>
  <cp:lastModifiedBy>Gmina Rokietnica</cp:lastModifiedBy>
  <cp:revision>10</cp:revision>
  <dcterms:created xsi:type="dcterms:W3CDTF">2022-02-09T08:17:00Z</dcterms:created>
  <dcterms:modified xsi:type="dcterms:W3CDTF">2026-06-12T10:38:00Z</dcterms:modified>
</cp:coreProperties>
</file>