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87CE" w14:textId="77777777" w:rsidR="00D47CCC" w:rsidRPr="00D563CF" w:rsidRDefault="00D47CCC" w:rsidP="00D563CF">
      <w:bookmarkStart w:id="0" w:name="_Toc31961401"/>
      <w:bookmarkStart w:id="1" w:name="_Toc32565685"/>
    </w:p>
    <w:p w14:paraId="68411890" w14:textId="3D0A6C92" w:rsidR="00EC3E01" w:rsidRPr="00212130" w:rsidRDefault="00EC3E01" w:rsidP="00C0642A">
      <w:pPr>
        <w:pStyle w:val="Nagwek1"/>
        <w:spacing w:before="0" w:after="240"/>
        <w:jc w:val="right"/>
        <w:rPr>
          <w:rFonts w:asciiTheme="minorHAnsi" w:hAnsiTheme="minorHAnsi"/>
          <w:sz w:val="22"/>
        </w:rPr>
      </w:pPr>
      <w:bookmarkStart w:id="2" w:name="_Toc62048758"/>
      <w:r w:rsidRPr="00212130">
        <w:rPr>
          <w:rFonts w:asciiTheme="minorHAnsi" w:hAnsiTheme="minorHAnsi"/>
          <w:sz w:val="22"/>
        </w:rPr>
        <w:t xml:space="preserve">Załącznik nr </w:t>
      </w:r>
      <w:r w:rsidR="0084727E">
        <w:rPr>
          <w:rFonts w:asciiTheme="minorHAnsi" w:hAnsiTheme="minorHAnsi"/>
          <w:sz w:val="22"/>
        </w:rPr>
        <w:t>10</w:t>
      </w:r>
      <w:r w:rsidRPr="00212130">
        <w:rPr>
          <w:rFonts w:asciiTheme="minorHAnsi" w:hAnsiTheme="minorHAnsi"/>
          <w:sz w:val="22"/>
        </w:rPr>
        <w:t xml:space="preserve"> do SWZ</w:t>
      </w:r>
      <w:bookmarkEnd w:id="0"/>
      <w:bookmarkEnd w:id="1"/>
      <w:bookmarkEnd w:id="2"/>
    </w:p>
    <w:p w14:paraId="54D05A60" w14:textId="77777777" w:rsidR="00EC3E01" w:rsidRDefault="00EC3E01" w:rsidP="00EC3E01">
      <w:pPr>
        <w:pStyle w:val="Legenda"/>
        <w:jc w:val="center"/>
        <w:rPr>
          <w:rFonts w:asciiTheme="minorHAnsi" w:hAnsiTheme="minorHAnsi"/>
          <w:sz w:val="22"/>
        </w:rPr>
      </w:pPr>
      <w:bookmarkStart w:id="3" w:name="_Toc19535833"/>
    </w:p>
    <w:p w14:paraId="5827F66E" w14:textId="77777777" w:rsidR="00B7596B" w:rsidRPr="00B7596B" w:rsidRDefault="00B7596B" w:rsidP="00C0642A">
      <w:pPr>
        <w:pStyle w:val="Legenda"/>
        <w:jc w:val="center"/>
        <w:rPr>
          <w:rFonts w:asciiTheme="minorHAnsi" w:hAnsiTheme="minorHAnsi"/>
          <w:sz w:val="22"/>
          <w:szCs w:val="22"/>
        </w:rPr>
      </w:pPr>
      <w:bookmarkStart w:id="4" w:name="_Toc516060417"/>
      <w:bookmarkEnd w:id="3"/>
      <w:r w:rsidRPr="00B7596B">
        <w:rPr>
          <w:rFonts w:asciiTheme="minorHAnsi" w:hAnsiTheme="minorHAnsi"/>
          <w:sz w:val="22"/>
        </w:rPr>
        <w:t>OŚWIADCZENIE</w:t>
      </w:r>
      <w:bookmarkEnd w:id="4"/>
    </w:p>
    <w:p w14:paraId="1025C6D6" w14:textId="19BC06D6" w:rsidR="00B7596B" w:rsidRPr="00316DF6" w:rsidRDefault="00C0642A" w:rsidP="003D5A25">
      <w:pPr>
        <w:pStyle w:val="Nagwek"/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0642A">
        <w:rPr>
          <w:rFonts w:asciiTheme="minorHAnsi" w:hAnsiTheme="minorHAnsi"/>
          <w:b/>
          <w:sz w:val="22"/>
          <w:szCs w:val="22"/>
        </w:rPr>
        <w:t xml:space="preserve">o aktualności informacji zawartych w oświadczeniu, o którym mowa w art. 125 ust. 1 </w:t>
      </w:r>
      <w:r w:rsidR="007F1B5C">
        <w:rPr>
          <w:rFonts w:asciiTheme="minorHAnsi" w:hAnsiTheme="minorHAnsi"/>
          <w:b/>
          <w:sz w:val="22"/>
          <w:szCs w:val="22"/>
        </w:rPr>
        <w:t>ustawy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C0642A">
        <w:rPr>
          <w:rFonts w:asciiTheme="minorHAnsi" w:hAnsiTheme="minorHAnsi"/>
          <w:b/>
          <w:sz w:val="22"/>
          <w:szCs w:val="22"/>
        </w:rPr>
        <w:t>w</w:t>
      </w:r>
      <w:r w:rsidR="00A24AAC">
        <w:rPr>
          <w:rFonts w:asciiTheme="minorHAnsi" w:hAnsiTheme="minorHAnsi"/>
          <w:b/>
          <w:sz w:val="22"/>
          <w:szCs w:val="22"/>
        </w:rPr>
        <w:t> </w:t>
      </w:r>
      <w:r w:rsidRPr="00C0642A">
        <w:rPr>
          <w:rFonts w:asciiTheme="minorHAnsi" w:hAnsiTheme="minorHAnsi"/>
          <w:b/>
          <w:sz w:val="22"/>
          <w:szCs w:val="22"/>
        </w:rPr>
        <w:t>zakresie podstaw wykluczenia z</w:t>
      </w:r>
      <w:r>
        <w:rPr>
          <w:rFonts w:asciiTheme="minorHAnsi" w:hAnsiTheme="minorHAnsi"/>
          <w:b/>
          <w:sz w:val="22"/>
          <w:szCs w:val="22"/>
        </w:rPr>
        <w:t xml:space="preserve"> postępowania wskazanych przez Z</w:t>
      </w:r>
      <w:r w:rsidRPr="00C0642A">
        <w:rPr>
          <w:rFonts w:asciiTheme="minorHAnsi" w:hAnsiTheme="minorHAnsi"/>
          <w:b/>
          <w:sz w:val="22"/>
          <w:szCs w:val="22"/>
        </w:rPr>
        <w:t>amawiającego</w:t>
      </w:r>
    </w:p>
    <w:p w14:paraId="1449B04C" w14:textId="77777777" w:rsidR="00B7596B" w:rsidRPr="00316DF6" w:rsidRDefault="00B7596B" w:rsidP="00B7596B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My niżej podpisani, oświadczamy że wobec Wykonawcy:  </w:t>
      </w:r>
    </w:p>
    <w:p w14:paraId="69FD220F" w14:textId="77777777" w:rsidR="00B7596B" w:rsidRPr="00316DF6" w:rsidRDefault="00B7596B" w:rsidP="00B7596B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2F107A1C" w14:textId="77777777" w:rsidR="00B7596B" w:rsidRDefault="00B7596B" w:rsidP="00B7596B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5C12367D" w14:textId="480E28AD" w:rsidR="00A93019" w:rsidRPr="006E387C" w:rsidRDefault="00472230" w:rsidP="006E387C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2230">
        <w:rPr>
          <w:rFonts w:asciiTheme="minorHAnsi" w:eastAsia="MS Gothic" w:hAnsiTheme="minorHAnsi" w:cstheme="minorHAnsi"/>
          <w:sz w:val="22"/>
          <w:szCs w:val="22"/>
        </w:rPr>
        <w:t>Potwierdzam aktualność</w:t>
      </w:r>
      <w:r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472230">
        <w:rPr>
          <w:rFonts w:asciiTheme="minorHAnsi" w:eastAsia="MS Gothic" w:hAnsiTheme="minorHAnsi" w:cstheme="minorHAnsi"/>
          <w:sz w:val="22"/>
          <w:szCs w:val="22"/>
        </w:rPr>
        <w:t xml:space="preserve">informacji zawartych w oświadczeniu, o którym mowa w art. 125 ust. 1 </w:t>
      </w:r>
      <w:r w:rsidR="007F1B5C">
        <w:rPr>
          <w:rFonts w:asciiTheme="minorHAnsi" w:eastAsia="MS Gothic" w:hAnsiTheme="minorHAnsi" w:cstheme="minorHAnsi"/>
          <w:sz w:val="22"/>
          <w:szCs w:val="22"/>
        </w:rPr>
        <w:t>ustawy</w:t>
      </w:r>
      <w:r w:rsidRPr="00472230">
        <w:rPr>
          <w:rFonts w:asciiTheme="minorHAnsi" w:eastAsia="MS Gothic" w:hAnsiTheme="minorHAnsi" w:cstheme="minorHAnsi"/>
          <w:sz w:val="22"/>
          <w:szCs w:val="22"/>
        </w:rPr>
        <w:t>, w zakresie podstaw wykluczenia z</w:t>
      </w:r>
      <w:r>
        <w:rPr>
          <w:rFonts w:asciiTheme="minorHAnsi" w:eastAsia="MS Gothic" w:hAnsiTheme="minorHAnsi" w:cstheme="minorHAnsi"/>
          <w:sz w:val="22"/>
          <w:szCs w:val="22"/>
        </w:rPr>
        <w:t xml:space="preserve"> postępowania wskazanych przez Z</w:t>
      </w:r>
      <w:r w:rsidRPr="00472230">
        <w:rPr>
          <w:rFonts w:asciiTheme="minorHAnsi" w:eastAsia="MS Gothic" w:hAnsiTheme="minorHAnsi" w:cstheme="minorHAnsi"/>
          <w:sz w:val="22"/>
          <w:szCs w:val="22"/>
        </w:rPr>
        <w:t>amawiającego, o których mowa w</w:t>
      </w:r>
      <w:r w:rsidR="006E387C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6E387C">
        <w:rPr>
          <w:rFonts w:asciiTheme="minorHAnsi" w:hAnsiTheme="minorHAnsi" w:cstheme="minorHAnsi"/>
          <w:sz w:val="22"/>
        </w:rPr>
        <w:t>art. 108 ust. 1</w:t>
      </w:r>
      <w:r w:rsidR="006E387C">
        <w:rPr>
          <w:rFonts w:asciiTheme="minorHAnsi" w:hAnsiTheme="minorHAnsi" w:cstheme="minorHAnsi"/>
          <w:sz w:val="22"/>
          <w:szCs w:val="22"/>
        </w:rPr>
        <w:t xml:space="preserve"> i </w:t>
      </w:r>
      <w:r w:rsidR="00A93019" w:rsidRPr="006E387C">
        <w:rPr>
          <w:rFonts w:asciiTheme="minorHAnsi" w:hAnsiTheme="minorHAnsi"/>
          <w:sz w:val="22"/>
        </w:rPr>
        <w:t>art. 109 ust. 1 pkt. 4 ustawy Prawo zamówień publicznych</w:t>
      </w:r>
    </w:p>
    <w:p w14:paraId="02F8D6B4" w14:textId="77777777" w:rsidR="00B7596B" w:rsidRPr="00316DF6" w:rsidRDefault="00B7596B" w:rsidP="00B7596B">
      <w:pPr>
        <w:spacing w:before="120" w:after="12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39C3373" w14:textId="77777777" w:rsidR="00B7596B" w:rsidRDefault="00B7596B" w:rsidP="00B7596B">
      <w:pPr>
        <w:spacing w:after="120"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14:paraId="773DD266" w14:textId="77777777" w:rsidR="00A93019" w:rsidRPr="008629DA" w:rsidRDefault="00A93019" w:rsidP="00A93019">
      <w:pPr>
        <w:rPr>
          <w:rFonts w:asciiTheme="minorHAnsi" w:hAnsiTheme="minorHAnsi" w:cstheme="minorHAnsi"/>
        </w:rPr>
      </w:pPr>
    </w:p>
    <w:p w14:paraId="19BD8A91" w14:textId="5C39FCEF" w:rsidR="00A93019" w:rsidRPr="008629DA" w:rsidRDefault="00A93019" w:rsidP="00A93019">
      <w:pPr>
        <w:ind w:left="6372"/>
        <w:rPr>
          <w:rFonts w:asciiTheme="minorHAnsi" w:hAnsiTheme="minorHAnsi" w:cstheme="minorHAnsi"/>
        </w:rPr>
      </w:pPr>
      <w:r w:rsidRPr="008629DA">
        <w:rPr>
          <w:rFonts w:asciiTheme="minorHAnsi" w:hAnsiTheme="minorHAnsi" w:cstheme="minorHAnsi"/>
        </w:rPr>
        <w:t>………………………</w:t>
      </w:r>
      <w:r w:rsidR="008629DA">
        <w:rPr>
          <w:rFonts w:asciiTheme="minorHAnsi" w:hAnsiTheme="minorHAnsi" w:cstheme="minorHAnsi"/>
        </w:rPr>
        <w:t>…….</w:t>
      </w:r>
    </w:p>
    <w:p w14:paraId="1779ABBA" w14:textId="77777777" w:rsidR="00A93019" w:rsidRPr="008629DA" w:rsidRDefault="00A93019" w:rsidP="00A93019">
      <w:pPr>
        <w:spacing w:before="120" w:after="120"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8629DA">
        <w:rPr>
          <w:rFonts w:asciiTheme="minorHAnsi" w:hAnsiTheme="minorHAnsi" w:cstheme="minorHAnsi"/>
          <w:sz w:val="22"/>
          <w:szCs w:val="22"/>
        </w:rPr>
        <w:t xml:space="preserve">         Wykonawca</w:t>
      </w:r>
    </w:p>
    <w:p w14:paraId="0052ECE3" w14:textId="77777777" w:rsidR="00A93019" w:rsidRDefault="00A93019" w:rsidP="00B7596B">
      <w:pPr>
        <w:spacing w:after="120"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14:paraId="7F38C82F" w14:textId="77777777" w:rsidR="003319EC" w:rsidRPr="003319EC" w:rsidRDefault="003319EC" w:rsidP="0036726E">
      <w:pPr>
        <w:pStyle w:val="Nagwek1"/>
        <w:spacing w:before="0" w:after="240"/>
        <w:rPr>
          <w:sz w:val="22"/>
          <w:szCs w:val="22"/>
        </w:rPr>
      </w:pPr>
    </w:p>
    <w:sectPr w:rsidR="003319EC" w:rsidRPr="003319EC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83783" w14:textId="77777777" w:rsidR="008F26F0" w:rsidRDefault="008F26F0" w:rsidP="005A7A2A">
      <w:r>
        <w:separator/>
      </w:r>
    </w:p>
  </w:endnote>
  <w:endnote w:type="continuationSeparator" w:id="0">
    <w:p w14:paraId="0E972495" w14:textId="77777777" w:rsidR="008F26F0" w:rsidRDefault="008F26F0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556286"/>
      <w:docPartObj>
        <w:docPartGallery w:val="Page Numbers (Bottom of Page)"/>
        <w:docPartUnique/>
      </w:docPartObj>
    </w:sdtPr>
    <w:sdtEndPr/>
    <w:sdtContent>
      <w:p w14:paraId="70AB5506" w14:textId="5C7384DD" w:rsidR="00220DC9" w:rsidRDefault="00220D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98702" w14:textId="77777777" w:rsidR="005C7262" w:rsidRPr="009F67D1" w:rsidRDefault="005C7262" w:rsidP="006751AE">
    <w:pPr>
      <w:pStyle w:val="Stopka"/>
      <w:tabs>
        <w:tab w:val="clear" w:pos="4536"/>
        <w:tab w:val="clear" w:pos="9072"/>
        <w:tab w:val="left" w:pos="1560"/>
      </w:tabs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E11C" w14:textId="77777777" w:rsidR="005C7262" w:rsidRPr="008F17B1" w:rsidRDefault="005C7262" w:rsidP="006751AE">
    <w:pPr>
      <w:pStyle w:val="Stopka"/>
      <w:tabs>
        <w:tab w:val="clear" w:pos="4536"/>
        <w:tab w:val="clear" w:pos="9072"/>
        <w:tab w:val="left" w:pos="2715"/>
      </w:tabs>
      <w:rPr>
        <w:rFonts w:asciiTheme="minorHAnsi" w:hAnsiTheme="minorHAnsi"/>
      </w:rPr>
    </w:pPr>
    <w:r w:rsidRPr="008F17B1">
      <w:rPr>
        <w:rFonts w:asciiTheme="minorHAnsi" w:hAnsiTheme="minorHAnsi"/>
      </w:rPr>
      <w:t>WZ_201</w:t>
    </w:r>
    <w:r>
      <w:rPr>
        <w:rFonts w:asciiTheme="minorHAnsi" w:hAnsiTheme="minorHAnsi"/>
      </w:rPr>
      <w:t>9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07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16</w:t>
    </w:r>
    <w:r w:rsidRPr="008F17B1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87F2" w14:textId="77777777" w:rsidR="008F26F0" w:rsidRDefault="008F26F0" w:rsidP="005A7A2A">
      <w:r>
        <w:separator/>
      </w:r>
    </w:p>
  </w:footnote>
  <w:footnote w:type="continuationSeparator" w:id="0">
    <w:p w14:paraId="20A07DA8" w14:textId="77777777" w:rsidR="008F26F0" w:rsidRDefault="008F26F0" w:rsidP="005A7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53"/>
  </w:num>
  <w:num w:numId="3">
    <w:abstractNumId w:val="27"/>
  </w:num>
  <w:num w:numId="4">
    <w:abstractNumId w:val="41"/>
  </w:num>
  <w:num w:numId="5">
    <w:abstractNumId w:val="4"/>
  </w:num>
  <w:num w:numId="6">
    <w:abstractNumId w:val="7"/>
  </w:num>
  <w:num w:numId="7">
    <w:abstractNumId w:val="17"/>
  </w:num>
  <w:num w:numId="8">
    <w:abstractNumId w:val="11"/>
  </w:num>
  <w:num w:numId="9">
    <w:abstractNumId w:val="29"/>
  </w:num>
  <w:num w:numId="10">
    <w:abstractNumId w:val="33"/>
  </w:num>
  <w:num w:numId="11">
    <w:abstractNumId w:val="36"/>
  </w:num>
  <w:num w:numId="12">
    <w:abstractNumId w:val="19"/>
  </w:num>
  <w:num w:numId="13">
    <w:abstractNumId w:val="14"/>
  </w:num>
  <w:num w:numId="14">
    <w:abstractNumId w:val="45"/>
    <w:lvlOverride w:ilvl="0">
      <w:startOverride w:val="1"/>
    </w:lvlOverride>
  </w:num>
  <w:num w:numId="15">
    <w:abstractNumId w:val="31"/>
    <w:lvlOverride w:ilvl="0">
      <w:startOverride w:val="1"/>
    </w:lvlOverride>
  </w:num>
  <w:num w:numId="16">
    <w:abstractNumId w:val="20"/>
  </w:num>
  <w:num w:numId="17">
    <w:abstractNumId w:val="28"/>
  </w:num>
  <w:num w:numId="18">
    <w:abstractNumId w:val="44"/>
  </w:num>
  <w:num w:numId="19">
    <w:abstractNumId w:val="42"/>
  </w:num>
  <w:num w:numId="20">
    <w:abstractNumId w:val="9"/>
  </w:num>
  <w:num w:numId="21">
    <w:abstractNumId w:val="52"/>
  </w:num>
  <w:num w:numId="22">
    <w:abstractNumId w:val="48"/>
  </w:num>
  <w:num w:numId="23">
    <w:abstractNumId w:val="35"/>
  </w:num>
  <w:num w:numId="24">
    <w:abstractNumId w:val="25"/>
  </w:num>
  <w:num w:numId="25">
    <w:abstractNumId w:val="39"/>
  </w:num>
  <w:num w:numId="26">
    <w:abstractNumId w:val="23"/>
  </w:num>
  <w:num w:numId="27">
    <w:abstractNumId w:val="3"/>
  </w:num>
  <w:num w:numId="28">
    <w:abstractNumId w:val="51"/>
  </w:num>
  <w:num w:numId="29">
    <w:abstractNumId w:val="15"/>
  </w:num>
  <w:num w:numId="30">
    <w:abstractNumId w:val="26"/>
  </w:num>
  <w:num w:numId="31">
    <w:abstractNumId w:val="46"/>
  </w:num>
  <w:num w:numId="32">
    <w:abstractNumId w:val="13"/>
  </w:num>
  <w:num w:numId="33">
    <w:abstractNumId w:val="5"/>
  </w:num>
  <w:num w:numId="34">
    <w:abstractNumId w:val="32"/>
  </w:num>
  <w:num w:numId="35">
    <w:abstractNumId w:val="22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38"/>
  </w:num>
  <w:num w:numId="41">
    <w:abstractNumId w:val="1"/>
  </w:num>
  <w:num w:numId="42">
    <w:abstractNumId w:val="24"/>
  </w:num>
  <w:num w:numId="43">
    <w:abstractNumId w:val="54"/>
  </w:num>
  <w:num w:numId="44">
    <w:abstractNumId w:val="43"/>
  </w:num>
  <w:num w:numId="45">
    <w:abstractNumId w:val="16"/>
  </w:num>
  <w:num w:numId="46">
    <w:abstractNumId w:val="30"/>
  </w:num>
  <w:num w:numId="47">
    <w:abstractNumId w:val="12"/>
  </w:num>
  <w:num w:numId="48">
    <w:abstractNumId w:val="10"/>
  </w:num>
  <w:num w:numId="49">
    <w:abstractNumId w:val="8"/>
  </w:num>
  <w:num w:numId="50">
    <w:abstractNumId w:val="21"/>
  </w:num>
  <w:num w:numId="51">
    <w:abstractNumId w:val="2"/>
  </w:num>
  <w:num w:numId="52">
    <w:abstractNumId w:val="6"/>
  </w:num>
  <w:num w:numId="53">
    <w:abstractNumId w:val="40"/>
  </w:num>
  <w:num w:numId="54">
    <w:abstractNumId w:val="50"/>
  </w:num>
  <w:num w:numId="55">
    <w:abstractNumId w:val="34"/>
  </w:num>
  <w:num w:numId="56">
    <w:abstractNumId w:val="47"/>
  </w:num>
  <w:num w:numId="57">
    <w:abstractNumId w:val="18"/>
  </w:num>
  <w:num w:numId="58">
    <w:abstractNumId w:val="0"/>
  </w:num>
  <w:num w:numId="59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6726E"/>
    <w:rsid w:val="003842CE"/>
    <w:rsid w:val="00384453"/>
    <w:rsid w:val="003B2E06"/>
    <w:rsid w:val="003B4BC1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5F85"/>
    <w:rsid w:val="004A7E93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476C2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09FD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4FC7"/>
    <w:rsid w:val="006751AE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387C"/>
    <w:rsid w:val="006E6C1A"/>
    <w:rsid w:val="006F2F20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734C1"/>
    <w:rsid w:val="00783F3C"/>
    <w:rsid w:val="0078542E"/>
    <w:rsid w:val="00787B6B"/>
    <w:rsid w:val="00787F15"/>
    <w:rsid w:val="00794AFE"/>
    <w:rsid w:val="00795D64"/>
    <w:rsid w:val="00796724"/>
    <w:rsid w:val="0079695B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5C1F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6F0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3FF2"/>
    <w:rsid w:val="009E5FA6"/>
    <w:rsid w:val="009F61E6"/>
    <w:rsid w:val="009F7EE4"/>
    <w:rsid w:val="00A07C41"/>
    <w:rsid w:val="00A20F59"/>
    <w:rsid w:val="00A2489D"/>
    <w:rsid w:val="00A24AAC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325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524C"/>
    <w:rsid w:val="00BB71CC"/>
    <w:rsid w:val="00BC7FF6"/>
    <w:rsid w:val="00BD4D53"/>
    <w:rsid w:val="00BD66F3"/>
    <w:rsid w:val="00BD7FDF"/>
    <w:rsid w:val="00BE2D4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7CCC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909FD"/>
    <w:rsid w:val="00D91F3E"/>
    <w:rsid w:val="00DA2382"/>
    <w:rsid w:val="00DA2F7A"/>
    <w:rsid w:val="00DA5465"/>
    <w:rsid w:val="00DA6E71"/>
    <w:rsid w:val="00DA7AF3"/>
    <w:rsid w:val="00DB0DCB"/>
    <w:rsid w:val="00DB7CC1"/>
    <w:rsid w:val="00DD5B04"/>
    <w:rsid w:val="00DE0B8E"/>
    <w:rsid w:val="00DE3586"/>
    <w:rsid w:val="00DE7715"/>
    <w:rsid w:val="00DF1180"/>
    <w:rsid w:val="00E008FC"/>
    <w:rsid w:val="00E03483"/>
    <w:rsid w:val="00E171C1"/>
    <w:rsid w:val="00E2278A"/>
    <w:rsid w:val="00E32D61"/>
    <w:rsid w:val="00E33F09"/>
    <w:rsid w:val="00E37173"/>
    <w:rsid w:val="00E41146"/>
    <w:rsid w:val="00E44A55"/>
    <w:rsid w:val="00E51157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Grażyna</cp:lastModifiedBy>
  <cp:revision>7</cp:revision>
  <cp:lastPrinted>2021-01-15T11:29:00Z</cp:lastPrinted>
  <dcterms:created xsi:type="dcterms:W3CDTF">2022-01-23T11:05:00Z</dcterms:created>
  <dcterms:modified xsi:type="dcterms:W3CDTF">2022-03-01T09:14:00Z</dcterms:modified>
</cp:coreProperties>
</file>