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0B4BA" w14:textId="000D4E99" w:rsidR="00944093" w:rsidRPr="00944093" w:rsidRDefault="00944093" w:rsidP="00944093">
      <w:pPr>
        <w:jc w:val="center"/>
        <w:rPr>
          <w:b/>
          <w:sz w:val="24"/>
          <w:szCs w:val="24"/>
        </w:rPr>
      </w:pPr>
      <w:r w:rsidRPr="00944093">
        <w:rPr>
          <w:b/>
          <w:sz w:val="24"/>
          <w:szCs w:val="24"/>
        </w:rPr>
        <w:t>Zarządzenie Nr</w:t>
      </w:r>
      <w:r w:rsidR="003B3DA8">
        <w:rPr>
          <w:b/>
          <w:sz w:val="24"/>
          <w:szCs w:val="24"/>
        </w:rPr>
        <w:t xml:space="preserve"> </w:t>
      </w:r>
      <w:r w:rsidR="004C268F">
        <w:rPr>
          <w:b/>
          <w:sz w:val="24"/>
          <w:szCs w:val="24"/>
        </w:rPr>
        <w:t>56</w:t>
      </w:r>
      <w:r w:rsidR="003677EB">
        <w:rPr>
          <w:b/>
          <w:sz w:val="24"/>
          <w:szCs w:val="24"/>
        </w:rPr>
        <w:t>/2020</w:t>
      </w:r>
    </w:p>
    <w:p w14:paraId="68D24079" w14:textId="77777777" w:rsidR="00944093" w:rsidRPr="00944093" w:rsidRDefault="00944093" w:rsidP="00944093">
      <w:pPr>
        <w:jc w:val="center"/>
        <w:rPr>
          <w:b/>
          <w:sz w:val="24"/>
          <w:szCs w:val="24"/>
        </w:rPr>
      </w:pPr>
      <w:r w:rsidRPr="00944093">
        <w:rPr>
          <w:b/>
          <w:sz w:val="24"/>
          <w:szCs w:val="24"/>
        </w:rPr>
        <w:t>Wójta Gminy Skąpe</w:t>
      </w:r>
    </w:p>
    <w:p w14:paraId="65005A5D" w14:textId="34B3F6E2" w:rsidR="002305CA" w:rsidRDefault="00944093" w:rsidP="00944093">
      <w:pPr>
        <w:jc w:val="center"/>
        <w:rPr>
          <w:b/>
          <w:sz w:val="24"/>
          <w:szCs w:val="24"/>
        </w:rPr>
      </w:pPr>
      <w:r w:rsidRPr="00944093">
        <w:rPr>
          <w:b/>
          <w:sz w:val="24"/>
          <w:szCs w:val="24"/>
        </w:rPr>
        <w:t xml:space="preserve">z dnia </w:t>
      </w:r>
      <w:r w:rsidR="00960B8E">
        <w:rPr>
          <w:b/>
          <w:sz w:val="24"/>
          <w:szCs w:val="24"/>
        </w:rPr>
        <w:t>25</w:t>
      </w:r>
      <w:r w:rsidR="00F023F8">
        <w:rPr>
          <w:b/>
          <w:sz w:val="24"/>
          <w:szCs w:val="24"/>
        </w:rPr>
        <w:t xml:space="preserve"> sierpnia 20</w:t>
      </w:r>
      <w:r w:rsidR="00960B8E">
        <w:rPr>
          <w:b/>
          <w:sz w:val="24"/>
          <w:szCs w:val="24"/>
        </w:rPr>
        <w:t>20</w:t>
      </w:r>
      <w:r w:rsidR="00F023F8">
        <w:rPr>
          <w:b/>
          <w:sz w:val="24"/>
          <w:szCs w:val="24"/>
        </w:rPr>
        <w:t>r.</w:t>
      </w:r>
    </w:p>
    <w:p w14:paraId="59979E04" w14:textId="77777777" w:rsidR="00944093" w:rsidRPr="00944093" w:rsidRDefault="00944093" w:rsidP="00944093">
      <w:pPr>
        <w:jc w:val="center"/>
        <w:rPr>
          <w:b/>
          <w:sz w:val="24"/>
          <w:szCs w:val="24"/>
        </w:rPr>
      </w:pPr>
    </w:p>
    <w:p w14:paraId="2895DF70" w14:textId="77777777" w:rsidR="00944093" w:rsidRDefault="00944093" w:rsidP="00131535">
      <w:pPr>
        <w:rPr>
          <w:sz w:val="24"/>
          <w:szCs w:val="24"/>
        </w:rPr>
      </w:pPr>
    </w:p>
    <w:p w14:paraId="18A99951" w14:textId="0379266C" w:rsidR="00944093" w:rsidRPr="00944093" w:rsidRDefault="00944093" w:rsidP="00131535">
      <w:pPr>
        <w:rPr>
          <w:b/>
          <w:sz w:val="24"/>
          <w:szCs w:val="24"/>
        </w:rPr>
      </w:pPr>
      <w:r w:rsidRPr="00944093">
        <w:rPr>
          <w:b/>
          <w:sz w:val="24"/>
          <w:szCs w:val="24"/>
        </w:rPr>
        <w:t xml:space="preserve">w sprawie przeprowadzenia inwentaryzacji składników majątkowych Gminy Skąpe </w:t>
      </w:r>
      <w:r w:rsidR="003677EB">
        <w:rPr>
          <w:b/>
          <w:sz w:val="24"/>
          <w:szCs w:val="24"/>
        </w:rPr>
        <w:t>w szkole podstawowej w Niekarzynie</w:t>
      </w:r>
    </w:p>
    <w:p w14:paraId="3D6B72CC" w14:textId="77777777" w:rsidR="00944093" w:rsidRDefault="00944093" w:rsidP="00131535">
      <w:pPr>
        <w:rPr>
          <w:i/>
        </w:rPr>
      </w:pPr>
    </w:p>
    <w:p w14:paraId="5E1FC2B1" w14:textId="0EBC48F9" w:rsidR="00944093" w:rsidRDefault="00131535" w:rsidP="00944093">
      <w:pPr>
        <w:rPr>
          <w:rFonts w:ascii="Times New Roman" w:hAnsi="Times New Roman" w:cs="Times New Roman"/>
          <w:i/>
        </w:rPr>
      </w:pPr>
      <w:r w:rsidRPr="00944093">
        <w:rPr>
          <w:i/>
        </w:rPr>
        <w:t xml:space="preserve">Stosownie do uregulowań instrukcji inwentaryzacyjnej z dnia </w:t>
      </w:r>
      <w:r w:rsidR="00E96080" w:rsidRPr="00944093">
        <w:rPr>
          <w:i/>
        </w:rPr>
        <w:t>5.10.2012r.</w:t>
      </w:r>
      <w:r w:rsidRPr="00944093">
        <w:rPr>
          <w:i/>
        </w:rPr>
        <w:t xml:space="preserve"> oraz </w:t>
      </w:r>
      <w:r w:rsidR="00944093">
        <w:rPr>
          <w:i/>
        </w:rPr>
        <w:t xml:space="preserve">art. 26 i 27 </w:t>
      </w:r>
      <w:r w:rsidRPr="00944093">
        <w:rPr>
          <w:i/>
        </w:rPr>
        <w:t xml:space="preserve">ustawy </w:t>
      </w:r>
      <w:r w:rsidR="003B3DA8">
        <w:rPr>
          <w:i/>
        </w:rPr>
        <w:t xml:space="preserve">z dnia 29 września 1994r. </w:t>
      </w:r>
      <w:r w:rsidRPr="00944093">
        <w:rPr>
          <w:i/>
        </w:rPr>
        <w:t xml:space="preserve">o rachunkowości </w:t>
      </w:r>
      <w:r w:rsidR="003B3DA8">
        <w:rPr>
          <w:i/>
        </w:rPr>
        <w:t>(Dz. U. z 201</w:t>
      </w:r>
      <w:r w:rsidR="00B057A8">
        <w:rPr>
          <w:i/>
        </w:rPr>
        <w:t>9</w:t>
      </w:r>
      <w:r w:rsidR="003B3DA8">
        <w:rPr>
          <w:i/>
        </w:rPr>
        <w:t xml:space="preserve">r. poz. </w:t>
      </w:r>
      <w:r w:rsidR="0043514B">
        <w:rPr>
          <w:i/>
        </w:rPr>
        <w:t>351</w:t>
      </w:r>
      <w:r w:rsidR="003B3DA8">
        <w:rPr>
          <w:i/>
        </w:rPr>
        <w:t xml:space="preserve">) </w:t>
      </w:r>
      <w:r w:rsidRPr="00944093">
        <w:rPr>
          <w:i/>
        </w:rPr>
        <w:t>ustalam następujące zasady przeprowadzenia inwentaryz</w:t>
      </w:r>
      <w:r w:rsidR="00E96080" w:rsidRPr="00944093">
        <w:rPr>
          <w:i/>
        </w:rPr>
        <w:t>acji</w:t>
      </w:r>
      <w:r w:rsidR="003B3DA8">
        <w:rPr>
          <w:rFonts w:ascii="Times New Roman" w:hAnsi="Times New Roman" w:cs="Times New Roman"/>
          <w:i/>
        </w:rPr>
        <w:t>:</w:t>
      </w:r>
    </w:p>
    <w:p w14:paraId="037CDE31" w14:textId="77777777" w:rsidR="00331F0E" w:rsidRDefault="00331F0E" w:rsidP="00944093">
      <w:pPr>
        <w:rPr>
          <w:rFonts w:ascii="Times New Roman" w:hAnsi="Times New Roman" w:cs="Times New Roman"/>
          <w:i/>
        </w:rPr>
      </w:pPr>
    </w:p>
    <w:p w14:paraId="6864A1C4" w14:textId="77777777" w:rsidR="00944093" w:rsidRDefault="00944093" w:rsidP="00944093">
      <w:pPr>
        <w:rPr>
          <w:rFonts w:ascii="Times New Roman" w:hAnsi="Times New Roman" w:cs="Times New Roman"/>
          <w:i/>
        </w:rPr>
      </w:pPr>
    </w:p>
    <w:p w14:paraId="779EBD3B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 1.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 xml:space="preserve">Powołuję do Komisji inwentaryzacyjnej osoby wymienione w załączniku </w:t>
      </w:r>
      <w:r w:rsidR="002A14CD">
        <w:rPr>
          <w:sz w:val="24"/>
          <w:szCs w:val="24"/>
        </w:rPr>
        <w:t>n</w:t>
      </w:r>
      <w:r w:rsidR="003B3DA8">
        <w:rPr>
          <w:sz w:val="24"/>
          <w:szCs w:val="24"/>
        </w:rPr>
        <w:t>r 1</w:t>
      </w:r>
      <w:r w:rsidR="00944093"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do niniejszego zarzą</w:t>
      </w:r>
      <w:r w:rsidR="00820AEF" w:rsidRPr="002A14CD">
        <w:rPr>
          <w:sz w:val="24"/>
          <w:szCs w:val="24"/>
        </w:rPr>
        <w:t>dzeni</w:t>
      </w:r>
      <w:r w:rsidR="00944093" w:rsidRPr="002A14CD">
        <w:rPr>
          <w:sz w:val="24"/>
          <w:szCs w:val="24"/>
        </w:rPr>
        <w:t>a</w:t>
      </w:r>
      <w:r w:rsidR="00131535" w:rsidRPr="002A14CD">
        <w:rPr>
          <w:sz w:val="24"/>
          <w:szCs w:val="24"/>
        </w:rPr>
        <w:t>.</w:t>
      </w:r>
    </w:p>
    <w:p w14:paraId="1FCE8941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 2.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 xml:space="preserve">Powołuję do zespołów spisowych osoby wymienione w załączniku </w:t>
      </w:r>
      <w:r w:rsidR="002A14CD">
        <w:rPr>
          <w:sz w:val="24"/>
          <w:szCs w:val="24"/>
        </w:rPr>
        <w:t>n</w:t>
      </w:r>
      <w:r w:rsidR="00944093" w:rsidRPr="002A14CD">
        <w:rPr>
          <w:sz w:val="24"/>
          <w:szCs w:val="24"/>
        </w:rPr>
        <w:t>r 2 do niniejszego zarzą</w:t>
      </w:r>
      <w:r w:rsidR="00820AEF" w:rsidRPr="002A14CD">
        <w:rPr>
          <w:sz w:val="24"/>
          <w:szCs w:val="24"/>
        </w:rPr>
        <w:t>dzeni</w:t>
      </w:r>
      <w:r w:rsidR="00944093" w:rsidRPr="002A14CD">
        <w:rPr>
          <w:sz w:val="24"/>
          <w:szCs w:val="24"/>
        </w:rPr>
        <w:t>a.</w:t>
      </w:r>
    </w:p>
    <w:p w14:paraId="5174502A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 3.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Zobowiązuję Przewodniczącego Komisji inwentaryzacyjnej do pobrania od osób materialnie odpowiedzialnych „Oświadczeń” w sprawie kompletności ujęcia oraz odpowiedniego przygotowania do spisu in</w:t>
      </w:r>
      <w:r w:rsidR="00820AEF" w:rsidRPr="002A14CD">
        <w:rPr>
          <w:sz w:val="24"/>
          <w:szCs w:val="24"/>
        </w:rPr>
        <w:t>wentar</w:t>
      </w:r>
      <w:r w:rsidR="00944093" w:rsidRPr="002A14CD">
        <w:rPr>
          <w:sz w:val="24"/>
          <w:szCs w:val="24"/>
        </w:rPr>
        <w:t>yzowanych składników.</w:t>
      </w:r>
    </w:p>
    <w:p w14:paraId="76343505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 4.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 xml:space="preserve">Terminarz poszczególnych czynności inwentaryzacyjnych (etapów inwentaryzacyjnych) określa harmonogram podany w załączniku </w:t>
      </w:r>
      <w:r w:rsidR="002A14CD">
        <w:rPr>
          <w:sz w:val="24"/>
          <w:szCs w:val="24"/>
        </w:rPr>
        <w:t>nr 3 do niniejszego zarządzenia.</w:t>
      </w:r>
    </w:p>
    <w:p w14:paraId="4BE2F1E2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5</w:t>
      </w:r>
      <w:r w:rsidRPr="003B3DA8">
        <w:rPr>
          <w:b/>
          <w:sz w:val="24"/>
          <w:szCs w:val="24"/>
        </w:rPr>
        <w:t>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Zobowiązuję Przewodniczącego Komisji inwentaryzacyjnej do przeprowadzenia szkolenia członków Komisji i Zespołów spisowych, pracowników działu księgowości, a także osób materialnie odpowiedzialnych w</w:t>
      </w:r>
      <w:r w:rsidR="003B3DA8">
        <w:rPr>
          <w:sz w:val="24"/>
          <w:szCs w:val="24"/>
        </w:rPr>
        <w:t> </w:t>
      </w:r>
      <w:r w:rsidR="00131535" w:rsidRPr="002A14CD">
        <w:rPr>
          <w:sz w:val="24"/>
          <w:szCs w:val="24"/>
        </w:rPr>
        <w:t>zakresie przeprowadzenia czynności inwentaryzacyjnych zgodnie z instrukcją inwentaryzacyjną.</w:t>
      </w:r>
    </w:p>
    <w:p w14:paraId="5C6648B0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6</w:t>
      </w:r>
      <w:r w:rsidRPr="003B3DA8">
        <w:rPr>
          <w:b/>
          <w:sz w:val="24"/>
          <w:szCs w:val="24"/>
        </w:rPr>
        <w:t>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 xml:space="preserve">Arkusze spisowe </w:t>
      </w:r>
      <w:r w:rsidR="002A14CD">
        <w:rPr>
          <w:sz w:val="24"/>
          <w:szCs w:val="24"/>
        </w:rPr>
        <w:t xml:space="preserve">wydaje się </w:t>
      </w:r>
      <w:r w:rsidR="00131535" w:rsidRPr="002A14CD">
        <w:rPr>
          <w:sz w:val="24"/>
          <w:szCs w:val="24"/>
        </w:rPr>
        <w:t>przewodniczącemu zespołu spisowego.</w:t>
      </w:r>
    </w:p>
    <w:p w14:paraId="5AFF5CC1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7</w:t>
      </w:r>
      <w:r w:rsidRPr="002A14CD">
        <w:rPr>
          <w:sz w:val="24"/>
          <w:szCs w:val="24"/>
        </w:rPr>
        <w:t xml:space="preserve">. </w:t>
      </w:r>
      <w:r w:rsidR="00131535" w:rsidRPr="002A14CD">
        <w:rPr>
          <w:sz w:val="24"/>
          <w:szCs w:val="24"/>
        </w:rPr>
        <w:t xml:space="preserve">Arkusze spisu wypełnia się w </w:t>
      </w:r>
      <w:r w:rsidR="004B632B" w:rsidRPr="002A14CD">
        <w:rPr>
          <w:sz w:val="24"/>
          <w:szCs w:val="24"/>
        </w:rPr>
        <w:t xml:space="preserve">2 </w:t>
      </w:r>
      <w:r w:rsidR="00131535" w:rsidRPr="002A14CD">
        <w:rPr>
          <w:sz w:val="24"/>
          <w:szCs w:val="24"/>
        </w:rPr>
        <w:t>egzemplarzach.</w:t>
      </w:r>
    </w:p>
    <w:p w14:paraId="119649A2" w14:textId="77777777" w:rsidR="00D00AC6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8</w:t>
      </w:r>
      <w:r w:rsidRPr="003B3DA8">
        <w:rPr>
          <w:b/>
          <w:sz w:val="24"/>
          <w:szCs w:val="24"/>
        </w:rPr>
        <w:t>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Osoby materialnie odpowiedzialne zobowiązuje się do odpowiedniego uporządkowania mienia i ewidencji:</w:t>
      </w:r>
    </w:p>
    <w:p w14:paraId="4D938672" w14:textId="77777777" w:rsidR="00131535" w:rsidRPr="002A14CD" w:rsidRDefault="00D00AC6" w:rsidP="00944093">
      <w:pPr>
        <w:rPr>
          <w:sz w:val="24"/>
          <w:szCs w:val="24"/>
        </w:rPr>
      </w:pPr>
      <w:r w:rsidRPr="002A14CD">
        <w:rPr>
          <w:sz w:val="24"/>
          <w:szCs w:val="24"/>
        </w:rPr>
        <w:t xml:space="preserve">- </w:t>
      </w:r>
      <w:r w:rsidR="00131535" w:rsidRPr="002A14CD">
        <w:rPr>
          <w:sz w:val="24"/>
          <w:szCs w:val="24"/>
        </w:rPr>
        <w:t>przeprowadzenia protokolarnej kasacji środków trwałych, narzędzi, odzieży i</w:t>
      </w:r>
      <w:r w:rsidR="003B3DA8">
        <w:rPr>
          <w:sz w:val="24"/>
          <w:szCs w:val="24"/>
        </w:rPr>
        <w:t> </w:t>
      </w:r>
      <w:r w:rsidR="00131535" w:rsidRPr="002A14CD">
        <w:rPr>
          <w:sz w:val="24"/>
          <w:szCs w:val="24"/>
        </w:rPr>
        <w:t>innych składników majątkowych oraz opracowania wymaganej dokumentacji księgowej (LT, LN itp.) do dnia spisów,</w:t>
      </w:r>
    </w:p>
    <w:p w14:paraId="2F999EE7" w14:textId="77777777" w:rsidR="00131535" w:rsidRPr="002A14CD" w:rsidRDefault="004B632B" w:rsidP="00944093">
      <w:pPr>
        <w:rPr>
          <w:sz w:val="24"/>
          <w:szCs w:val="24"/>
        </w:rPr>
      </w:pPr>
      <w:r w:rsidRPr="002A14CD">
        <w:rPr>
          <w:sz w:val="24"/>
          <w:szCs w:val="24"/>
        </w:rPr>
        <w:t xml:space="preserve">- </w:t>
      </w:r>
      <w:r w:rsidR="00131535" w:rsidRPr="002A14CD">
        <w:rPr>
          <w:sz w:val="24"/>
          <w:szCs w:val="24"/>
        </w:rPr>
        <w:t>uporządkowania ewidencji ilościowej środków trwałych i uzgodnienia jej z</w:t>
      </w:r>
      <w:r w:rsidR="003B3DA8">
        <w:rPr>
          <w:sz w:val="24"/>
          <w:szCs w:val="24"/>
        </w:rPr>
        <w:t> </w:t>
      </w:r>
      <w:r w:rsidR="00131535" w:rsidRPr="002A14CD">
        <w:rPr>
          <w:sz w:val="24"/>
          <w:szCs w:val="24"/>
        </w:rPr>
        <w:t>danymi wykazanymi w ewidencji księgowej, ewidencji składników majątku w</w:t>
      </w:r>
      <w:r w:rsidR="003B3DA8">
        <w:rPr>
          <w:sz w:val="24"/>
          <w:szCs w:val="24"/>
        </w:rPr>
        <w:t> </w:t>
      </w:r>
      <w:r w:rsidR="00131535" w:rsidRPr="002A14CD">
        <w:rPr>
          <w:sz w:val="24"/>
          <w:szCs w:val="24"/>
        </w:rPr>
        <w:t>użytkowaniu w kartach osobistego wyposażenia i innych urządzeniach ewidencyjnych.</w:t>
      </w:r>
    </w:p>
    <w:p w14:paraId="3371D571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9</w:t>
      </w:r>
      <w:r w:rsidRPr="003B3DA8">
        <w:rPr>
          <w:b/>
          <w:sz w:val="24"/>
          <w:szCs w:val="24"/>
        </w:rPr>
        <w:t>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Zawiesza się nieobecności wszystkich pracowników materialnie odpowiedzialnych, członków komisji inwentaryzacyjnej i zespołów spisowych w</w:t>
      </w:r>
      <w:r w:rsidR="003B3DA8">
        <w:rPr>
          <w:sz w:val="24"/>
          <w:szCs w:val="24"/>
        </w:rPr>
        <w:t> </w:t>
      </w:r>
      <w:r w:rsidR="00131535" w:rsidRPr="002A14CD">
        <w:rPr>
          <w:sz w:val="24"/>
          <w:szCs w:val="24"/>
        </w:rPr>
        <w:t>okresie, w którym przypadają czynności inwentaryzacyjne przewidziane harmonogramem spisów.</w:t>
      </w:r>
    </w:p>
    <w:p w14:paraId="31161B81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10</w:t>
      </w:r>
      <w:r w:rsidRPr="003B3DA8">
        <w:rPr>
          <w:b/>
          <w:sz w:val="24"/>
          <w:szCs w:val="24"/>
        </w:rPr>
        <w:t>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Po zakończeniu czynności inwentaryzacyjnych przewodniczący komisji inwentaryzacyjnej złoży niezwłocznie sprawozdanie końcowe z przebiegu inwentaryzacji.</w:t>
      </w:r>
    </w:p>
    <w:p w14:paraId="3829FA55" w14:textId="77777777" w:rsidR="004B632B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11</w:t>
      </w:r>
      <w:r w:rsidRPr="003B3DA8">
        <w:rPr>
          <w:b/>
          <w:sz w:val="24"/>
          <w:szCs w:val="24"/>
        </w:rPr>
        <w:t>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Wyniki inwentaryzacji (rozpatrzone oraz rozliczone nadwyżki i niedobory zatwierdzone przez kierownika jednostki) winny być ujęte w księgach rachunkowych okresu sprawozdawczego.</w:t>
      </w:r>
    </w:p>
    <w:p w14:paraId="3D7559E2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lastRenderedPageBreak/>
        <w:t>§</w:t>
      </w:r>
      <w:r w:rsidR="002A14CD" w:rsidRPr="003B3DA8">
        <w:rPr>
          <w:b/>
          <w:sz w:val="24"/>
          <w:szCs w:val="24"/>
        </w:rPr>
        <w:t xml:space="preserve"> 12</w:t>
      </w:r>
      <w:r w:rsidRPr="003B3DA8">
        <w:rPr>
          <w:b/>
          <w:sz w:val="24"/>
          <w:szCs w:val="24"/>
        </w:rPr>
        <w:t>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Dokumenty z rozpatrzenia różnic inwentaryzacyjnych spisów rocznych winny być dostarczone do głównego księgowego w terminach ustalonych w</w:t>
      </w:r>
      <w:r w:rsidR="003B3DA8">
        <w:rPr>
          <w:sz w:val="24"/>
          <w:szCs w:val="24"/>
        </w:rPr>
        <w:t> </w:t>
      </w:r>
      <w:r w:rsidR="00131535" w:rsidRPr="002A14CD">
        <w:rPr>
          <w:sz w:val="24"/>
          <w:szCs w:val="24"/>
        </w:rPr>
        <w:t>harmonogramie.</w:t>
      </w:r>
    </w:p>
    <w:p w14:paraId="5A06061F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13.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Za sprawny, terminowy i prawidłowy przebieg czynności inwentaryzacyjnych odpowiedzialny jest przewodniczący komisji inwentaryzacyjnej.</w:t>
      </w:r>
    </w:p>
    <w:p w14:paraId="3425B6FE" w14:textId="77777777" w:rsidR="00131535" w:rsidRPr="002A14CD" w:rsidRDefault="002A14CD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 14.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Nadzór nad prawidłowością, kompletnością i terminow</w:t>
      </w:r>
      <w:r w:rsidR="00944093" w:rsidRPr="002A14CD">
        <w:rPr>
          <w:sz w:val="24"/>
          <w:szCs w:val="24"/>
        </w:rPr>
        <w:t>ością spisów inwentaryzacyjnych powie</w:t>
      </w:r>
      <w:r w:rsidR="00131535" w:rsidRPr="002A14CD">
        <w:rPr>
          <w:sz w:val="24"/>
          <w:szCs w:val="24"/>
        </w:rPr>
        <w:t>rza się głównemu księgowemu.</w:t>
      </w:r>
    </w:p>
    <w:p w14:paraId="25E9FF0C" w14:textId="77777777" w:rsidR="00131535" w:rsidRPr="002A14CD" w:rsidRDefault="002A14CD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 15.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 xml:space="preserve">Zarządzenie </w:t>
      </w:r>
      <w:r w:rsidRPr="002A14CD">
        <w:rPr>
          <w:sz w:val="24"/>
          <w:szCs w:val="24"/>
        </w:rPr>
        <w:t>wchodzi w życie z dniem</w:t>
      </w:r>
      <w:r w:rsidR="00944093" w:rsidRPr="002A14CD">
        <w:rPr>
          <w:sz w:val="24"/>
          <w:szCs w:val="24"/>
        </w:rPr>
        <w:t xml:space="preserve"> jego podpisania.</w:t>
      </w:r>
    </w:p>
    <w:p w14:paraId="1CEA41DC" w14:textId="77777777" w:rsidR="00131535" w:rsidRDefault="00131535" w:rsidP="00944093"/>
    <w:p w14:paraId="61ED47DF" w14:textId="77777777" w:rsidR="003B3DA8" w:rsidRDefault="003B3DA8" w:rsidP="00944093"/>
    <w:p w14:paraId="66EB23A1" w14:textId="77777777" w:rsidR="003B3DA8" w:rsidRDefault="003B3DA8" w:rsidP="00944093"/>
    <w:p w14:paraId="65C2CDB9" w14:textId="77777777" w:rsidR="003B3DA8" w:rsidRDefault="003B3DA8" w:rsidP="00944093"/>
    <w:p w14:paraId="7D5B242B" w14:textId="77777777" w:rsidR="003B3DA8" w:rsidRDefault="003B3DA8" w:rsidP="00944093"/>
    <w:p w14:paraId="2C879064" w14:textId="77777777" w:rsidR="003B3DA8" w:rsidRDefault="003B3DA8" w:rsidP="00944093"/>
    <w:p w14:paraId="67BB0F16" w14:textId="77777777" w:rsidR="003B3DA8" w:rsidRDefault="003B3DA8" w:rsidP="00944093"/>
    <w:sectPr w:rsidR="003B3DA8">
      <w:type w:val="nextColumn"/>
      <w:pgSz w:w="11907" w:h="16840" w:code="9"/>
      <w:pgMar w:top="1418" w:right="1701" w:bottom="1418" w:left="1701" w:header="709" w:footer="709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F60D0B6"/>
    <w:lvl w:ilvl="0">
      <w:numFmt w:val="bullet"/>
      <w:lvlText w:val="*"/>
      <w:lvlJc w:val="left"/>
    </w:lvl>
  </w:abstractNum>
  <w:abstractNum w:abstractNumId="1" w15:restartNumberingAfterBreak="0">
    <w:nsid w:val="023F4AA6"/>
    <w:multiLevelType w:val="singleLevel"/>
    <w:tmpl w:val="C9B81F34"/>
    <w:lvl w:ilvl="0">
      <w:start w:val="1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2" w15:restartNumberingAfterBreak="0">
    <w:nsid w:val="073B2485"/>
    <w:multiLevelType w:val="hybridMultilevel"/>
    <w:tmpl w:val="936C05D2"/>
    <w:lvl w:ilvl="0" w:tplc="AC24793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0" w:hanging="360"/>
      </w:pPr>
    </w:lvl>
    <w:lvl w:ilvl="2" w:tplc="0415001B" w:tentative="1">
      <w:start w:val="1"/>
      <w:numFmt w:val="lowerRoman"/>
      <w:lvlText w:val="%3."/>
      <w:lvlJc w:val="right"/>
      <w:pPr>
        <w:ind w:left="2070" w:hanging="180"/>
      </w:pPr>
    </w:lvl>
    <w:lvl w:ilvl="3" w:tplc="0415000F" w:tentative="1">
      <w:start w:val="1"/>
      <w:numFmt w:val="decimal"/>
      <w:lvlText w:val="%4."/>
      <w:lvlJc w:val="left"/>
      <w:pPr>
        <w:ind w:left="2790" w:hanging="360"/>
      </w:pPr>
    </w:lvl>
    <w:lvl w:ilvl="4" w:tplc="04150019" w:tentative="1">
      <w:start w:val="1"/>
      <w:numFmt w:val="lowerLetter"/>
      <w:lvlText w:val="%5."/>
      <w:lvlJc w:val="left"/>
      <w:pPr>
        <w:ind w:left="3510" w:hanging="360"/>
      </w:pPr>
    </w:lvl>
    <w:lvl w:ilvl="5" w:tplc="0415001B" w:tentative="1">
      <w:start w:val="1"/>
      <w:numFmt w:val="lowerRoman"/>
      <w:lvlText w:val="%6."/>
      <w:lvlJc w:val="right"/>
      <w:pPr>
        <w:ind w:left="4230" w:hanging="180"/>
      </w:pPr>
    </w:lvl>
    <w:lvl w:ilvl="6" w:tplc="0415000F" w:tentative="1">
      <w:start w:val="1"/>
      <w:numFmt w:val="decimal"/>
      <w:lvlText w:val="%7."/>
      <w:lvlJc w:val="left"/>
      <w:pPr>
        <w:ind w:left="4950" w:hanging="360"/>
      </w:pPr>
    </w:lvl>
    <w:lvl w:ilvl="7" w:tplc="04150019" w:tentative="1">
      <w:start w:val="1"/>
      <w:numFmt w:val="lowerLetter"/>
      <w:lvlText w:val="%8."/>
      <w:lvlJc w:val="left"/>
      <w:pPr>
        <w:ind w:left="5670" w:hanging="360"/>
      </w:pPr>
    </w:lvl>
    <w:lvl w:ilvl="8" w:tplc="041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0A6563ED"/>
    <w:multiLevelType w:val="singleLevel"/>
    <w:tmpl w:val="9F703374"/>
    <w:lvl w:ilvl="0">
      <w:start w:val="1"/>
      <w:numFmt w:val="decimal"/>
      <w:lvlText w:val="%1)"/>
      <w:legacy w:legacy="1" w:legacySpace="0" w:legacyIndent="2669"/>
      <w:lvlJc w:val="left"/>
      <w:rPr>
        <w:rFonts w:ascii="Arial" w:hAnsi="Arial" w:cs="Arial" w:hint="default"/>
      </w:rPr>
    </w:lvl>
  </w:abstractNum>
  <w:abstractNum w:abstractNumId="4" w15:restartNumberingAfterBreak="0">
    <w:nsid w:val="12310482"/>
    <w:multiLevelType w:val="singleLevel"/>
    <w:tmpl w:val="1E6213E2"/>
    <w:lvl w:ilvl="0">
      <w:start w:val="7"/>
      <w:numFmt w:val="decimal"/>
      <w:lvlText w:val="%1."/>
      <w:legacy w:legacy="1" w:legacySpace="0" w:legacyIndent="188"/>
      <w:lvlJc w:val="left"/>
      <w:rPr>
        <w:rFonts w:ascii="Arial" w:hAnsi="Arial" w:cs="Arial" w:hint="default"/>
      </w:rPr>
    </w:lvl>
  </w:abstractNum>
  <w:abstractNum w:abstractNumId="5" w15:restartNumberingAfterBreak="0">
    <w:nsid w:val="204B035F"/>
    <w:multiLevelType w:val="singleLevel"/>
    <w:tmpl w:val="A7E80D64"/>
    <w:lvl w:ilvl="0">
      <w:start w:val="1"/>
      <w:numFmt w:val="decimal"/>
      <w:pStyle w:val="pkt1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6" w15:restartNumberingAfterBreak="0">
    <w:nsid w:val="258A481A"/>
    <w:multiLevelType w:val="singleLevel"/>
    <w:tmpl w:val="C9B81F34"/>
    <w:lvl w:ilvl="0">
      <w:start w:val="1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7" w15:restartNumberingAfterBreak="0">
    <w:nsid w:val="348474EA"/>
    <w:multiLevelType w:val="singleLevel"/>
    <w:tmpl w:val="319C746A"/>
    <w:lvl w:ilvl="0">
      <w:start w:val="1"/>
      <w:numFmt w:val="lowerLetter"/>
      <w:lvlText w:val="%1)"/>
      <w:legacy w:legacy="1" w:legacySpace="0" w:legacyIndent="206"/>
      <w:lvlJc w:val="left"/>
      <w:rPr>
        <w:rFonts w:ascii="Arial" w:hAnsi="Arial" w:cs="Arial" w:hint="default"/>
      </w:rPr>
    </w:lvl>
  </w:abstractNum>
  <w:abstractNum w:abstractNumId="8" w15:restartNumberingAfterBreak="0">
    <w:nsid w:val="367C7269"/>
    <w:multiLevelType w:val="singleLevel"/>
    <w:tmpl w:val="F424C1B4"/>
    <w:lvl w:ilvl="0">
      <w:start w:val="3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9" w15:restartNumberingAfterBreak="0">
    <w:nsid w:val="36EF2E81"/>
    <w:multiLevelType w:val="singleLevel"/>
    <w:tmpl w:val="6EECF666"/>
    <w:lvl w:ilvl="0">
      <w:start w:val="2"/>
      <w:numFmt w:val="lowerLetter"/>
      <w:lvlText w:val="%1)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10" w15:restartNumberingAfterBreak="0">
    <w:nsid w:val="377E193A"/>
    <w:multiLevelType w:val="singleLevel"/>
    <w:tmpl w:val="01B4B88C"/>
    <w:lvl w:ilvl="0">
      <w:start w:val="15"/>
      <w:numFmt w:val="decimal"/>
      <w:lvlText w:val="%1."/>
      <w:legacy w:legacy="1" w:legacySpace="0" w:legacyIndent="274"/>
      <w:lvlJc w:val="left"/>
      <w:rPr>
        <w:rFonts w:ascii="Arial" w:hAnsi="Arial" w:cs="Arial" w:hint="default"/>
      </w:rPr>
    </w:lvl>
  </w:abstractNum>
  <w:abstractNum w:abstractNumId="11" w15:restartNumberingAfterBreak="0">
    <w:nsid w:val="3BB963CB"/>
    <w:multiLevelType w:val="singleLevel"/>
    <w:tmpl w:val="6F964200"/>
    <w:lvl w:ilvl="0">
      <w:start w:val="1"/>
      <w:numFmt w:val="decimal"/>
      <w:lvlText w:val="%1)"/>
      <w:legacy w:legacy="1" w:legacySpace="0" w:legacyIndent="2697"/>
      <w:lvlJc w:val="left"/>
      <w:rPr>
        <w:rFonts w:ascii="Arial" w:hAnsi="Arial" w:cs="Arial" w:hint="default"/>
      </w:rPr>
    </w:lvl>
  </w:abstractNum>
  <w:abstractNum w:abstractNumId="12" w15:restartNumberingAfterBreak="0">
    <w:nsid w:val="3D0E0279"/>
    <w:multiLevelType w:val="singleLevel"/>
    <w:tmpl w:val="107E2CD8"/>
    <w:lvl w:ilvl="0">
      <w:start w:val="2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13" w15:restartNumberingAfterBreak="0">
    <w:nsid w:val="427E1693"/>
    <w:multiLevelType w:val="singleLevel"/>
    <w:tmpl w:val="7A14B276"/>
    <w:lvl w:ilvl="0">
      <w:start w:val="7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14" w15:restartNumberingAfterBreak="0">
    <w:nsid w:val="4A8A5B3B"/>
    <w:multiLevelType w:val="singleLevel"/>
    <w:tmpl w:val="48684514"/>
    <w:lvl w:ilvl="0">
      <w:start w:val="1"/>
      <w:numFmt w:val="lowerLetter"/>
      <w:lvlText w:val="%1)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15" w15:restartNumberingAfterBreak="0">
    <w:nsid w:val="4B815298"/>
    <w:multiLevelType w:val="hybridMultilevel"/>
    <w:tmpl w:val="CAAE0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23A50"/>
    <w:multiLevelType w:val="singleLevel"/>
    <w:tmpl w:val="8DC09878"/>
    <w:lvl w:ilvl="0">
      <w:start w:val="1"/>
      <w:numFmt w:val="decimal"/>
      <w:lvlText w:val="%1)"/>
      <w:legacy w:legacy="1" w:legacySpace="0" w:legacyIndent="197"/>
      <w:lvlJc w:val="left"/>
      <w:rPr>
        <w:rFonts w:ascii="Arial" w:hAnsi="Arial" w:cs="Arial" w:hint="default"/>
      </w:rPr>
    </w:lvl>
  </w:abstractNum>
  <w:abstractNum w:abstractNumId="17" w15:restartNumberingAfterBreak="0">
    <w:nsid w:val="5B3B4056"/>
    <w:multiLevelType w:val="singleLevel"/>
    <w:tmpl w:val="C742CD14"/>
    <w:lvl w:ilvl="0">
      <w:start w:val="1"/>
      <w:numFmt w:val="decimal"/>
      <w:lvlText w:val="%1)"/>
      <w:legacy w:legacy="1" w:legacySpace="0" w:legacyIndent="211"/>
      <w:lvlJc w:val="left"/>
      <w:rPr>
        <w:rFonts w:ascii="Arial" w:hAnsi="Arial" w:cs="Arial" w:hint="default"/>
      </w:rPr>
    </w:lvl>
  </w:abstractNum>
  <w:abstractNum w:abstractNumId="18" w15:restartNumberingAfterBreak="0">
    <w:nsid w:val="5FBE4C74"/>
    <w:multiLevelType w:val="singleLevel"/>
    <w:tmpl w:val="83721752"/>
    <w:lvl w:ilvl="0">
      <w:start w:val="2"/>
      <w:numFmt w:val="lowerLetter"/>
      <w:lvlText w:val="%1)"/>
      <w:legacy w:legacy="1" w:legacySpace="0" w:legacyIndent="216"/>
      <w:lvlJc w:val="left"/>
      <w:rPr>
        <w:rFonts w:ascii="Arial" w:hAnsi="Arial" w:cs="Arial" w:hint="default"/>
      </w:rPr>
    </w:lvl>
  </w:abstractNum>
  <w:abstractNum w:abstractNumId="19" w15:restartNumberingAfterBreak="0">
    <w:nsid w:val="7021660A"/>
    <w:multiLevelType w:val="singleLevel"/>
    <w:tmpl w:val="DA72D282"/>
    <w:lvl w:ilvl="0">
      <w:start w:val="10"/>
      <w:numFmt w:val="decimal"/>
      <w:lvlText w:val="%1."/>
      <w:legacy w:legacy="1" w:legacySpace="0" w:legacyIndent="264"/>
      <w:lvlJc w:val="left"/>
      <w:rPr>
        <w:rFonts w:ascii="Arial" w:hAnsi="Arial" w:cs="Arial" w:hint="default"/>
      </w:rPr>
    </w:lvl>
  </w:abstractNum>
  <w:abstractNum w:abstractNumId="20" w15:restartNumberingAfterBreak="0">
    <w:nsid w:val="76F02C03"/>
    <w:multiLevelType w:val="singleLevel"/>
    <w:tmpl w:val="748CBFC8"/>
    <w:lvl w:ilvl="0">
      <w:start w:val="3"/>
      <w:numFmt w:val="decimal"/>
      <w:lvlText w:val="%1."/>
      <w:legacy w:legacy="1" w:legacySpace="0" w:legacyIndent="187"/>
      <w:lvlJc w:val="left"/>
      <w:rPr>
        <w:rFonts w:ascii="Arial" w:hAnsi="Arial" w:cs="Arial" w:hint="default"/>
      </w:rPr>
    </w:lvl>
  </w:abstractNum>
  <w:abstractNum w:abstractNumId="21" w15:restartNumberingAfterBreak="0">
    <w:nsid w:val="7A3A4AB5"/>
    <w:multiLevelType w:val="singleLevel"/>
    <w:tmpl w:val="9B40750A"/>
    <w:lvl w:ilvl="0">
      <w:start w:val="4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num w:numId="1" w16cid:durableId="1226457326">
    <w:abstractNumId w:val="5"/>
  </w:num>
  <w:num w:numId="2" w16cid:durableId="965551492">
    <w:abstractNumId w:val="11"/>
  </w:num>
  <w:num w:numId="3" w16cid:durableId="1703826466">
    <w:abstractNumId w:val="13"/>
  </w:num>
  <w:num w:numId="4" w16cid:durableId="1404794279">
    <w:abstractNumId w:val="19"/>
  </w:num>
  <w:num w:numId="5" w16cid:durableId="1479835286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Arial" w:hAnsi="Arial" w:cs="Arial" w:hint="default"/>
        </w:rPr>
      </w:lvl>
    </w:lvlOverride>
  </w:num>
  <w:num w:numId="6" w16cid:durableId="856893631">
    <w:abstractNumId w:val="10"/>
  </w:num>
  <w:num w:numId="7" w16cid:durableId="529728987">
    <w:abstractNumId w:val="10"/>
    <w:lvlOverride w:ilvl="0">
      <w:lvl w:ilvl="0">
        <w:start w:val="15"/>
        <w:numFmt w:val="decimal"/>
        <w:lvlText w:val="%1."/>
        <w:legacy w:legacy="1" w:legacySpace="0" w:legacyIndent="273"/>
        <w:lvlJc w:val="left"/>
        <w:rPr>
          <w:rFonts w:ascii="Arial" w:hAnsi="Arial" w:cs="Arial" w:hint="default"/>
        </w:rPr>
      </w:lvl>
    </w:lvlOverride>
  </w:num>
  <w:num w:numId="8" w16cid:durableId="1792048363">
    <w:abstractNumId w:val="6"/>
  </w:num>
  <w:num w:numId="9" w16cid:durableId="983657215">
    <w:abstractNumId w:val="21"/>
  </w:num>
  <w:num w:numId="10" w16cid:durableId="926428784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Arial" w:hAnsi="Arial" w:cs="Arial" w:hint="default"/>
        </w:rPr>
      </w:lvl>
    </w:lvlOverride>
  </w:num>
  <w:num w:numId="11" w16cid:durableId="925379478">
    <w:abstractNumId w:val="12"/>
  </w:num>
  <w:num w:numId="12" w16cid:durableId="1913008955">
    <w:abstractNumId w:val="17"/>
  </w:num>
  <w:num w:numId="13" w16cid:durableId="1008872904">
    <w:abstractNumId w:val="3"/>
  </w:num>
  <w:num w:numId="14" w16cid:durableId="205723584">
    <w:abstractNumId w:val="7"/>
  </w:num>
  <w:num w:numId="15" w16cid:durableId="2001273630">
    <w:abstractNumId w:val="14"/>
  </w:num>
  <w:num w:numId="16" w16cid:durableId="1406950921">
    <w:abstractNumId w:val="9"/>
  </w:num>
  <w:num w:numId="17" w16cid:durableId="1628779907">
    <w:abstractNumId w:val="8"/>
  </w:num>
  <w:num w:numId="18" w16cid:durableId="25298454">
    <w:abstractNumId w:val="16"/>
  </w:num>
  <w:num w:numId="19" w16cid:durableId="1657568633">
    <w:abstractNumId w:val="18"/>
  </w:num>
  <w:num w:numId="20" w16cid:durableId="1176772764">
    <w:abstractNumId w:val="20"/>
  </w:num>
  <w:num w:numId="21" w16cid:durableId="204100252">
    <w:abstractNumId w:val="1"/>
  </w:num>
  <w:num w:numId="22" w16cid:durableId="146735565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Arial" w:hAnsi="Arial" w:cs="Arial" w:hint="default"/>
        </w:rPr>
      </w:lvl>
    </w:lvlOverride>
  </w:num>
  <w:num w:numId="23" w16cid:durableId="324748884">
    <w:abstractNumId w:val="4"/>
  </w:num>
  <w:num w:numId="24" w16cid:durableId="1289166355">
    <w:abstractNumId w:val="15"/>
  </w:num>
  <w:num w:numId="25" w16cid:durableId="1280335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42C"/>
    <w:rsid w:val="000D4D9D"/>
    <w:rsid w:val="00131535"/>
    <w:rsid w:val="002305CA"/>
    <w:rsid w:val="002A14CD"/>
    <w:rsid w:val="00331F0E"/>
    <w:rsid w:val="003677EB"/>
    <w:rsid w:val="00391187"/>
    <w:rsid w:val="00391A7E"/>
    <w:rsid w:val="00396F17"/>
    <w:rsid w:val="003B3DA8"/>
    <w:rsid w:val="0043514B"/>
    <w:rsid w:val="004B632B"/>
    <w:rsid w:val="004B66CE"/>
    <w:rsid w:val="004C268F"/>
    <w:rsid w:val="004F2AF4"/>
    <w:rsid w:val="0058351E"/>
    <w:rsid w:val="00585829"/>
    <w:rsid w:val="005D0145"/>
    <w:rsid w:val="006248FC"/>
    <w:rsid w:val="00647165"/>
    <w:rsid w:val="006F6629"/>
    <w:rsid w:val="0079632A"/>
    <w:rsid w:val="00820AEF"/>
    <w:rsid w:val="00885648"/>
    <w:rsid w:val="00944093"/>
    <w:rsid w:val="00960B8E"/>
    <w:rsid w:val="00986D7D"/>
    <w:rsid w:val="00991892"/>
    <w:rsid w:val="009A55C8"/>
    <w:rsid w:val="00B057A8"/>
    <w:rsid w:val="00BD042C"/>
    <w:rsid w:val="00C82430"/>
    <w:rsid w:val="00D00AC6"/>
    <w:rsid w:val="00D513C3"/>
    <w:rsid w:val="00E96080"/>
    <w:rsid w:val="00F023F8"/>
    <w:rsid w:val="00F67290"/>
    <w:rsid w:val="00FB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64842C"/>
  <w15:docId w15:val="{76E483B4-BF6E-4E1D-BEB9-834565CB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tabs>
        <w:tab w:val="right" w:leader="dot" w:pos="8505"/>
      </w:tabs>
      <w:jc w:val="both"/>
    </w:pPr>
    <w:rPr>
      <w:rFonts w:ascii="Arial" w:hAnsi="Arial" w:cs="Arial"/>
    </w:rPr>
  </w:style>
  <w:style w:type="paragraph" w:styleId="Nagwek1">
    <w:name w:val="heading 1"/>
    <w:basedOn w:val="Normalny"/>
    <w:next w:val="Normalny"/>
    <w:qFormat/>
    <w:pPr>
      <w:keepNext/>
      <w:pageBreakBefore/>
      <w:suppressAutoHyphens/>
      <w:spacing w:after="240"/>
      <w:jc w:val="left"/>
      <w:outlineLvl w:val="0"/>
    </w:pPr>
    <w:rPr>
      <w:b/>
      <w:bCs/>
      <w:kern w:val="32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spacing w:before="240"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ruk-Tytul">
    <w:name w:val="Druk - Tytul"/>
    <w:basedOn w:val="Normalny"/>
    <w:pPr>
      <w:keepNext/>
      <w:suppressAutoHyphens/>
      <w:spacing w:before="240" w:after="120"/>
      <w:jc w:val="center"/>
    </w:pPr>
    <w:rPr>
      <w:b/>
      <w:bCs/>
      <w:sz w:val="24"/>
      <w:szCs w:val="24"/>
    </w:rPr>
  </w:style>
  <w:style w:type="paragraph" w:customStyle="1" w:styleId="May">
    <w:name w:val="Ma³y"/>
    <w:pPr>
      <w:widowControl w:val="0"/>
      <w:suppressAutoHyphens/>
      <w:autoSpaceDE w:val="0"/>
      <w:autoSpaceDN w:val="0"/>
      <w:adjustRightInd w:val="0"/>
      <w:spacing w:line="150" w:lineRule="atLeast"/>
      <w:jc w:val="both"/>
    </w:pPr>
    <w:rPr>
      <w:rFonts w:ascii="Arial" w:hAnsi="Arial" w:cs="Arial"/>
      <w:sz w:val="15"/>
      <w:szCs w:val="15"/>
    </w:rPr>
  </w:style>
  <w:style w:type="paragraph" w:customStyle="1" w:styleId="Druk-Paragraf">
    <w:name w:val="Druk - Paragraf"/>
    <w:basedOn w:val="Normalny"/>
    <w:pPr>
      <w:keepNext/>
      <w:spacing w:before="240" w:after="120"/>
      <w:jc w:val="center"/>
    </w:pPr>
  </w:style>
  <w:style w:type="paragraph" w:customStyle="1" w:styleId="Druk1">
    <w:name w:val="Druk1"/>
    <w:basedOn w:val="Normalny"/>
    <w:pPr>
      <w:tabs>
        <w:tab w:val="right" w:pos="426"/>
        <w:tab w:val="left" w:pos="567"/>
      </w:tabs>
      <w:ind w:left="567" w:hanging="567"/>
    </w:pPr>
  </w:style>
  <w:style w:type="paragraph" w:customStyle="1" w:styleId="Druk2">
    <w:name w:val="Druk2"/>
    <w:basedOn w:val="Druk1"/>
    <w:pPr>
      <w:tabs>
        <w:tab w:val="clear" w:pos="426"/>
        <w:tab w:val="clear" w:pos="567"/>
        <w:tab w:val="right" w:pos="709"/>
        <w:tab w:val="left" w:pos="851"/>
      </w:tabs>
      <w:ind w:left="851" w:hanging="851"/>
    </w:pPr>
  </w:style>
  <w:style w:type="character" w:customStyle="1" w:styleId="Druk-ParagrafZnak">
    <w:name w:val="Druk - Paragraf Znak"/>
    <w:basedOn w:val="Domylnaczcionkaakapitu"/>
    <w:locked/>
    <w:rPr>
      <w:rFonts w:ascii="Arial" w:hAnsi="Arial" w:cs="Arial"/>
      <w:lang w:val="pl-PL" w:eastAsia="pl-PL"/>
    </w:rPr>
  </w:style>
  <w:style w:type="paragraph" w:customStyle="1" w:styleId="Druk-Kropy2">
    <w:name w:val="Druk - Kropy2"/>
    <w:basedOn w:val="Normalny"/>
    <w:pPr>
      <w:tabs>
        <w:tab w:val="left" w:leader="dot" w:pos="3686"/>
        <w:tab w:val="left" w:pos="4820"/>
      </w:tabs>
    </w:pPr>
  </w:style>
  <w:style w:type="paragraph" w:customStyle="1" w:styleId="Druk-Krop2Maly">
    <w:name w:val="Druk - Krop2Maly"/>
    <w:basedOn w:val="May"/>
    <w:pPr>
      <w:tabs>
        <w:tab w:val="center" w:pos="1843"/>
        <w:tab w:val="center" w:pos="6663"/>
      </w:tabs>
    </w:pPr>
  </w:style>
  <w:style w:type="paragraph" w:customStyle="1" w:styleId="Druk-Kropy2Prawa">
    <w:name w:val="Druk - Kropy2Prawa"/>
    <w:basedOn w:val="Druk-Kropy2"/>
    <w:pPr>
      <w:tabs>
        <w:tab w:val="clear" w:pos="3686"/>
      </w:tabs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customStyle="1" w:styleId="Druk3">
    <w:name w:val="Druk3"/>
    <w:basedOn w:val="Druk2"/>
    <w:pPr>
      <w:tabs>
        <w:tab w:val="clear" w:pos="709"/>
        <w:tab w:val="clear" w:pos="851"/>
        <w:tab w:val="right" w:pos="993"/>
        <w:tab w:val="left" w:pos="1134"/>
      </w:tabs>
      <w:ind w:left="1134" w:hanging="1134"/>
    </w:pPr>
  </w:style>
  <w:style w:type="character" w:customStyle="1" w:styleId="Nagwek1Znak">
    <w:name w:val="Nagłówek 1 Znak"/>
    <w:basedOn w:val="Domylnaczcionkaakapitu"/>
    <w:locked/>
    <w:rPr>
      <w:rFonts w:ascii="Arial" w:hAnsi="Arial" w:cs="Arial"/>
      <w:b/>
      <w:bCs/>
      <w:kern w:val="32"/>
      <w:sz w:val="28"/>
      <w:szCs w:val="28"/>
      <w:lang w:val="pl-PL" w:eastAsia="pl-PL"/>
    </w:rPr>
  </w:style>
  <w:style w:type="character" w:customStyle="1" w:styleId="MayZnak">
    <w:name w:val="Ma³y Znak"/>
    <w:basedOn w:val="Domylnaczcionkaakapitu"/>
    <w:locked/>
    <w:rPr>
      <w:rFonts w:ascii="Arial" w:hAnsi="Arial" w:cs="Arial"/>
      <w:sz w:val="15"/>
      <w:szCs w:val="15"/>
      <w:lang w:val="pl-PL" w:eastAsia="pl-PL"/>
    </w:rPr>
  </w:style>
  <w:style w:type="paragraph" w:customStyle="1" w:styleId="pkt1">
    <w:name w:val="pkt1"/>
    <w:basedOn w:val="Normalny"/>
    <w:pPr>
      <w:widowControl w:val="0"/>
      <w:numPr>
        <w:numId w:val="1"/>
      </w:numPr>
      <w:shd w:val="clear" w:color="auto" w:fill="FFFFFF"/>
      <w:tabs>
        <w:tab w:val="left" w:pos="302"/>
      </w:tabs>
      <w:autoSpaceDE w:val="0"/>
      <w:autoSpaceDN w:val="0"/>
      <w:adjustRightInd w:val="0"/>
      <w:spacing w:line="370" w:lineRule="exact"/>
      <w:ind w:left="110"/>
      <w:jc w:val="left"/>
    </w:pPr>
    <w:rPr>
      <w:color w:val="000000"/>
      <w:spacing w:val="-7"/>
    </w:rPr>
  </w:style>
  <w:style w:type="paragraph" w:styleId="Poprawka">
    <w:name w:val="Revision"/>
    <w:hidden/>
    <w:uiPriority w:val="99"/>
    <w:semiHidden/>
    <w:rsid w:val="00944093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6027F-5C6F-45DA-849B-4776C7E90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428</Words>
  <Characters>2571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ms</dc:creator>
  <cp:keywords/>
  <dc:description/>
  <cp:lastModifiedBy>Michał Czajka</cp:lastModifiedBy>
  <cp:revision>2</cp:revision>
  <cp:lastPrinted>2020-08-31T08:03:00Z</cp:lastPrinted>
  <dcterms:created xsi:type="dcterms:W3CDTF">2023-11-09T08:35:00Z</dcterms:created>
  <dcterms:modified xsi:type="dcterms:W3CDTF">2023-11-09T08:35:00Z</dcterms:modified>
</cp:coreProperties>
</file>