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Radomyśl, dnia 1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 września 202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2"/>
          <w:szCs w:val="32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u w:val="single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2"/>
          <w:szCs w:val="32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u w:val="single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2"/>
          <w:szCs w:val="32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u w:val="single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2"/>
          <w:szCs w:val="32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u w:val="single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2"/>
          <w:szCs w:val="32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u w:val="single"/>
          <w:lang w:eastAsia="pl-PL"/>
        </w:rPr>
        <w:t>Uchwała Nr V</w:t>
      </w:r>
      <w:r>
        <w:rPr>
          <w:rFonts w:eastAsia="Times New Roman" w:cs="Times New Roman" w:ascii="Times New Roman" w:hAnsi="Times New Roman"/>
          <w:b/>
          <w:sz w:val="32"/>
          <w:szCs w:val="32"/>
          <w:u w:val="single"/>
          <w:lang w:eastAsia="pl-PL"/>
        </w:rPr>
        <w:t>III</w:t>
      </w:r>
      <w:r>
        <w:rPr>
          <w:rFonts w:eastAsia="Times New Roman" w:cs="Times New Roman" w:ascii="Times New Roman" w:hAnsi="Times New Roman"/>
          <w:b/>
          <w:sz w:val="32"/>
          <w:szCs w:val="32"/>
          <w:u w:val="single"/>
          <w:lang w:eastAsia="pl-PL"/>
        </w:rPr>
        <w:t>/202</w:t>
      </w:r>
      <w:r>
        <w:rPr>
          <w:rFonts w:eastAsia="Times New Roman" w:cs="Times New Roman" w:ascii="Times New Roman" w:hAnsi="Times New Roman"/>
          <w:b/>
          <w:sz w:val="32"/>
          <w:szCs w:val="32"/>
          <w:u w:val="single"/>
          <w:lang w:eastAsia="pl-PL"/>
        </w:rPr>
        <w:t>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u w:val="single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u w:val="single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 xml:space="preserve">Rady Pedagogicznej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Szkoły Podstawowej im. H. Sienkiewicza w Radomyśli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z dnia 1</w:t>
      </w: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2</w:t>
      </w: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 xml:space="preserve"> września 202</w:t>
      </w: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4</w:t>
      </w: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 xml:space="preserve"> r.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 xml:space="preserve">w sprawie organizacji doskonalenia zawodowego nauczycieli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 xml:space="preserve">Szkoły Podstawowej im. H. Sienkiewicza w Radomyśli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w roku szkolnym 202</w:t>
      </w: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4</w:t>
      </w: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/202</w:t>
      </w: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5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Na podstawie Rozporządzenie Ministra Edukacji Narodowej z dnia 25.08.2017 r. w sprawie nadzoru pedagogicznego (tekst jedn.: Dz. U. z 2020 r. poz. 1551 ze zm.) Rada Pedagogiczna postanawia: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§ 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Cs/>
          <w:sz w:val="28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Ustala się przedstawioną przez Dyrektora Szkoły organizację doskonalenia zawodowego nauczycieli w okresie od 1.09.202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 do 31.08.202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5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, stanowiącą załącznik do niniejszej uchwały.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§ 2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firstLine="708"/>
        <w:jc w:val="both"/>
        <w:outlineLvl w:val="1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Wykonanie uchwały powierza się Dyrektorowi Szkoły.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  <w:t>§ 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4"/>
          <w:lang w:eastAsia="pl-PL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Uchwała wchodzi w życie z dniem 1</w:t>
      </w: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2</w:t>
      </w: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.09.202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>4</w:t>
      </w: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 xml:space="preserve"> r.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pl-PL"/>
        </w:rPr>
        <w:t xml:space="preserve">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Przewodniczący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 xml:space="preserve">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lang w:eastAsia="pl-PL"/>
        </w:rPr>
        <w:t>Rady Pedagogicznej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LibreOffice/7.6.1.2$Windows_X86_64 LibreOffice_project/f5defcebd022c5bc36bbb79be232cb6926d8f674</Application>
  <AppVersion>15.0000</AppVersion>
  <Pages>1</Pages>
  <Words>112</Words>
  <Characters>683</Characters>
  <CharactersWithSpaces>976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2023-09-06T12:32:00Z</dcterms:created>
  <dc:creator>user</dc:creator>
  <dc:description/>
  <dc:language>pl-PL</dc:language>
  <cp:lastModifiedBy/>
  <dcterms:modified xsi:type="dcterms:W3CDTF">2024-09-17T14:19:50Z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