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BF09" w14:textId="723C132A" w:rsidR="00110E0B" w:rsidRDefault="00440E41" w:rsidP="00440E41">
      <w:pPr>
        <w:tabs>
          <w:tab w:val="left" w:pos="851"/>
          <w:tab w:val="center" w:pos="4356"/>
          <w:tab w:val="right" w:pos="8712"/>
        </w:tabs>
        <w:spacing w:after="0" w:line="240" w:lineRule="auto"/>
        <w:ind w:right="360"/>
        <w:jc w:val="right"/>
        <w:rPr>
          <w:rFonts w:ascii="Cambria" w:hAnsi="Cambria" w:cs="Times New Roman"/>
          <w:bCs/>
          <w:color w:val="000000"/>
          <w:kern w:val="1"/>
        </w:rPr>
      </w:pPr>
      <w:r w:rsidRPr="00440E41">
        <w:rPr>
          <w:rFonts w:ascii="Cambria" w:hAnsi="Cambria" w:cs="Times New Roman"/>
          <w:bCs/>
          <w:color w:val="000000"/>
          <w:kern w:val="1"/>
        </w:rPr>
        <w:t>Załącznik nr 2</w:t>
      </w:r>
    </w:p>
    <w:p w14:paraId="05B836E3" w14:textId="77777777" w:rsidR="00440E41" w:rsidRPr="00440E41" w:rsidRDefault="00440E41" w:rsidP="00440E41">
      <w:pPr>
        <w:tabs>
          <w:tab w:val="left" w:pos="851"/>
          <w:tab w:val="center" w:pos="4356"/>
          <w:tab w:val="right" w:pos="8712"/>
        </w:tabs>
        <w:spacing w:after="0" w:line="240" w:lineRule="auto"/>
        <w:ind w:right="360"/>
        <w:jc w:val="right"/>
        <w:rPr>
          <w:rFonts w:ascii="Cambria" w:hAnsi="Cambria"/>
          <w:bCs/>
        </w:rPr>
      </w:pPr>
    </w:p>
    <w:p w14:paraId="648D9B0D" w14:textId="1C652B4A" w:rsidR="00110E0B" w:rsidRPr="00043618" w:rsidRDefault="00110E0B" w:rsidP="00110E0B">
      <w:pPr>
        <w:pStyle w:val="Standard"/>
        <w:spacing w:after="0" w:line="276" w:lineRule="auto"/>
        <w:jc w:val="center"/>
        <w:rPr>
          <w:rFonts w:ascii="Cambria" w:hAnsi="Cambria"/>
          <w:b/>
        </w:rPr>
      </w:pPr>
      <w:r w:rsidRPr="00043618">
        <w:rPr>
          <w:rFonts w:ascii="Cambria" w:hAnsi="Cambria"/>
          <w:b/>
        </w:rPr>
        <w:t>OPIS  PRZEDMIOTU ZAMÓWIENIA</w:t>
      </w:r>
    </w:p>
    <w:p w14:paraId="703A6E4D" w14:textId="77777777" w:rsidR="00B50EC7" w:rsidRPr="00043618" w:rsidRDefault="00B50EC7" w:rsidP="00110E0B">
      <w:pPr>
        <w:pStyle w:val="Standard"/>
        <w:spacing w:after="0" w:line="276" w:lineRule="auto"/>
        <w:jc w:val="center"/>
        <w:rPr>
          <w:rFonts w:ascii="Cambria" w:hAnsi="Cambria"/>
          <w:b/>
        </w:rPr>
      </w:pPr>
    </w:p>
    <w:p w14:paraId="12B79770" w14:textId="77777777" w:rsidR="00DA4DEF" w:rsidRPr="00C51AD2" w:rsidRDefault="00B50EC7" w:rsidP="00DA4DEF">
      <w:pPr>
        <w:pStyle w:val="Akapitzlist"/>
        <w:shd w:val="clear" w:color="auto" w:fill="D9D9D9"/>
        <w:adjustRightInd w:val="0"/>
        <w:ind w:left="0"/>
        <w:jc w:val="center"/>
        <w:rPr>
          <w:rFonts w:ascii="Cambria" w:hAnsi="Cambria"/>
          <w:i/>
          <w:sz w:val="4"/>
          <w:szCs w:val="4"/>
        </w:rPr>
      </w:pPr>
      <w:r w:rsidRPr="00043618">
        <w:rPr>
          <w:rFonts w:ascii="Cambria" w:hAnsi="Cambria"/>
          <w:b/>
          <w:bCs/>
        </w:rPr>
        <w:t xml:space="preserve">dot.: </w:t>
      </w:r>
      <w:r w:rsidR="00DA4DEF" w:rsidRPr="00C51AD2">
        <w:rPr>
          <w:rFonts w:ascii="Cambria" w:hAnsi="Cambria"/>
          <w:b/>
          <w:bCs/>
        </w:rPr>
        <w:t>Cyfrowa Gmina- Rozwój cyfrowy JST oraz wzmocnienie cyfrowej odporności na zagrożenia</w:t>
      </w:r>
      <w:r w:rsidR="00DA4DEF">
        <w:rPr>
          <w:rFonts w:ascii="Cambria" w:hAnsi="Cambria"/>
          <w:b/>
          <w:bCs/>
        </w:rPr>
        <w:t>.</w:t>
      </w:r>
    </w:p>
    <w:p w14:paraId="4CF7B787" w14:textId="28396B65" w:rsidR="00110E0B" w:rsidRPr="00C74091" w:rsidRDefault="00110E0B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p w14:paraId="5E44FE01" w14:textId="5AB55829" w:rsidR="00DA4DEF" w:rsidRPr="00877B66" w:rsidRDefault="0023417B" w:rsidP="00CC26BD">
      <w:pPr>
        <w:shd w:val="clear" w:color="auto" w:fill="FFFFFF"/>
        <w:spacing w:line="360" w:lineRule="auto"/>
        <w:ind w:left="32"/>
        <w:jc w:val="center"/>
        <w:rPr>
          <w:rFonts w:ascii="Cambria" w:hAnsi="Cambria"/>
          <w:bCs/>
          <w:sz w:val="20"/>
          <w:szCs w:val="20"/>
        </w:rPr>
      </w:pPr>
      <w:r w:rsidRPr="0023417B">
        <w:rPr>
          <w:rFonts w:ascii="Cambria" w:hAnsi="Cambria"/>
          <w:bCs/>
          <w:sz w:val="20"/>
          <w:szCs w:val="20"/>
        </w:rPr>
        <w:t>Dostawa systemu transmisji posiedzeń i transkrypcji dźwięku na tekst wraz z tabletami, umożliwiający bezpieczne przeprowadzanie stacjonarnych i zdalnych obrad kierownictwa urzędu oraz Rady Gminy</w:t>
      </w:r>
      <w:r w:rsidR="00CC26BD">
        <w:rPr>
          <w:rFonts w:ascii="Cambria" w:hAnsi="Cambria"/>
          <w:bCs/>
          <w:sz w:val="20"/>
          <w:szCs w:val="20"/>
        </w:rPr>
        <w:t>.</w:t>
      </w:r>
    </w:p>
    <w:p w14:paraId="4144BB2E" w14:textId="77777777" w:rsidR="00B50EC7" w:rsidRPr="00043618" w:rsidRDefault="00B50EC7" w:rsidP="00B50EC7">
      <w:pPr>
        <w:pStyle w:val="Standard"/>
        <w:spacing w:after="0" w:line="276" w:lineRule="auto"/>
        <w:jc w:val="center"/>
        <w:rPr>
          <w:rFonts w:ascii="Cambria" w:hAnsi="Cambria"/>
          <w:b/>
          <w:bCs/>
        </w:rPr>
      </w:pPr>
    </w:p>
    <w:tbl>
      <w:tblPr>
        <w:tblW w:w="1091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3543"/>
      </w:tblGrid>
      <w:tr w:rsidR="00247883" w:rsidRPr="00043618" w14:paraId="2EEAB6A1" w14:textId="77777777" w:rsidTr="006E2F37">
        <w:tc>
          <w:tcPr>
            <w:tcW w:w="73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0AFA1D" w14:textId="77777777" w:rsidR="00C74091" w:rsidRDefault="00C74091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  <w:p w14:paraId="3C11BCC1" w14:textId="2BD2AB86" w:rsidR="00247883" w:rsidRPr="00043618" w:rsidRDefault="00247883" w:rsidP="00163BC6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WARUNKI ZAMAWIAJĄCEGO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C2403C" w14:textId="77777777" w:rsidR="00247883" w:rsidRPr="00043618" w:rsidRDefault="00247883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OFEROWANE PARAMETRY</w:t>
            </w:r>
          </w:p>
          <w:p w14:paraId="0F82FB2D" w14:textId="64D0EF5F" w:rsidR="00247883" w:rsidRPr="00043618" w:rsidRDefault="00247883" w:rsidP="00110E0B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043618">
              <w:rPr>
                <w:rFonts w:ascii="Cambria" w:hAnsi="Cambria" w:cs="Times New Roman"/>
                <w:b/>
              </w:rPr>
              <w:t>(należy podać oferowane parametry)</w:t>
            </w:r>
          </w:p>
        </w:tc>
      </w:tr>
      <w:tr w:rsidR="0098686A" w:rsidRPr="00043618" w14:paraId="7244FBC2" w14:textId="77777777" w:rsidTr="0023417B">
        <w:trPr>
          <w:trHeight w:val="670"/>
        </w:trPr>
        <w:tc>
          <w:tcPr>
            <w:tcW w:w="109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A8229E" w14:textId="73529887" w:rsidR="00411AAD" w:rsidRPr="00411AAD" w:rsidRDefault="0023417B" w:rsidP="00203A06">
            <w:pPr>
              <w:pStyle w:val="Style49"/>
              <w:widowControl/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</w:rPr>
            </w:pPr>
            <w:r w:rsidRPr="0023417B">
              <w:rPr>
                <w:rFonts w:ascii="Times New Roman" w:hAnsi="Times New Roman" w:cs="Times New Roman"/>
                <w:b/>
              </w:rPr>
              <w:t>Wszystkie wymienione poniżej moduły i funkcje muszą być zintegrowane w ramach jednej aplikacji. Nie dopuszcza się stosowania dodatkowego oprogramowania, czy też logowania do innych serwisów.</w:t>
            </w:r>
          </w:p>
        </w:tc>
      </w:tr>
      <w:tr w:rsidR="00440E41" w:rsidRPr="00043618" w14:paraId="3CA9FE4E" w14:textId="77777777" w:rsidTr="001D68D0">
        <w:tc>
          <w:tcPr>
            <w:tcW w:w="109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2189A2" w14:textId="02CE3C2F" w:rsidR="00440E41" w:rsidRPr="00043618" w:rsidRDefault="00440E41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System transmisji i rejestracji obrad</w:t>
            </w:r>
            <w:r w:rsidRPr="00440E41">
              <w:rPr>
                <w:rFonts w:ascii="Cambria" w:hAnsi="Cambria" w:cs="Times New Roman"/>
                <w:b/>
              </w:rPr>
              <w:t>:</w:t>
            </w:r>
          </w:p>
        </w:tc>
      </w:tr>
      <w:tr w:rsidR="00DA4DEF" w:rsidRPr="00043618" w14:paraId="0090ED43" w14:textId="77777777" w:rsidTr="006E2F37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F4517B" w14:textId="54B3C27F" w:rsidR="00DA4DEF" w:rsidRPr="00043618" w:rsidRDefault="0023417B" w:rsidP="00DA4DEF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234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powinien umożliwiać minimum: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55350D" w14:textId="34EFCB55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Transmisję materiału (obrazu i dźwięku) dla mieszkańców za pomocą serwisu streamingowego.</w:t>
            </w:r>
          </w:p>
          <w:p w14:paraId="1566EA4C" w14:textId="06CE51AD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Transmisję bezpośrednio na portalu mieszkańca - bez odnośników i reklam. </w:t>
            </w:r>
          </w:p>
          <w:p w14:paraId="28372646" w14:textId="749DD3E1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Dodatkową archiwizację nagrań na serwerze dostawcy usługi.</w:t>
            </w:r>
          </w:p>
          <w:p w14:paraId="66C41BE7" w14:textId="089AA091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Nałożenie na przesyłany obraz paska informacyjnego z herbem </w:t>
            </w:r>
            <w:r w:rsidR="00CB4D7D">
              <w:rPr>
                <w:rFonts w:ascii="Times New Roman" w:hAnsi="Times New Roman" w:cs="Times New Roman"/>
                <w:bCs/>
                <w:sz w:val="20"/>
                <w:szCs w:val="20"/>
              </w:rPr>
              <w:t>Gminy Kobiór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dowolnym tekstem.</w:t>
            </w:r>
          </w:p>
          <w:p w14:paraId="0C6F49E8" w14:textId="461D213B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Pasek informacyjny z automatycznie nakładanymi informacjami </w:t>
            </w:r>
          </w:p>
          <w:p w14:paraId="24730CB8" w14:textId="77777777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o aktualnie omawianym punkcie.</w:t>
            </w:r>
          </w:p>
          <w:p w14:paraId="780C55E7" w14:textId="34201FC2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Automatycznie nakładane informacje o przemawiającej osobie (imię i nazwisko oraz funkcja).</w:t>
            </w:r>
          </w:p>
          <w:p w14:paraId="7FE6DA75" w14:textId="48F8AB3E" w:rsidR="00DA4DEF" w:rsidRPr="00392FD7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Automatycznie nakładane na transmisję wyniki głosowań po ich zakończeniu.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7C798" w14:textId="77777777" w:rsidR="00DA4DEF" w:rsidRPr="00043618" w:rsidRDefault="00DA4DEF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DA4DEF" w:rsidRPr="00043618" w14:paraId="3A9C883E" w14:textId="77777777" w:rsidTr="006E2F37">
        <w:trPr>
          <w:trHeight w:val="7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F9ADF5" w14:textId="6C235C0A" w:rsidR="00DA4DEF" w:rsidRPr="00043618" w:rsidRDefault="0023417B" w:rsidP="00DA4DEF">
            <w:pPr>
              <w:pStyle w:val="Style49"/>
              <w:widowControl/>
              <w:rPr>
                <w:rFonts w:ascii="Cambria" w:hAnsi="Cambria" w:cs="Times New Roman"/>
                <w:b/>
              </w:rPr>
            </w:pPr>
            <w:r w:rsidRPr="002341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wymagania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5CD525" w14:textId="464347EE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Nie dopuszcza się montażu dodatkowego serwera lub komputera w siedzibie jednostki samorządowej w celu prawidłowego przeprowadzenia transmisji. Jedyny element, jaki może zostać zainstalowany w sali obrad to kamera.</w:t>
            </w:r>
          </w:p>
          <w:p w14:paraId="5D69B80B" w14:textId="0E759D24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powinien być tak skonstruowany, aby rozpoczęcie transmisji wymagało jedynie </w:t>
            </w:r>
            <w:r w:rsidR="00CB4D7D">
              <w:rPr>
                <w:rFonts w:ascii="Times New Roman" w:hAnsi="Times New Roman" w:cs="Times New Roman"/>
                <w:bCs/>
                <w:sz w:val="20"/>
                <w:szCs w:val="20"/>
              </w:rPr>
              <w:t>naciśnięcie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odpowiedniego przycisku w aplikacji.</w:t>
            </w:r>
          </w:p>
          <w:p w14:paraId="3BC66267" w14:textId="2EDFE734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System musi umożliwiać uruchomienie transmisji w taki sposób, że po jej rozpoczęciu pojawi się plansza startowa informująca o tym, że za chwilę rozpocznie się transmisja. W czasie nałożenia planszy startowej dźwięk musi być wyciszony.</w:t>
            </w:r>
          </w:p>
          <w:p w14:paraId="44B9CC2E" w14:textId="73021103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W przypadku transmisji na żywo udostępnianej w portalu mieszkańca wymagane jest, by system umożliwiał cofanie się do wybranego fragmentu.</w:t>
            </w:r>
          </w:p>
          <w:p w14:paraId="26DAD47C" w14:textId="6F9B1607" w:rsidR="0023417B" w:rsidRPr="0023417B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System musi pozwalać na wybór jednej z co najmniej 3 dostępnych rozdzielczości zarówno w przypadku transmisji na żywo, jak i nagrań archiwalnych.</w:t>
            </w:r>
          </w:p>
          <w:p w14:paraId="7F942A93" w14:textId="77777777" w:rsidR="00DA4DEF" w:rsidRDefault="0023417B" w:rsidP="0023417B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System musi umożliwiać generowanie znaczników czasowych do transmisji, które umożliwią szybkie przewinięcie filmu do wybranego fragmentu. Znaczniki powinny być pobierane automatycznie z systemu głosowań i muszą dot. co najmniej omawianych punktów oraz wypowiedzi uczestników posiedzeń.</w:t>
            </w:r>
          </w:p>
          <w:p w14:paraId="24935B9C" w14:textId="24BF4386" w:rsidR="00C942FD" w:rsidRPr="00392FD7" w:rsidRDefault="00C942FD" w:rsidP="0023417B">
            <w:pPr>
              <w:pStyle w:val="Style49"/>
              <w:widowControl/>
              <w:rPr>
                <w:rFonts w:ascii="Times New Roman" w:hAnsi="Times New Roman" w:cs="Times New Roman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podanej cenie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wykonawca zapewni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licencję na korzystanie z systemu a także 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>gwarancj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opiek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autorsk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tym dostęp do nowych wersji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modułów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2E2DB6" w14:textId="77777777" w:rsidR="00DA4DEF" w:rsidRPr="00043618" w:rsidRDefault="00DA4DEF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440E41" w:rsidRPr="00043618" w14:paraId="7525DADD" w14:textId="77777777" w:rsidTr="00440E41">
        <w:trPr>
          <w:trHeight w:val="171"/>
        </w:trPr>
        <w:tc>
          <w:tcPr>
            <w:tcW w:w="109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419CB6" w14:textId="44FB3228" w:rsidR="00440E41" w:rsidRPr="00043618" w:rsidRDefault="00440E41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440E41">
              <w:rPr>
                <w:rFonts w:ascii="Cambria" w:hAnsi="Cambria" w:cs="Times New Roman"/>
                <w:b/>
              </w:rPr>
              <w:lastRenderedPageBreak/>
              <w:t>System transkrypcji dźwięku na tekst</w:t>
            </w:r>
          </w:p>
        </w:tc>
      </w:tr>
      <w:tr w:rsidR="00440E41" w:rsidRPr="00043618" w14:paraId="7915F1D8" w14:textId="77777777" w:rsidTr="006E2F37">
        <w:trPr>
          <w:trHeight w:val="7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AD3909" w14:textId="55B8C968" w:rsidR="00440E41" w:rsidRPr="0023417B" w:rsidRDefault="00440E41" w:rsidP="00DA4DEF">
            <w:pPr>
              <w:pStyle w:val="Style49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 systemu: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9D6B81" w14:textId="07744B22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powinien umożliwiać transkrypcję dźwięku na tekst zgodnie z Ustawą o Dostępności Cyfrowej (Dz. U. 2019, poz. 848). </w:t>
            </w:r>
          </w:p>
          <w:p w14:paraId="5431F9B2" w14:textId="3FB83596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Transkrypcja dźwięku na tekst musi być dostępna dla mieszkańców nie tylko przy filmach archiwalnych, ale również transmisji na żywo.</w:t>
            </w:r>
          </w:p>
          <w:p w14:paraId="1C450698" w14:textId="43C5969B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System powinien umożliwiać wybór wielkości napisów widocznych na filmie udostępnionym mieszkańcom spośród co najmniej trzech dostępnych.</w:t>
            </w:r>
          </w:p>
          <w:p w14:paraId="60BB22C7" w14:textId="77777777" w:rsid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System transkrypcji dźwięku na tekst musi działać w taki sposób, że nagranie poddawane jest najpierw automatycznej (maszynowej) transkrypcji dźwięku na tekst a następnie udostępniane jest w intuicyjnym edytorze, w którym autoryzowany użytkownik może wprowadzić zmiany do napisów wygenerowanych maszynowo.</w:t>
            </w:r>
          </w:p>
          <w:p w14:paraId="33720568" w14:textId="1DAFAE38" w:rsidR="00C942FD" w:rsidRPr="0023417B" w:rsidRDefault="00C942FD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46396E" w14:textId="77777777" w:rsidR="00440E41" w:rsidRPr="00043618" w:rsidRDefault="00440E41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942FD" w:rsidRPr="00043618" w14:paraId="221DE36D" w14:textId="77777777" w:rsidTr="006E2F37">
        <w:trPr>
          <w:trHeight w:val="7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41CE8" w14:textId="767DC9CE" w:rsidR="00C942FD" w:rsidRDefault="00C942FD" w:rsidP="00DA4DEF">
            <w:pPr>
              <w:pStyle w:val="Style49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wymagania: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C5BB96" w14:textId="0F02C8A7" w:rsidR="00C942FD" w:rsidRPr="00440E41" w:rsidRDefault="00C942FD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podanej cenie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wykonawca </w:t>
            </w:r>
            <w:r w:rsidRPr="00C942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zapewni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roczny nieprzekraczający </w:t>
            </w:r>
            <w:r w:rsidR="00FA498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 godzin dostęp do</w:t>
            </w:r>
            <w:r w:rsidRPr="00C942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automatycznej transkrypcji dźwięku na tekst z darmowym dostępem do edytora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BA3206" w14:textId="77777777" w:rsidR="00C942FD" w:rsidRPr="00043618" w:rsidRDefault="00C942FD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440E41" w:rsidRPr="00043618" w14:paraId="7224A5A7" w14:textId="77777777" w:rsidTr="00440E41">
        <w:trPr>
          <w:trHeight w:val="262"/>
        </w:trPr>
        <w:tc>
          <w:tcPr>
            <w:tcW w:w="109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BCC6D4" w14:textId="443B94F2" w:rsidR="00440E41" w:rsidRPr="00043618" w:rsidRDefault="00440E41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  <w:r w:rsidRPr="00440E41">
              <w:rPr>
                <w:rFonts w:ascii="Cambria" w:hAnsi="Cambria" w:cs="Times New Roman"/>
                <w:b/>
              </w:rPr>
              <w:t>System głosowań imiennych</w:t>
            </w:r>
          </w:p>
        </w:tc>
      </w:tr>
      <w:tr w:rsidR="00440E41" w:rsidRPr="00043618" w14:paraId="3F3FD762" w14:textId="77777777" w:rsidTr="006E2F37">
        <w:trPr>
          <w:trHeight w:val="7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8D02EE" w14:textId="6E34F934" w:rsidR="00440E41" w:rsidRDefault="00440E41" w:rsidP="00DA4DEF">
            <w:pPr>
              <w:pStyle w:val="Style49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 systemu: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13D322" w14:textId="754016D3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do głosowań oparty o </w:t>
            </w:r>
            <w:r w:rsidRPr="005D277C">
              <w:rPr>
                <w:rFonts w:ascii="Times New Roman" w:hAnsi="Times New Roman" w:cs="Times New Roman"/>
                <w:b/>
                <w:sz w:val="20"/>
                <w:szCs w:val="20"/>
              </w:rPr>
              <w:t>tablety multimedialne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. Nie dopuszcza się autoryzacji dostępu za pomocą kart elektronicznych, w tym kart RFID.</w:t>
            </w:r>
          </w:p>
          <w:p w14:paraId="5997C552" w14:textId="642406C5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System powinien umożliwiać zastosowanie pilotów do głosowania w taki sposób, aby część radnych korzystała z tabletów multimedialnych a część z pilotów.</w:t>
            </w:r>
          </w:p>
          <w:p w14:paraId="2E79D24D" w14:textId="76C77B26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Każdy radny powinien logować się do aplikacji zainstalowanej na tablecie za pomocą własnego, unikalnego identyfikatora oraz bezpiecznego hasła.</w:t>
            </w:r>
          </w:p>
          <w:p w14:paraId="1285A2F3" w14:textId="024E1719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do głosowania powinna posiadać duże, czytelne przyciski "ZA", "PRZECIW", "WSTRZYMUJE SIĘ". Okno głosowania powinno posiadać wyraźnie opisaną nazwę uchwały, która jest głosowana a pod nią umieszczone ww. przyciski. Po oddaniu głosu przez radnego aplikacja musi wyświetlać komunikat potwierdzający poprawność oddanego głosu, który radny może zatwierdzić lub zmienić swój głos w przypadku pomyłki.</w:t>
            </w:r>
          </w:p>
          <w:p w14:paraId="2BC908FD" w14:textId="0843ECE2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System powinien umożliwiać prowadzenie posiedzeń stacjonarnie (w siedzibie urzędu), zdalnie (gdy radni przebywają w </w:t>
            </w:r>
            <w:r w:rsidR="00CB4D7D">
              <w:rPr>
                <w:rFonts w:ascii="Times New Roman" w:hAnsi="Times New Roman" w:cs="Times New Roman"/>
                <w:bCs/>
                <w:sz w:val="20"/>
                <w:szCs w:val="20"/>
              </w:rPr>
              <w:t>poza siedzibą Urzędu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) oraz hybrydowo.</w:t>
            </w:r>
          </w:p>
          <w:p w14:paraId="5A6A9B0A" w14:textId="0FC95BD7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W przypadku posiedzeń zdalnych system powinien umożliwiać komunikację użytkowników za pomocą chatów: video, głosowego oraz tekstowego. Chaty muszą być wbudowane w aplikację. Nie dopuszcza się korzystania z zewnętrznych rozwiązań w tym zakresie.</w:t>
            </w:r>
          </w:p>
          <w:p w14:paraId="46CAB343" w14:textId="18952CAE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do głosowania powinna posiadać co najmniej następujące funkcjonalności:</w:t>
            </w:r>
          </w:p>
          <w:p w14:paraId="694BE901" w14:textId="352DD6E7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porządzanie listy obecności i obliczanie kworum,</w:t>
            </w:r>
          </w:p>
          <w:p w14:paraId="2036B923" w14:textId="473A0A2A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przeprowadzania wszystkich typów głosowań opisanych w przepisach dot. samorządu terytorialnego, w tym zwłaszcza głosowań imiennych. W przypadku głosowań imiennych aplikacja musi umożliwiać sporządzanie i utrwalenie imiennego wykazu głosowań radnych,</w:t>
            </w:r>
          </w:p>
          <w:p w14:paraId="6E692B29" w14:textId="04237F82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obsługi posiedzeń zarówno rad, jak i komisji (w tym wspólnych posiedzeń komisji),</w:t>
            </w:r>
          </w:p>
          <w:p w14:paraId="53A9AD9E" w14:textId="72E69135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przeprowadzania wyboru ławników (gremium) oraz ankietowania,</w:t>
            </w:r>
          </w:p>
          <w:p w14:paraId="2F766BA1" w14:textId="28870F04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klonowania punktów i całych sesji,</w:t>
            </w:r>
          </w:p>
          <w:p w14:paraId="6D0BC22C" w14:textId="222B7678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reasumpcji głosowań,</w:t>
            </w:r>
          </w:p>
          <w:p w14:paraId="77250525" w14:textId="7BF8E8D5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edycji punktów (nazwy) również po zakończeniu sesji.</w:t>
            </w:r>
          </w:p>
          <w:p w14:paraId="624363AF" w14:textId="77777777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8. Aplikacja powinna umożliwiać masową komunikację administratora systemu z radnymi. Administrator musi mieć możliwość wyboru formy komunikatu spośród: e-maili, SMS-ów, połączeń głosowych. Administrator musi mieć również możliwość wskazania dowolnej treści komunikatu, jak również wyboru poszczególnych użytkowników systemu lub grup osób (komisji), którym chce wysłać komunikat.</w:t>
            </w:r>
          </w:p>
          <w:p w14:paraId="4E542B88" w14:textId="010A59E0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powinna umożliwiać dodawanie do punktów dowolnej liczby dokumentów (załączników) w formatach .DOC, .DOCX, .JPG, .PNG i .PDF, .XLS, .XLSX, .TXT.</w:t>
            </w:r>
          </w:p>
          <w:p w14:paraId="0E16DD05" w14:textId="50BFDE3A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powinna mieć możliwość przeprowadzania dyskusji nad projektem rozporządzeń oraz przeprowadzenia głosowania z poziomu jednego punktu.</w:t>
            </w:r>
          </w:p>
          <w:p w14:paraId="1E29CFC7" w14:textId="537792E9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musi umożliwiać zarządzanie dyskusją, w tym zgłaszanie się użytkowników do dyskusji w jednym z dwóch trybów: pełnym (do wyboru zgłoszenie ad vocem, wniosek formalny i normalny tryb „proszę o głos”) oraz uproszczonym (jeden przycisk „proszę o głos”). Aplikacja musi również pozwalać na zarządzanie udzielaniem głosu wybranym użytkownikom oraz posiadać licznik czasu wypowiedzi.</w:t>
            </w:r>
          </w:p>
          <w:p w14:paraId="4514B94B" w14:textId="52EF1DAE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musi udostępniać opcję kadrowania widoku kamery na przemawiającą osobę.</w:t>
            </w:r>
          </w:p>
          <w:p w14:paraId="47154E55" w14:textId="09B854B1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musi posiadać moduł wirtualnego dysku do wymiany dokumentów, który umożliwia tworzenie folderów i plików widocznych w trybie publicznym (dla wszystkich użytkowników), jak również prywatnym (dla wybranych użytkowników).</w:t>
            </w:r>
          </w:p>
          <w:p w14:paraId="176AF5C9" w14:textId="2C53E759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powinna mieć możliwość wprowadzania zmian do porządku obrad w czasie trwania sesji.</w:t>
            </w:r>
          </w:p>
          <w:p w14:paraId="7D63F0DD" w14:textId="6E983EDD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Aplikacja musi mieć możliwość wykreślania z porządku obrad punktów, które zostały z niego zdjęte. </w:t>
            </w:r>
          </w:p>
          <w:p w14:paraId="7E1C4E1C" w14:textId="77DE4B1E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musi mieć możliwość generowania protokołów z posiedzeń do formatu .PDF oraz edytowalnego .DOC.</w:t>
            </w:r>
          </w:p>
          <w:p w14:paraId="1EED83E1" w14:textId="4BB819CD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Aplikacja musi umożliwiać zarządzanie interpelacjami, w tym zwłaszcza: składanie interpelacji przez radnych zalogowanych do systemu, zarządzanie interpelacjami przez uprawnionych użytkowników BOR, przesyłanie odpowiedzi przez adresatów interpelacji lub uprawnionych pracowników BOR.</w:t>
            </w:r>
          </w:p>
          <w:p w14:paraId="18E92462" w14:textId="38534706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System musi posiadać szeroki zakres funkcjonalności w zakresie zabezpieczeń, w tym zwłaszcza:</w:t>
            </w:r>
          </w:p>
          <w:p w14:paraId="43258EAE" w14:textId="2385DC97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przypisywania użytkownikom wybranych uprawnień.</w:t>
            </w:r>
          </w:p>
          <w:p w14:paraId="12DF8334" w14:textId="147EE56E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Rejestrację czynności użytkowników w systemie i ich prezentację uprawnionym użytkownikom.</w:t>
            </w:r>
          </w:p>
          <w:p w14:paraId="23B91B23" w14:textId="6A6785BD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Logowanie za pomocą hasła jednorazowego, które jest ważne przez 3 minuty i umożliwia radnemu zalogowanie do systemu na wypadek zagubienia standardowego hasła.</w:t>
            </w:r>
          </w:p>
          <w:p w14:paraId="0F52DEDE" w14:textId="4B9F0BF2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Wymuszenie przez administratora na użytkowniku konieczności zmiany hasła przy kolejnym logowaniu.</w:t>
            </w:r>
          </w:p>
          <w:p w14:paraId="68B62905" w14:textId="369BEBD5" w:rsidR="00440E41" w:rsidRPr="00440E41" w:rsidRDefault="00440E41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40E41">
              <w:rPr>
                <w:rFonts w:ascii="Times New Roman" w:hAnsi="Times New Roman" w:cs="Times New Roman"/>
                <w:bCs/>
                <w:sz w:val="20"/>
                <w:szCs w:val="20"/>
              </w:rPr>
              <w:t>Miernik siły hasła.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508660" w14:textId="77777777" w:rsidR="00440E41" w:rsidRPr="00043618" w:rsidRDefault="00440E41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440E41" w:rsidRPr="00043618" w14:paraId="4850A142" w14:textId="77777777" w:rsidTr="006E2F37">
        <w:trPr>
          <w:trHeight w:val="7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3981E7" w14:textId="0980BE36" w:rsidR="00440E41" w:rsidRDefault="00A14FB4" w:rsidP="00DA4DEF">
            <w:pPr>
              <w:pStyle w:val="Style49"/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wymagania: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39368F" w14:textId="2B0DD6B7" w:rsidR="00440E41" w:rsidRPr="00440E41" w:rsidRDefault="00A14FB4" w:rsidP="00440E41">
            <w:pPr>
              <w:pStyle w:val="Style49"/>
              <w:widowControl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17B">
              <w:rPr>
                <w:rFonts w:ascii="Times New Roman" w:hAnsi="Times New Roman" w:cs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podanej cenie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wykonawca zapewni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roczn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licencję na korzystanie z systemu a także 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>gwarancj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opiek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ę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autorsk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ą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tym dostęp do nowych wersji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modułów</w:t>
            </w:r>
            <w:r w:rsidRPr="00D668B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EEFC45" w14:textId="77777777" w:rsidR="00440E41" w:rsidRPr="00043618" w:rsidRDefault="00440E41" w:rsidP="00DA4DEF">
            <w:pPr>
              <w:pStyle w:val="Style49"/>
              <w:widowControl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14:paraId="1425FE29" w14:textId="77777777" w:rsidR="00E5569A" w:rsidRDefault="00E5569A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0B040B" w:rsidRPr="00E5569A" w14:paraId="330B0ECB" w14:textId="77777777" w:rsidTr="00E5569A">
        <w:trPr>
          <w:trHeight w:val="960"/>
        </w:trPr>
        <w:tc>
          <w:tcPr>
            <w:tcW w:w="10915" w:type="dxa"/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599E0" w14:textId="422311C3" w:rsidR="000B040B" w:rsidRPr="00E5569A" w:rsidRDefault="00DC4993" w:rsidP="00761810">
            <w:pPr>
              <w:pStyle w:val="Style49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Tablet</w:t>
            </w:r>
            <w:r w:rsidR="00D668B5">
              <w:rPr>
                <w:rFonts w:ascii="Times New Roman" w:hAnsi="Times New Roman" w:cs="Times New Roman"/>
                <w:b/>
                <w:sz w:val="20"/>
                <w:szCs w:val="20"/>
              </w:rPr>
              <w:t>y multimedialne</w:t>
            </w:r>
            <w:r w:rsidR="000B040B" w:rsidRPr="00E55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ilość: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0B040B" w:rsidRPr="00E55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szt.</w:t>
            </w:r>
          </w:p>
          <w:p w14:paraId="493CDBB9" w14:textId="77777777" w:rsidR="000B040B" w:rsidRPr="00E5569A" w:rsidRDefault="000B040B" w:rsidP="00761810">
            <w:pPr>
              <w:pStyle w:val="Style49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5528"/>
            </w:tblGrid>
            <w:tr w:rsidR="000B040B" w:rsidRPr="00E5569A" w14:paraId="67B1A1ED" w14:textId="77777777" w:rsidTr="00761810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3EC62EA2" w14:textId="77777777" w:rsidR="000B040B" w:rsidRPr="00E5569A" w:rsidRDefault="000B040B" w:rsidP="00761810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E5569A">
                    <w:rPr>
                      <w:rFonts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>MODEL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53F7E24E" w14:textId="77777777" w:rsidR="000B040B" w:rsidRPr="00E5569A" w:rsidRDefault="000B040B" w:rsidP="00761810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0B040B" w:rsidRPr="00E5569A" w14:paraId="2F0E3266" w14:textId="77777777" w:rsidTr="00761810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249DE7E7" w14:textId="77777777" w:rsidR="000B040B" w:rsidRPr="00E5569A" w:rsidRDefault="000B040B" w:rsidP="00761810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E5569A">
                    <w:rPr>
                      <w:rFonts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58D6447C" w14:textId="77777777" w:rsidR="000B040B" w:rsidRPr="00E5569A" w:rsidRDefault="000B040B" w:rsidP="00761810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0B040B" w:rsidRPr="00E5569A" w14:paraId="5C831C01" w14:textId="77777777" w:rsidTr="00761810">
              <w:trPr>
                <w:jc w:val="center"/>
              </w:trPr>
              <w:tc>
                <w:tcPr>
                  <w:tcW w:w="3369" w:type="dxa"/>
                  <w:shd w:val="clear" w:color="auto" w:fill="auto"/>
                </w:tcPr>
                <w:p w14:paraId="4EB0355E" w14:textId="77777777" w:rsidR="000B040B" w:rsidRPr="00E5569A" w:rsidRDefault="000B040B" w:rsidP="00761810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cs="Times New Roman"/>
                      <w:b/>
                      <w:color w:val="000000"/>
                      <w:kern w:val="1"/>
                      <w:sz w:val="20"/>
                      <w:szCs w:val="20"/>
                    </w:rPr>
                  </w:pPr>
                  <w:r w:rsidRPr="00E5569A">
                    <w:rPr>
                      <w:rFonts w:cs="Times New Roman"/>
                      <w:b/>
                      <w:color w:val="000000"/>
                      <w:kern w:val="1"/>
                      <w:sz w:val="20"/>
                      <w:szCs w:val="20"/>
                    </w:rPr>
                    <w:t xml:space="preserve">NUMER KATALOGOWY 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14:paraId="58FC2778" w14:textId="77777777" w:rsidR="000B040B" w:rsidRPr="00E5569A" w:rsidRDefault="000B040B" w:rsidP="00761810">
                  <w:pPr>
                    <w:tabs>
                      <w:tab w:val="left" w:pos="851"/>
                    </w:tabs>
                    <w:spacing w:after="0" w:line="240" w:lineRule="auto"/>
                    <w:ind w:right="360"/>
                    <w:jc w:val="center"/>
                    <w:rPr>
                      <w:rFonts w:cs="Times New Roman"/>
                      <w:b/>
                      <w:color w:val="0000FF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2CD64468" w14:textId="77777777" w:rsidR="000B040B" w:rsidRPr="00E5569A" w:rsidRDefault="000B040B" w:rsidP="00761810">
            <w:pPr>
              <w:pStyle w:val="Style2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69A" w:rsidRPr="00E5569A" w14:paraId="40777BED" w14:textId="77777777" w:rsidTr="00E5569A">
        <w:trPr>
          <w:trHeight w:val="960"/>
        </w:trPr>
        <w:tc>
          <w:tcPr>
            <w:tcW w:w="1091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tbl>
            <w:tblPr>
              <w:tblW w:w="10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6486"/>
            </w:tblGrid>
            <w:tr w:rsidR="00E5569A" w:rsidRPr="00E5569A" w14:paraId="760CDD25" w14:textId="77777777" w:rsidTr="00E5569A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7D95" w14:textId="60C8EEBC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Przekątna ekranu: 10,1"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26FEF" w14:textId="12CB088C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 xml:space="preserve">min </w:t>
                  </w: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10"</w:t>
                  </w:r>
                </w:p>
              </w:tc>
            </w:tr>
            <w:tr w:rsidR="00E5569A" w:rsidRPr="00E5569A" w14:paraId="44C79FE8" w14:textId="77777777" w:rsidTr="00E5569A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E2427" w14:textId="0F59146B" w:rsidR="00E5569A" w:rsidRPr="00E5569A" w:rsidRDefault="00DC4993" w:rsidP="00E5569A">
                  <w:pPr>
                    <w:rPr>
                      <w:rFonts w:eastAsia="Times New Roman" w:cs="Times New Roman"/>
                      <w:bCs/>
                      <w:kern w:val="0"/>
                      <w:sz w:val="20"/>
                      <w:szCs w:val="20"/>
                      <w:lang w:eastAsia="pl-PL" w:bidi="ar-SA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Rozdzielczoś</w:t>
                  </w: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ć</w:t>
                  </w: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3EE3E" w14:textId="0537AD15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 xml:space="preserve">min </w:t>
                  </w: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1280 x 800 px</w:t>
                  </w:r>
                </w:p>
              </w:tc>
            </w:tr>
            <w:tr w:rsidR="00E5569A" w:rsidRPr="00E5569A" w14:paraId="2962166C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4E69E3" w14:textId="0B7298A1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Typ ekranu dotykowego: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104CE" w14:textId="4656212B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Pojemnościowy</w:t>
                  </w:r>
                </w:p>
              </w:tc>
            </w:tr>
            <w:tr w:rsidR="00E5569A" w:rsidRPr="00E5569A" w14:paraId="730D36C1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300EE" w14:textId="052618D0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Taktowanie procesora: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7802F" w14:textId="009131DB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 xml:space="preserve">min </w:t>
                  </w: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2 GHz</w:t>
                  </w:r>
                </w:p>
              </w:tc>
            </w:tr>
            <w:tr w:rsidR="00E5569A" w:rsidRPr="00E5569A" w14:paraId="4189C702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A8658" w14:textId="06D0DE48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Liczba rdzeni procesora: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0BE1B" w14:textId="2FBEEB25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  <w:lang w:eastAsia="en-US"/>
                    </w:rPr>
                    <w:t>min 8</w:t>
                  </w:r>
                </w:p>
              </w:tc>
            </w:tr>
            <w:tr w:rsidR="00E5569A" w:rsidRPr="00E5569A" w14:paraId="130552B1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47037" w14:textId="14319181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Pamięć RAM: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1DBAE" w14:textId="4CA7B2F1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  <w:lang w:eastAsia="en-US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3 GB</w:t>
                  </w:r>
                </w:p>
              </w:tc>
            </w:tr>
            <w:tr w:rsidR="00E5569A" w:rsidRPr="00E5569A" w14:paraId="01DF14B0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7386F" w14:textId="7C4AB7CF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Prędkość zegara pamięci: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76CA0" w14:textId="597A6FEB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  <w:lang w:val="en-US" w:eastAsia="en-US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3200 Mhz</w:t>
                  </w:r>
                </w:p>
              </w:tc>
            </w:tr>
            <w:tr w:rsidR="00E5569A" w:rsidRPr="00E5569A" w14:paraId="305E5734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96041" w14:textId="0B78B2E6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Pamięć wbudowana: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E7FEC" w14:textId="3073CED0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32 GB</w:t>
                  </w:r>
                </w:p>
              </w:tc>
            </w:tr>
            <w:tr w:rsidR="00E5569A" w:rsidRPr="00E5569A" w14:paraId="7586BF58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430E5" w14:textId="2AB8A3EE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Zintegrowany czytnik kart: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49437" w14:textId="08759E9B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Tak</w:t>
                  </w:r>
                </w:p>
              </w:tc>
            </w:tr>
            <w:tr w:rsidR="00E5569A" w:rsidRPr="00E5569A" w14:paraId="1E604965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78A1B" w14:textId="08190E73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Obsługiwane karty pamięci: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A0075" w14:textId="444BFD3C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MicroSD</w:t>
                  </w:r>
                </w:p>
              </w:tc>
            </w:tr>
            <w:tr w:rsidR="00E5569A" w:rsidRPr="00E5569A" w14:paraId="1F2793CD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C66B4" w14:textId="0F71982D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Ilość wbudowanych głośników: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CFE60" w14:textId="13E7BB49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E5569A" w:rsidRPr="00E5569A" w14:paraId="7F24994B" w14:textId="77777777" w:rsidTr="00DC4993">
              <w:trPr>
                <w:trHeight w:val="446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DDABE" w14:textId="13BE63F8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Ilość wbudowanych mikrofonów: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D7880" w14:textId="0A0DDDF0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E5569A" w:rsidRPr="00E5569A" w14:paraId="74D7E23D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9C76F" w14:textId="7F1D9BCB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Przednia kamera: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4CA77" w14:textId="2DEEC105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Tak</w:t>
                  </w:r>
                </w:p>
              </w:tc>
            </w:tr>
            <w:tr w:rsidR="00E5569A" w:rsidRPr="00E5569A" w14:paraId="4844B218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F220B" w14:textId="43531AC5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Bluetooth: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9B86A" w14:textId="6636D8F9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Tak</w:t>
                  </w:r>
                </w:p>
              </w:tc>
            </w:tr>
            <w:tr w:rsidR="00E5569A" w:rsidRPr="00E5569A" w14:paraId="621D09D6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118AA" w14:textId="6EAC371C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Standardy Wi-Fi: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BF259" w14:textId="5FCB14DF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Wi-Fi 5 (802.11ac)</w:t>
                  </w:r>
                </w:p>
              </w:tc>
            </w:tr>
            <w:tr w:rsidR="00E5569A" w:rsidRPr="00E5569A" w14:paraId="60588622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0F37DA" w14:textId="203DAC2C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Ilość portów USB 2.0 typu C: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6FA2E" w14:textId="7902E07C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E5569A" w:rsidRPr="00E5569A" w14:paraId="5E9DAA2B" w14:textId="77777777" w:rsidTr="00E5569A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EB4DF" w14:textId="5B4EF9E3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Wtyk słuchawek</w:t>
                  </w: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3,5 mm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0DA5C8" w14:textId="14B5D918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Tak</w:t>
                  </w:r>
                </w:p>
              </w:tc>
            </w:tr>
            <w:tr w:rsidR="00E5569A" w:rsidRPr="00E5569A" w14:paraId="2AE8608C" w14:textId="77777777" w:rsidTr="00DC4993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61C85" w14:textId="47275558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Port dla zestaw słuchawka/mikrofon: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0FF8B" w14:textId="4B01EFFA" w:rsidR="00E5569A" w:rsidRPr="00E5569A" w:rsidRDefault="00ED3148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Tak</w:t>
                  </w:r>
                </w:p>
              </w:tc>
            </w:tr>
            <w:tr w:rsidR="00E5569A" w:rsidRPr="00E5569A" w14:paraId="5BA79B71" w14:textId="77777777" w:rsidTr="00E5569A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CA7AA" w14:textId="24602FF3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Zainstalowany system operacyjny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8DF33" w14:textId="16A16D12" w:rsidR="00E5569A" w:rsidRPr="00E5569A" w:rsidRDefault="00ED3148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Cs/>
                      <w:sz w:val="20"/>
                      <w:szCs w:val="20"/>
                    </w:rPr>
                    <w:t>Dowolny system obsługujący moduły transmisji/głosowań/oraz posiedzeń zdalnych ZOOM.</w:t>
                  </w:r>
                </w:p>
              </w:tc>
            </w:tr>
            <w:tr w:rsidR="00E5569A" w:rsidRPr="00E5569A" w14:paraId="595AF9CA" w14:textId="77777777" w:rsidTr="00E5569A">
              <w:trPr>
                <w:trHeight w:val="28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317D1" w14:textId="466F2AB4" w:rsidR="00E5569A" w:rsidRPr="00E5569A" w:rsidRDefault="00DC4993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 xml:space="preserve">Rodzaj baterii:    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6572C" w14:textId="31C6262A" w:rsidR="00E5569A" w:rsidRPr="00E5569A" w:rsidRDefault="00ED3148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DC4993">
                    <w:rPr>
                      <w:rFonts w:cs="Times New Roman"/>
                      <w:bCs/>
                      <w:sz w:val="20"/>
                      <w:szCs w:val="20"/>
                    </w:rPr>
                    <w:t>Litowo-polimerowa (LiPo)</w:t>
                  </w:r>
                </w:p>
              </w:tc>
            </w:tr>
            <w:tr w:rsidR="00E5569A" w:rsidRPr="00E5569A" w14:paraId="08EE2566" w14:textId="77777777" w:rsidTr="00E5569A">
              <w:trPr>
                <w:trHeight w:val="274"/>
              </w:trPr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DAD2D" w14:textId="77777777" w:rsidR="00E5569A" w:rsidRPr="00E5569A" w:rsidRDefault="00E5569A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E5569A">
                    <w:rPr>
                      <w:rFonts w:cs="Times New Roman"/>
                      <w:bCs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9554F" w14:textId="77777777" w:rsidR="00E5569A" w:rsidRPr="00E5569A" w:rsidRDefault="00E5569A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E5569A">
                    <w:rPr>
                      <w:rFonts w:cs="Times New Roman"/>
                      <w:bCs/>
                      <w:sz w:val="20"/>
                      <w:szCs w:val="20"/>
                    </w:rPr>
                    <w:t>3 lata na miejscu u klienta</w:t>
                  </w:r>
                </w:p>
                <w:p w14:paraId="6E1CFC62" w14:textId="409E62A0" w:rsidR="00CF0525" w:rsidRPr="00E5569A" w:rsidRDefault="00E5569A" w:rsidP="00CF0525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  <w:r w:rsidRPr="00E5569A">
                    <w:rPr>
                      <w:rFonts w:cs="Times New Roman"/>
                      <w:bCs/>
                      <w:sz w:val="20"/>
                      <w:szCs w:val="20"/>
                    </w:rPr>
                    <w:t>Czas reakcji serwisu - do końca następnego dnia roboczego</w:t>
                  </w:r>
                  <w:r w:rsidR="00CF0525">
                    <w:rPr>
                      <w:rFonts w:cs="Times New Roman"/>
                      <w:bCs/>
                      <w:sz w:val="20"/>
                      <w:szCs w:val="20"/>
                    </w:rPr>
                    <w:t xml:space="preserve"> od zgłoszenia</w:t>
                  </w:r>
                </w:p>
                <w:p w14:paraId="6BB7E58C" w14:textId="62125DB9" w:rsidR="00E5569A" w:rsidRPr="00E5569A" w:rsidRDefault="00E5569A" w:rsidP="00E5569A">
                  <w:pPr>
                    <w:rPr>
                      <w:rFonts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4670D56" w14:textId="77777777" w:rsidR="00E5569A" w:rsidRPr="00E5569A" w:rsidRDefault="00E5569A" w:rsidP="00E5569A">
            <w:pPr>
              <w:pStyle w:val="Style22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1C78A2" w14:textId="27B9C4E8" w:rsidR="00142A81" w:rsidRPr="00ED3148" w:rsidRDefault="00142A81" w:rsidP="00411AAD"/>
    <w:sectPr w:rsidR="00142A81" w:rsidRPr="00ED3148" w:rsidSect="00092749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E244D" w14:textId="77777777" w:rsidR="0030026A" w:rsidRDefault="0030026A" w:rsidP="00986CD4">
      <w:pPr>
        <w:spacing w:after="0" w:line="240" w:lineRule="auto"/>
      </w:pPr>
      <w:r>
        <w:separator/>
      </w:r>
    </w:p>
  </w:endnote>
  <w:endnote w:type="continuationSeparator" w:id="0">
    <w:p w14:paraId="06D7DB11" w14:textId="77777777" w:rsidR="0030026A" w:rsidRDefault="0030026A" w:rsidP="0098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F13B" w14:textId="77777777" w:rsidR="0030026A" w:rsidRDefault="0030026A" w:rsidP="00986CD4">
      <w:pPr>
        <w:spacing w:after="0" w:line="240" w:lineRule="auto"/>
      </w:pPr>
      <w:r>
        <w:separator/>
      </w:r>
    </w:p>
  </w:footnote>
  <w:footnote w:type="continuationSeparator" w:id="0">
    <w:p w14:paraId="3B3A1491" w14:textId="77777777" w:rsidR="0030026A" w:rsidRDefault="0030026A" w:rsidP="0098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67CB" w14:textId="77777777" w:rsidR="00092749" w:rsidRDefault="00092749" w:rsidP="00986CD4">
    <w:pPr>
      <w:pStyle w:val="Nagwek"/>
      <w:rPr>
        <w:rFonts w:ascii="Cambria" w:hAnsi="Cambria"/>
        <w:b/>
        <w:sz w:val="20"/>
        <w:szCs w:val="20"/>
      </w:rPr>
    </w:pPr>
  </w:p>
  <w:p w14:paraId="00A3D6D6" w14:textId="6FC4DBF7" w:rsidR="00092749" w:rsidRDefault="00092749" w:rsidP="00986CD4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/>
        <w:b/>
        <w:noProof/>
        <w:sz w:val="20"/>
        <w:szCs w:val="20"/>
      </w:rPr>
      <w:drawing>
        <wp:inline distT="0" distB="0" distL="0" distR="0" wp14:anchorId="3E3046D7" wp14:editId="2E41C092">
          <wp:extent cx="5819140" cy="723900"/>
          <wp:effectExtent l="0" t="0" r="0" b="0"/>
          <wp:docPr id="7" name="Obraz 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1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51C9A"/>
    <w:multiLevelType w:val="multilevel"/>
    <w:tmpl w:val="09F2DF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BE14D3"/>
    <w:multiLevelType w:val="hybridMultilevel"/>
    <w:tmpl w:val="10A26C3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32B4"/>
    <w:multiLevelType w:val="hybridMultilevel"/>
    <w:tmpl w:val="C1C42FDE"/>
    <w:lvl w:ilvl="0" w:tplc="AF5015A6">
      <w:start w:val="1"/>
      <w:numFmt w:val="bullet"/>
      <w:lvlText w:val="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69E4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EAFA6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AB7C8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6B2A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AAA94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6849E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4A1CA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83568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E63B37"/>
    <w:multiLevelType w:val="multilevel"/>
    <w:tmpl w:val="E1E49326"/>
    <w:lvl w:ilvl="0">
      <w:start w:val="1"/>
      <w:numFmt w:val="decimal"/>
      <w:lvlText w:val="%1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B4874"/>
    <w:multiLevelType w:val="hybridMultilevel"/>
    <w:tmpl w:val="894A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304"/>
    <w:multiLevelType w:val="hybridMultilevel"/>
    <w:tmpl w:val="687CBB48"/>
    <w:lvl w:ilvl="0" w:tplc="0415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6051"/>
    <w:multiLevelType w:val="hybridMultilevel"/>
    <w:tmpl w:val="B608F53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D447C82"/>
    <w:multiLevelType w:val="multilevel"/>
    <w:tmpl w:val="A9C2EDF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10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C0B89"/>
    <w:multiLevelType w:val="hybridMultilevel"/>
    <w:tmpl w:val="868061B6"/>
    <w:lvl w:ilvl="0" w:tplc="E0BE8F3E">
      <w:start w:val="1"/>
      <w:numFmt w:val="bullet"/>
      <w:lvlText w:val="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6923E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8CA88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B849C4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629A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67B5E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C264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61F0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001F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F34397"/>
    <w:multiLevelType w:val="hybridMultilevel"/>
    <w:tmpl w:val="82A46DDC"/>
    <w:lvl w:ilvl="0" w:tplc="F2F8B370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47A3E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CA3AA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C7E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80EAA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2A638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E05E5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9A7206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E229C8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AB2B35"/>
    <w:multiLevelType w:val="multilevel"/>
    <w:tmpl w:val="83DC26E0"/>
    <w:styleLink w:val="WWNum5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abstractNum w:abstractNumId="14" w15:restartNumberingAfterBreak="0">
    <w:nsid w:val="3187368B"/>
    <w:multiLevelType w:val="hybridMultilevel"/>
    <w:tmpl w:val="87AEB0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1F65891"/>
    <w:multiLevelType w:val="hybridMultilevel"/>
    <w:tmpl w:val="DC78A968"/>
    <w:lvl w:ilvl="0" w:tplc="7300689E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20BA0">
      <w:start w:val="1"/>
      <w:numFmt w:val="bullet"/>
      <w:lvlText w:val="o"/>
      <w:lvlJc w:val="left"/>
      <w:pPr>
        <w:ind w:left="1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AC13E">
      <w:start w:val="1"/>
      <w:numFmt w:val="bullet"/>
      <w:lvlText w:val="▪"/>
      <w:lvlJc w:val="left"/>
      <w:pPr>
        <w:ind w:left="1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A1846">
      <w:start w:val="1"/>
      <w:numFmt w:val="bullet"/>
      <w:lvlText w:val="•"/>
      <w:lvlJc w:val="left"/>
      <w:pPr>
        <w:ind w:left="2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C493AE">
      <w:start w:val="1"/>
      <w:numFmt w:val="bullet"/>
      <w:lvlText w:val="o"/>
      <w:lvlJc w:val="left"/>
      <w:pPr>
        <w:ind w:left="3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C9398">
      <w:start w:val="1"/>
      <w:numFmt w:val="bullet"/>
      <w:lvlText w:val="▪"/>
      <w:lvlJc w:val="left"/>
      <w:pPr>
        <w:ind w:left="4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81E9C">
      <w:start w:val="1"/>
      <w:numFmt w:val="bullet"/>
      <w:lvlText w:val="•"/>
      <w:lvlJc w:val="left"/>
      <w:pPr>
        <w:ind w:left="4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8B4C0">
      <w:start w:val="1"/>
      <w:numFmt w:val="bullet"/>
      <w:lvlText w:val="o"/>
      <w:lvlJc w:val="left"/>
      <w:pPr>
        <w:ind w:left="5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C8BBA">
      <w:start w:val="1"/>
      <w:numFmt w:val="bullet"/>
      <w:lvlText w:val="▪"/>
      <w:lvlJc w:val="left"/>
      <w:pPr>
        <w:ind w:left="6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949E1"/>
    <w:multiLevelType w:val="hybridMultilevel"/>
    <w:tmpl w:val="1E3EBA1A"/>
    <w:lvl w:ilvl="0" w:tplc="2B14E9C4">
      <w:start w:val="1"/>
      <w:numFmt w:val="bullet"/>
      <w:lvlText w:val="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681B48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8282C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4F02E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482480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A113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88AE4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0142E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42016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0F7E60"/>
    <w:multiLevelType w:val="multilevel"/>
    <w:tmpl w:val="EBBAD4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C0A2CF4"/>
    <w:multiLevelType w:val="hybridMultilevel"/>
    <w:tmpl w:val="9B9AD49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55D29"/>
    <w:multiLevelType w:val="multilevel"/>
    <w:tmpl w:val="A9C2EDF4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23" w15:restartNumberingAfterBreak="0">
    <w:nsid w:val="71E414FD"/>
    <w:multiLevelType w:val="hybridMultilevel"/>
    <w:tmpl w:val="E234893C"/>
    <w:lvl w:ilvl="0" w:tplc="5D0295F8">
      <w:start w:val="1"/>
      <w:numFmt w:val="bullet"/>
      <w:lvlText w:val="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C756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A4A0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789002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2CE3A2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26894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AED30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42D3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69C7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42BF2"/>
    <w:multiLevelType w:val="hybridMultilevel"/>
    <w:tmpl w:val="A2201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456312">
    <w:abstractNumId w:val="13"/>
  </w:num>
  <w:num w:numId="2" w16cid:durableId="1967078357">
    <w:abstractNumId w:val="13"/>
    <w:lvlOverride w:ilvl="0">
      <w:startOverride w:val="1"/>
    </w:lvlOverride>
  </w:num>
  <w:num w:numId="3" w16cid:durableId="106703529">
    <w:abstractNumId w:val="20"/>
  </w:num>
  <w:num w:numId="4" w16cid:durableId="776295433">
    <w:abstractNumId w:val="1"/>
  </w:num>
  <w:num w:numId="5" w16cid:durableId="651254503">
    <w:abstractNumId w:val="8"/>
  </w:num>
  <w:num w:numId="6" w16cid:durableId="1280065386">
    <w:abstractNumId w:val="17"/>
  </w:num>
  <w:num w:numId="7" w16cid:durableId="1672175524">
    <w:abstractNumId w:val="25"/>
  </w:num>
  <w:num w:numId="8" w16cid:durableId="1657105366">
    <w:abstractNumId w:val="0"/>
  </w:num>
  <w:num w:numId="9" w16cid:durableId="1227184743">
    <w:abstractNumId w:val="10"/>
  </w:num>
  <w:num w:numId="10" w16cid:durableId="2019845780">
    <w:abstractNumId w:val="24"/>
  </w:num>
  <w:num w:numId="11" w16cid:durableId="625742959">
    <w:abstractNumId w:val="26"/>
  </w:num>
  <w:num w:numId="12" w16cid:durableId="784814743">
    <w:abstractNumId w:val="7"/>
  </w:num>
  <w:num w:numId="13" w16cid:durableId="1184130511">
    <w:abstractNumId w:val="21"/>
  </w:num>
  <w:num w:numId="14" w16cid:durableId="550581159">
    <w:abstractNumId w:val="2"/>
  </w:num>
  <w:num w:numId="15" w16cid:durableId="833685648">
    <w:abstractNumId w:val="14"/>
  </w:num>
  <w:num w:numId="16" w16cid:durableId="400055532">
    <w:abstractNumId w:val="4"/>
  </w:num>
  <w:num w:numId="17" w16cid:durableId="468523885">
    <w:abstractNumId w:val="22"/>
  </w:num>
  <w:num w:numId="18" w16cid:durableId="1887984446">
    <w:abstractNumId w:val="9"/>
  </w:num>
  <w:num w:numId="19" w16cid:durableId="1216622739">
    <w:abstractNumId w:val="5"/>
  </w:num>
  <w:num w:numId="20" w16cid:durableId="650183759">
    <w:abstractNumId w:val="11"/>
  </w:num>
  <w:num w:numId="21" w16cid:durableId="1931162828">
    <w:abstractNumId w:val="23"/>
  </w:num>
  <w:num w:numId="22" w16cid:durableId="51581311">
    <w:abstractNumId w:val="19"/>
  </w:num>
  <w:num w:numId="23" w16cid:durableId="2047943564">
    <w:abstractNumId w:val="15"/>
  </w:num>
  <w:num w:numId="24" w16cid:durableId="1684741119">
    <w:abstractNumId w:val="12"/>
  </w:num>
  <w:num w:numId="25" w16cid:durableId="1983655135">
    <w:abstractNumId w:val="6"/>
  </w:num>
  <w:num w:numId="26" w16cid:durableId="30225605">
    <w:abstractNumId w:val="3"/>
  </w:num>
  <w:num w:numId="27" w16cid:durableId="9186396">
    <w:abstractNumId w:val="18"/>
  </w:num>
  <w:num w:numId="28" w16cid:durableId="2081366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0B"/>
    <w:rsid w:val="00002249"/>
    <w:rsid w:val="00022160"/>
    <w:rsid w:val="00043618"/>
    <w:rsid w:val="00092749"/>
    <w:rsid w:val="00093052"/>
    <w:rsid w:val="000B040B"/>
    <w:rsid w:val="000E42C8"/>
    <w:rsid w:val="00110E0B"/>
    <w:rsid w:val="00124AE0"/>
    <w:rsid w:val="00142138"/>
    <w:rsid w:val="00142A81"/>
    <w:rsid w:val="00167D4C"/>
    <w:rsid w:val="001866EC"/>
    <w:rsid w:val="00197B1A"/>
    <w:rsid w:val="001B124A"/>
    <w:rsid w:val="00203A06"/>
    <w:rsid w:val="00232121"/>
    <w:rsid w:val="0023417B"/>
    <w:rsid w:val="00247883"/>
    <w:rsid w:val="00252DF3"/>
    <w:rsid w:val="00264DAF"/>
    <w:rsid w:val="002B3A5F"/>
    <w:rsid w:val="002D3BF7"/>
    <w:rsid w:val="002E5A1F"/>
    <w:rsid w:val="0030026A"/>
    <w:rsid w:val="003159F4"/>
    <w:rsid w:val="00334891"/>
    <w:rsid w:val="0033510B"/>
    <w:rsid w:val="003357AD"/>
    <w:rsid w:val="00356A1D"/>
    <w:rsid w:val="00365F5D"/>
    <w:rsid w:val="00377CE7"/>
    <w:rsid w:val="00392FD7"/>
    <w:rsid w:val="003C0E8D"/>
    <w:rsid w:val="00404021"/>
    <w:rsid w:val="00405A02"/>
    <w:rsid w:val="0040707A"/>
    <w:rsid w:val="00411AAD"/>
    <w:rsid w:val="004171CA"/>
    <w:rsid w:val="00440E41"/>
    <w:rsid w:val="004506F8"/>
    <w:rsid w:val="00472BF6"/>
    <w:rsid w:val="004A243A"/>
    <w:rsid w:val="004A6070"/>
    <w:rsid w:val="004B0870"/>
    <w:rsid w:val="004C7DB3"/>
    <w:rsid w:val="004E28F5"/>
    <w:rsid w:val="004F0D79"/>
    <w:rsid w:val="00500A1B"/>
    <w:rsid w:val="0054713E"/>
    <w:rsid w:val="00550B75"/>
    <w:rsid w:val="00567A79"/>
    <w:rsid w:val="005C554A"/>
    <w:rsid w:val="005C6C3A"/>
    <w:rsid w:val="005D277C"/>
    <w:rsid w:val="005D6763"/>
    <w:rsid w:val="0060140E"/>
    <w:rsid w:val="00616A78"/>
    <w:rsid w:val="006A0AD6"/>
    <w:rsid w:val="006A70C3"/>
    <w:rsid w:val="006C3E8A"/>
    <w:rsid w:val="006C6507"/>
    <w:rsid w:val="006E2F37"/>
    <w:rsid w:val="00707267"/>
    <w:rsid w:val="007248C8"/>
    <w:rsid w:val="00761CD8"/>
    <w:rsid w:val="00771E52"/>
    <w:rsid w:val="00781FD6"/>
    <w:rsid w:val="007A3B65"/>
    <w:rsid w:val="007C2F6D"/>
    <w:rsid w:val="007C66A2"/>
    <w:rsid w:val="00847097"/>
    <w:rsid w:val="00847A9E"/>
    <w:rsid w:val="008576DA"/>
    <w:rsid w:val="00873E85"/>
    <w:rsid w:val="00887DF3"/>
    <w:rsid w:val="008A6CA9"/>
    <w:rsid w:val="008E286B"/>
    <w:rsid w:val="00902AE8"/>
    <w:rsid w:val="0098686A"/>
    <w:rsid w:val="00986CD4"/>
    <w:rsid w:val="00987A4F"/>
    <w:rsid w:val="009A12F5"/>
    <w:rsid w:val="009D23F1"/>
    <w:rsid w:val="009D67D5"/>
    <w:rsid w:val="009E7A2B"/>
    <w:rsid w:val="009F1610"/>
    <w:rsid w:val="00A14FB4"/>
    <w:rsid w:val="00AB2878"/>
    <w:rsid w:val="00AB3811"/>
    <w:rsid w:val="00AC770E"/>
    <w:rsid w:val="00AF30A3"/>
    <w:rsid w:val="00B25A55"/>
    <w:rsid w:val="00B4571C"/>
    <w:rsid w:val="00B50EC7"/>
    <w:rsid w:val="00B649DE"/>
    <w:rsid w:val="00B972AD"/>
    <w:rsid w:val="00BA1628"/>
    <w:rsid w:val="00BA6A0B"/>
    <w:rsid w:val="00BE6202"/>
    <w:rsid w:val="00BF61D6"/>
    <w:rsid w:val="00C05C88"/>
    <w:rsid w:val="00C103DE"/>
    <w:rsid w:val="00C15328"/>
    <w:rsid w:val="00C22CC7"/>
    <w:rsid w:val="00C370C5"/>
    <w:rsid w:val="00C5216D"/>
    <w:rsid w:val="00C74091"/>
    <w:rsid w:val="00C942FD"/>
    <w:rsid w:val="00CB4D7D"/>
    <w:rsid w:val="00CC26BD"/>
    <w:rsid w:val="00CE6EEC"/>
    <w:rsid w:val="00CF0525"/>
    <w:rsid w:val="00CF1ACC"/>
    <w:rsid w:val="00D2155F"/>
    <w:rsid w:val="00D22730"/>
    <w:rsid w:val="00D23292"/>
    <w:rsid w:val="00D23F08"/>
    <w:rsid w:val="00D6652D"/>
    <w:rsid w:val="00D668B5"/>
    <w:rsid w:val="00DA3577"/>
    <w:rsid w:val="00DA4DEF"/>
    <w:rsid w:val="00DA5390"/>
    <w:rsid w:val="00DC09A4"/>
    <w:rsid w:val="00DC4993"/>
    <w:rsid w:val="00DF2C37"/>
    <w:rsid w:val="00E316AC"/>
    <w:rsid w:val="00E53601"/>
    <w:rsid w:val="00E5569A"/>
    <w:rsid w:val="00E9325B"/>
    <w:rsid w:val="00EC4F57"/>
    <w:rsid w:val="00EC7582"/>
    <w:rsid w:val="00ED3148"/>
    <w:rsid w:val="00ED4948"/>
    <w:rsid w:val="00ED4A24"/>
    <w:rsid w:val="00F33F47"/>
    <w:rsid w:val="00F4764A"/>
    <w:rsid w:val="00F52E79"/>
    <w:rsid w:val="00F70506"/>
    <w:rsid w:val="00F83CF9"/>
    <w:rsid w:val="00F96D70"/>
    <w:rsid w:val="00FA15B7"/>
    <w:rsid w:val="00FA498F"/>
    <w:rsid w:val="00F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5178E"/>
  <w15:chartTrackingRefBased/>
  <w15:docId w15:val="{F4EBE21F-A4F3-4440-8CD2-85C1FB4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A5F"/>
    <w:pPr>
      <w:widowControl w:val="0"/>
      <w:suppressAutoHyphens/>
      <w:autoSpaceDN w:val="0"/>
      <w:spacing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qFormat/>
    <w:rsid w:val="00247883"/>
    <w:pPr>
      <w:keepNext/>
      <w:widowControl/>
      <w:suppressAutoHyphens w:val="0"/>
      <w:autoSpaceDN/>
      <w:spacing w:after="0" w:line="360" w:lineRule="auto"/>
      <w:jc w:val="center"/>
      <w:textAlignment w:val="auto"/>
      <w:outlineLvl w:val="4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247883"/>
    <w:pPr>
      <w:keepNext/>
      <w:widowControl/>
      <w:tabs>
        <w:tab w:val="left" w:pos="6237"/>
      </w:tabs>
      <w:suppressAutoHyphens w:val="0"/>
      <w:autoSpaceDN/>
      <w:spacing w:after="0" w:line="240" w:lineRule="auto"/>
      <w:jc w:val="both"/>
      <w:textAlignment w:val="auto"/>
      <w:outlineLvl w:val="7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0E0B"/>
    <w:pPr>
      <w:suppressAutoHyphens/>
      <w:autoSpaceDN w:val="0"/>
      <w:spacing w:line="242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10E0B"/>
    <w:pPr>
      <w:spacing w:after="0" w:line="240" w:lineRule="auto"/>
    </w:pPr>
    <w:rPr>
      <w:rFonts w:eastAsia="Times New Roman" w:cs="Times New Roman"/>
      <w:lang w:eastAsia="pl-PL"/>
    </w:rPr>
  </w:style>
  <w:style w:type="paragraph" w:customStyle="1" w:styleId="Style16">
    <w:name w:val="Style16"/>
    <w:basedOn w:val="Standard"/>
    <w:rsid w:val="00110E0B"/>
    <w:pPr>
      <w:widowControl w:val="0"/>
      <w:spacing w:after="0" w:line="242" w:lineRule="exact"/>
      <w:ind w:hanging="350"/>
    </w:pPr>
    <w:rPr>
      <w:rFonts w:ascii="Arial" w:eastAsia="Times New Roman" w:hAnsi="Arial"/>
      <w:lang w:eastAsia="ar-SA"/>
    </w:rPr>
  </w:style>
  <w:style w:type="paragraph" w:customStyle="1" w:styleId="Style22">
    <w:name w:val="Style22"/>
    <w:basedOn w:val="Standard"/>
    <w:rsid w:val="00110E0B"/>
    <w:pPr>
      <w:widowControl w:val="0"/>
      <w:spacing w:after="0" w:line="240" w:lineRule="exact"/>
    </w:pPr>
    <w:rPr>
      <w:rFonts w:ascii="Arial" w:eastAsia="Times New Roman" w:hAnsi="Arial"/>
      <w:lang w:eastAsia="ar-SA"/>
    </w:rPr>
  </w:style>
  <w:style w:type="paragraph" w:customStyle="1" w:styleId="Style49">
    <w:name w:val="Style49"/>
    <w:basedOn w:val="Standard"/>
    <w:rsid w:val="00110E0B"/>
    <w:pPr>
      <w:widowControl w:val="0"/>
      <w:spacing w:after="0" w:line="240" w:lineRule="auto"/>
    </w:pPr>
    <w:rPr>
      <w:rFonts w:ascii="Arial" w:eastAsia="Times New Roman" w:hAnsi="Arial"/>
      <w:lang w:eastAsia="ar-SA"/>
    </w:rPr>
  </w:style>
  <w:style w:type="character" w:customStyle="1" w:styleId="FontStyle73">
    <w:name w:val="Font Style73"/>
    <w:rsid w:val="00110E0B"/>
    <w:rPr>
      <w:rFonts w:ascii="Verdana" w:eastAsia="Verdana" w:hAnsi="Verdana" w:cs="Verdana"/>
      <w:b/>
      <w:bCs/>
      <w:color w:val="000000"/>
      <w:sz w:val="18"/>
      <w:szCs w:val="18"/>
    </w:rPr>
  </w:style>
  <w:style w:type="character" w:customStyle="1" w:styleId="FontStyle74">
    <w:name w:val="Font Style74"/>
    <w:rsid w:val="00110E0B"/>
    <w:rPr>
      <w:rFonts w:ascii="Verdana" w:eastAsia="Verdana" w:hAnsi="Verdana" w:cs="Verdana"/>
      <w:color w:val="000000"/>
      <w:sz w:val="18"/>
      <w:szCs w:val="18"/>
    </w:rPr>
  </w:style>
  <w:style w:type="numbering" w:customStyle="1" w:styleId="WWNum59">
    <w:name w:val="WWNum59"/>
    <w:basedOn w:val="Bezlisty"/>
    <w:rsid w:val="00110E0B"/>
    <w:pPr>
      <w:numPr>
        <w:numId w:val="1"/>
      </w:numPr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986CD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86C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86CD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6CD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247883"/>
    <w:pPr>
      <w:widowControl/>
      <w:suppressAutoHyphens w:val="0"/>
      <w:autoSpaceDN/>
      <w:spacing w:after="0" w:line="240" w:lineRule="auto"/>
      <w:ind w:left="1134" w:hanging="1134"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78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,Nagłowek 3,Preambuła"/>
    <w:basedOn w:val="Normalny"/>
    <w:link w:val="AkapitzlistZnak"/>
    <w:uiPriority w:val="34"/>
    <w:qFormat/>
    <w:rsid w:val="00247883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247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478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78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24788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ipercze">
    <w:name w:val="Hyperlink"/>
    <w:rsid w:val="00252DF3"/>
    <w:rPr>
      <w:color w:val="0000FF"/>
      <w:u w:val="single"/>
    </w:rPr>
  </w:style>
  <w:style w:type="table" w:styleId="Tabela-Siatka">
    <w:name w:val="Table Grid"/>
    <w:basedOn w:val="Standardowy"/>
    <w:uiPriority w:val="39"/>
    <w:rsid w:val="00ED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A4DE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1D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2155F"/>
  </w:style>
  <w:style w:type="table" w:customStyle="1" w:styleId="TableGrid">
    <w:name w:val="TableGrid"/>
    <w:rsid w:val="003357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Pisarek</dc:creator>
  <cp:keywords/>
  <dc:description/>
  <cp:lastModifiedBy>Grzegorz Strączek</cp:lastModifiedBy>
  <cp:revision>10</cp:revision>
  <cp:lastPrinted>2023-01-26T11:32:00Z</cp:lastPrinted>
  <dcterms:created xsi:type="dcterms:W3CDTF">2023-03-30T09:52:00Z</dcterms:created>
  <dcterms:modified xsi:type="dcterms:W3CDTF">2023-05-16T07:25:00Z</dcterms:modified>
</cp:coreProperties>
</file>