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B1A" w:rsidRPr="00A7205A" w:rsidRDefault="00324B1A" w:rsidP="00A7205A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7205A">
        <w:rPr>
          <w:rFonts w:asciiTheme="minorHAnsi" w:hAnsiTheme="minorHAnsi" w:cstheme="minorHAnsi"/>
          <w:b/>
          <w:sz w:val="22"/>
          <w:szCs w:val="22"/>
        </w:rPr>
        <w:t>Klauzula informacyjna dotycząca przetwarzania danych osobowych</w:t>
      </w:r>
    </w:p>
    <w:p w:rsidR="00324B1A" w:rsidRPr="00A7205A" w:rsidRDefault="00324B1A" w:rsidP="00A7205A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24B1A" w:rsidRPr="00A7205A" w:rsidRDefault="00324B1A" w:rsidP="00A7205A">
      <w:pPr>
        <w:shd w:val="clear" w:color="auto" w:fill="FFFFFF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</w:rPr>
        <w:t>W związku z zawartą umową, 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</w:t>
      </w:r>
      <w:proofErr w:type="spellStart"/>
      <w:r w:rsidRPr="00A7205A">
        <w:rPr>
          <w:rFonts w:asciiTheme="minorHAnsi" w:hAnsiTheme="minorHAnsi" w:cstheme="minorHAnsi"/>
          <w:sz w:val="22"/>
          <w:szCs w:val="22"/>
        </w:rPr>
        <w:t>Dz.U</w:t>
      </w:r>
      <w:proofErr w:type="spellEnd"/>
      <w:r w:rsidRPr="00A7205A">
        <w:rPr>
          <w:rFonts w:asciiTheme="minorHAnsi" w:hAnsiTheme="minorHAnsi" w:cstheme="minorHAnsi"/>
          <w:sz w:val="22"/>
          <w:szCs w:val="22"/>
        </w:rPr>
        <w:t>. UE. z 2016 r., L 119, poz. 1) Zleceniodawca informuje, że: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uppressAutoHyphens w:val="0"/>
        <w:spacing w:after="150"/>
        <w:ind w:left="567" w:hanging="425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A7205A">
        <w:rPr>
          <w:rFonts w:asciiTheme="minorHAnsi" w:hAnsiTheme="minorHAnsi" w:cstheme="minorHAnsi"/>
          <w:sz w:val="22"/>
          <w:szCs w:val="22"/>
        </w:rPr>
        <w:t xml:space="preserve">Administratorem danych osobowych jest Gminny Ośrodek Pomocy Społecznej w </w:t>
      </w:r>
      <w:r w:rsidR="00A7205A" w:rsidRPr="00A7205A">
        <w:rPr>
          <w:rFonts w:asciiTheme="minorHAnsi" w:hAnsiTheme="minorHAnsi" w:cstheme="minorHAnsi"/>
          <w:sz w:val="22"/>
          <w:szCs w:val="22"/>
        </w:rPr>
        <w:t>Jabłonnie Lackiej</w:t>
      </w:r>
      <w:r w:rsidRPr="00A7205A">
        <w:rPr>
          <w:rFonts w:asciiTheme="minorHAnsi" w:hAnsiTheme="minorHAnsi" w:cstheme="minorHAnsi"/>
          <w:sz w:val="22"/>
          <w:szCs w:val="22"/>
        </w:rPr>
        <w:t xml:space="preserve"> reprezentowany przez kierownika, ul. </w:t>
      </w:r>
      <w:r w:rsidR="00A7205A" w:rsidRPr="00A7205A">
        <w:rPr>
          <w:rFonts w:asciiTheme="minorHAnsi" w:hAnsiTheme="minorHAnsi" w:cstheme="minorHAnsi"/>
          <w:sz w:val="22"/>
          <w:szCs w:val="22"/>
        </w:rPr>
        <w:t xml:space="preserve">Kubusia Puchatka 1, 08-304 Jabłonna Lacka, </w:t>
      </w:r>
      <w:r w:rsidR="00A7205A" w:rsidRPr="00A7205A">
        <w:rPr>
          <w:rFonts w:asciiTheme="minorHAnsi" w:hAnsiTheme="minorHAnsi" w:cstheme="minorHAnsi"/>
          <w:sz w:val="22"/>
          <w:szCs w:val="22"/>
        </w:rPr>
        <w:br/>
        <w:t>e-mail: gops@jablonnalacka.com.pl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</w:rPr>
        <w:t>Administrator wyznaczył inspektora ochrony danych, wszelkie pytania związane z przetwarzaniem Pani/Pana danych osobowych można kierować na adres poczty elektronicznej: inspektor.rodo@naticom.pl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</w:rPr>
        <w:t>Dane</w:t>
      </w:r>
      <w:r w:rsidRPr="00A7205A">
        <w:rPr>
          <w:rFonts w:asciiTheme="minorHAnsi" w:hAnsiTheme="minorHAnsi" w:cstheme="minorHAnsi"/>
          <w:sz w:val="22"/>
          <w:szCs w:val="22"/>
          <w:lang w:eastAsia="pl-PL"/>
        </w:rPr>
        <w:t xml:space="preserve"> osobowe przetwarzane będą na podstawie art. 6 ust. 1 lit. b RODO w celu związanym z zawarciem i realizacją umowy, w tym w celu dochodzenia ewentualnych roszczeń w związku z niewykonaniem lub niewłaściwym wykonaniem umowy. Ponadto dane osobowe będą przetwarzane na podstawie art. 6 ust. 1 lit. c RODO w zw. z ustawą z dnia 23 kwietnia 1964 r. Kodeks cywilny, ustawą z dnia 26 lipca 1991 r. o podatku dochodowym od osób fizycznych oraz ustawą z dnia 13 października 1998 r. o systemie ubezpieczeń społecznych – w celu zgłaszania i wyrejestrowania deklaracji do ZUS, naliczania i wypłaty wynagrodzeń, składania deklaracji podatkowych do Urzędu Skarbowego.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  <w:lang w:eastAsia="pl-PL"/>
        </w:rPr>
        <w:t xml:space="preserve">Odbiorcą danych osobowych mogą być podmioty uprawnione na mocy obowiązujących przepisów prawa oraz podmioty, z którymi administrator zawarł zapewniające bezpieczeństwo danym osobowym, umowy powierzenia przetwarzania danych – w tym m.in. </w:t>
      </w:r>
      <w:r w:rsidRPr="00A7205A">
        <w:rPr>
          <w:rFonts w:asciiTheme="minorHAnsi" w:hAnsiTheme="minorHAnsi" w:cstheme="minorHAnsi"/>
          <w:sz w:val="22"/>
          <w:szCs w:val="22"/>
        </w:rPr>
        <w:t>administratorzy systemów informatycznych i sieci komputerowych oraz podmioty prowadzące usługę serwisową</w:t>
      </w:r>
      <w:r w:rsidRPr="00A7205A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</w:rPr>
        <w:t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  <w:lang w:eastAsia="pl-PL"/>
        </w:rPr>
        <w:t xml:space="preserve">Posiada </w:t>
      </w:r>
      <w:r w:rsidRPr="00A7205A">
        <w:rPr>
          <w:rFonts w:asciiTheme="minorHAnsi" w:hAnsiTheme="minorHAnsi" w:cstheme="minorHAnsi"/>
          <w:sz w:val="22"/>
          <w:szCs w:val="22"/>
        </w:rPr>
        <w:t xml:space="preserve">Pani/Pan </w:t>
      </w:r>
      <w:r w:rsidRPr="00A7205A">
        <w:rPr>
          <w:rFonts w:asciiTheme="minorHAnsi" w:hAnsiTheme="minorHAnsi" w:cstheme="minorHAnsi"/>
          <w:sz w:val="22"/>
          <w:szCs w:val="22"/>
          <w:lang w:eastAsia="pl-PL"/>
        </w:rPr>
        <w:t>prawo dostępu do treści swoich danych osobowych, prawo ich sprostowania, prawo ograniczenia przetwarzania.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  <w:lang w:eastAsia="pl-PL"/>
        </w:rPr>
        <w:t xml:space="preserve">Ma </w:t>
      </w:r>
      <w:r w:rsidRPr="00A7205A">
        <w:rPr>
          <w:rFonts w:asciiTheme="minorHAnsi" w:hAnsiTheme="minorHAnsi" w:cstheme="minorHAnsi"/>
          <w:sz w:val="22"/>
          <w:szCs w:val="22"/>
        </w:rPr>
        <w:t xml:space="preserve">Pani/Pan </w:t>
      </w:r>
      <w:r w:rsidRPr="00A7205A">
        <w:rPr>
          <w:rFonts w:asciiTheme="minorHAnsi" w:hAnsiTheme="minorHAnsi" w:cstheme="minorHAnsi"/>
          <w:sz w:val="22"/>
          <w:szCs w:val="22"/>
          <w:lang w:eastAsia="pl-PL"/>
        </w:rPr>
        <w:t>prawo wniesienia skargi do Prezesa Urzędu Ochrony Danych Osobowych na niezgodne z prawem przetwarzanie przez administratora Pani/Pana danych osobowych (dane kontaktowe: Prezes Urzędu Ochrony Danych Osobowych, ul. Stawki 2, 00-193 Warszawa).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  <w:lang w:eastAsia="pl-PL"/>
        </w:rPr>
        <w:t>Podanie danych osobowych jest obowiązkowe, niezbędne do zawarcia i realizacji umowy.</w:t>
      </w:r>
    </w:p>
    <w:p w:rsidR="00324B1A" w:rsidRPr="00A7205A" w:rsidRDefault="00324B1A" w:rsidP="00A7205A">
      <w:pPr>
        <w:pStyle w:val="Akapitzlist"/>
        <w:numPr>
          <w:ilvl w:val="0"/>
          <w:numId w:val="1"/>
        </w:numPr>
        <w:shd w:val="clear" w:color="auto" w:fill="FFFFFF"/>
        <w:suppressAutoHyphens w:val="0"/>
        <w:ind w:left="567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A7205A">
        <w:rPr>
          <w:rFonts w:asciiTheme="minorHAnsi" w:hAnsiTheme="minorHAnsi" w:cstheme="minorHAnsi"/>
          <w:sz w:val="22"/>
          <w:szCs w:val="22"/>
          <w:lang w:eastAsia="pl-PL"/>
        </w:rPr>
        <w:t xml:space="preserve">Administrator nie przewiduje podejmowania decyzji w sposób zautomatyzowany, w tym </w:t>
      </w:r>
      <w:r w:rsidR="00A8110B">
        <w:rPr>
          <w:rFonts w:asciiTheme="minorHAnsi" w:hAnsiTheme="minorHAnsi" w:cstheme="minorHAnsi"/>
          <w:sz w:val="22"/>
          <w:szCs w:val="22"/>
          <w:lang w:eastAsia="pl-PL"/>
        </w:rPr>
        <w:br/>
      </w:r>
      <w:bookmarkStart w:id="0" w:name="_GoBack"/>
      <w:bookmarkEnd w:id="0"/>
      <w:r w:rsidRPr="00A7205A">
        <w:rPr>
          <w:rFonts w:asciiTheme="minorHAnsi" w:hAnsiTheme="minorHAnsi" w:cstheme="minorHAnsi"/>
          <w:sz w:val="22"/>
          <w:szCs w:val="22"/>
          <w:lang w:eastAsia="pl-PL"/>
        </w:rPr>
        <w:t>w formie profilowania. Dane osobowe nie będą przekazywane do państw trzecich oraz organizacji międzynarodowych.</w:t>
      </w:r>
    </w:p>
    <w:p w:rsidR="00324B1A" w:rsidRDefault="00324B1A" w:rsidP="00324B1A">
      <w:pPr>
        <w:shd w:val="clear" w:color="auto" w:fill="FFFFFF"/>
        <w:suppressAutoHyphens w:val="0"/>
        <w:spacing w:line="276" w:lineRule="auto"/>
        <w:jc w:val="both"/>
      </w:pPr>
    </w:p>
    <w:p w:rsidR="00324B1A" w:rsidRDefault="00324B1A" w:rsidP="00324B1A">
      <w:pPr>
        <w:shd w:val="clear" w:color="auto" w:fill="FFFFFF"/>
        <w:suppressAutoHyphens w:val="0"/>
        <w:spacing w:line="276" w:lineRule="auto"/>
        <w:jc w:val="both"/>
      </w:pPr>
    </w:p>
    <w:p w:rsidR="000D11A2" w:rsidRPr="00A7205A" w:rsidRDefault="00324B1A" w:rsidP="00324B1A">
      <w:pPr>
        <w:ind w:left="5664"/>
        <w:rPr>
          <w:rFonts w:asciiTheme="minorHAnsi" w:hAnsiTheme="minorHAnsi" w:cstheme="minorHAnsi"/>
        </w:rPr>
      </w:pPr>
      <w:r w:rsidRPr="00A7205A">
        <w:rPr>
          <w:rFonts w:asciiTheme="minorHAnsi" w:hAnsiTheme="minorHAnsi" w:cstheme="minorHAnsi"/>
        </w:rPr>
        <w:t>……</w:t>
      </w:r>
      <w:r w:rsidR="00A7205A">
        <w:rPr>
          <w:rFonts w:asciiTheme="minorHAnsi" w:hAnsiTheme="minorHAnsi" w:cstheme="minorHAnsi"/>
        </w:rPr>
        <w:t>…………</w:t>
      </w:r>
      <w:r w:rsidRPr="00A7205A">
        <w:rPr>
          <w:rFonts w:asciiTheme="minorHAnsi" w:hAnsiTheme="minorHAnsi" w:cstheme="minorHAnsi"/>
        </w:rPr>
        <w:t>……………………………..</w:t>
      </w:r>
    </w:p>
    <w:p w:rsidR="00324B1A" w:rsidRPr="00A7205A" w:rsidRDefault="00324B1A" w:rsidP="00324B1A">
      <w:pPr>
        <w:ind w:left="5664"/>
        <w:rPr>
          <w:rFonts w:asciiTheme="minorHAnsi" w:hAnsiTheme="minorHAnsi" w:cstheme="minorHAnsi"/>
          <w:i/>
          <w:sz w:val="16"/>
          <w:szCs w:val="16"/>
        </w:rPr>
      </w:pPr>
      <w:r w:rsidRPr="00A7205A">
        <w:rPr>
          <w:rFonts w:asciiTheme="minorHAnsi" w:hAnsiTheme="minorHAnsi" w:cstheme="minorHAnsi"/>
          <w:i/>
          <w:sz w:val="16"/>
          <w:szCs w:val="16"/>
        </w:rPr>
        <w:t xml:space="preserve">                  czytelny podpis Zleceniodawcy</w:t>
      </w:r>
    </w:p>
    <w:sectPr w:rsidR="00324B1A" w:rsidRPr="00A72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6C6"/>
    <w:multiLevelType w:val="hybridMultilevel"/>
    <w:tmpl w:val="07E66EDA"/>
    <w:lvl w:ilvl="0" w:tplc="FC341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B1A"/>
    <w:rsid w:val="000D11A2"/>
    <w:rsid w:val="00324B1A"/>
    <w:rsid w:val="00A7205A"/>
    <w:rsid w:val="00A8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B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324B1A"/>
    <w:pPr>
      <w:ind w:left="720"/>
      <w:contextualSpacing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324B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324B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B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324B1A"/>
    <w:pPr>
      <w:ind w:left="720"/>
      <w:contextualSpacing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324B1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324B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2025-01-21T14:34:00Z</dcterms:created>
  <dcterms:modified xsi:type="dcterms:W3CDTF">2025-01-21T14:35:00Z</dcterms:modified>
</cp:coreProperties>
</file>