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006136" w14:textId="7B7D893A" w:rsidR="00C202E7" w:rsidRPr="00245B91" w:rsidRDefault="00C202E7" w:rsidP="00245B91">
      <w:pPr>
        <w:pStyle w:val="Tytu"/>
        <w:spacing w:line="240" w:lineRule="auto"/>
      </w:pPr>
      <w:r w:rsidRPr="00245B91">
        <w:t xml:space="preserve">SPRAWOZDANIE Z DZIAŁALNOŚCI WÓJTA W OKRESIE MIĘDZYSESYJNYM OD 26.01.2024 DO 29.02.2024. </w:t>
      </w:r>
    </w:p>
    <w:p w14:paraId="279E0A7E" w14:textId="5828515F" w:rsidR="00C202E7" w:rsidRPr="00245B91" w:rsidRDefault="00C202E7" w:rsidP="00245B91">
      <w:pPr>
        <w:pStyle w:val="Podtytu"/>
        <w:spacing w:line="240" w:lineRule="auto"/>
      </w:pPr>
      <w:r w:rsidRPr="00245B91">
        <w:t>26 stycznia</w:t>
      </w:r>
    </w:p>
    <w:p w14:paraId="7627B72C" w14:textId="77777777" w:rsid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>Odbyła się sesja Górnośląsko —Zagłębiowskiej Metropolii- z przebiegiem można zapoznać się na stronie internetowej GZM.</w:t>
      </w:r>
    </w:p>
    <w:p w14:paraId="2B31A7BC" w14:textId="6EDDFAE8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Uczestniczyłem z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P.Przewodniczącym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 xml:space="preserve"> Rady Przemysławem Sawickim w obchodach 25-lecia Powiatu Pszczyńskiego. W imieniu naszego samorządu złożyliśmy życzenia i kwiaty i akwarelę naszej artystki Magdy Magiery.</w:t>
      </w:r>
    </w:p>
    <w:p w14:paraId="2AFCB449" w14:textId="3B877F38" w:rsidR="00C202E7" w:rsidRPr="00245B91" w:rsidRDefault="00C202E7" w:rsidP="00245B91">
      <w:pPr>
        <w:pStyle w:val="Podtytu"/>
      </w:pPr>
      <w:r w:rsidRPr="00245B91">
        <w:t>29 stycznia</w:t>
      </w:r>
    </w:p>
    <w:p w14:paraId="14ACD7C4" w14:textId="41016DCC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>Została zakończona kontrola Państwowej Straży Pożarnej na obiekcie nowego przedszkola i został podpisany protokół pokontrolny bez uwag.</w:t>
      </w:r>
    </w:p>
    <w:p w14:paraId="64F2A07A" w14:textId="01089324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Odbyło się spotkanie z właścicielami ulicy Łukowej w sprawie przejęcia gruntu pod chodnik przy tej ulicy na odcinku pomiędzy Biedronką a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Starodrożem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>.</w:t>
      </w:r>
    </w:p>
    <w:p w14:paraId="5866E10C" w14:textId="53B27A3F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>Złożono wniosek do Państwowego Nadzoru Budowlanego w Pszczynie o wydanie pozwolenia na użytkowanie nowego przedszkola.</w:t>
      </w:r>
    </w:p>
    <w:p w14:paraId="7DD466F1" w14:textId="40B0039D" w:rsidR="00C202E7" w:rsidRPr="00245B91" w:rsidRDefault="00C202E7" w:rsidP="00245B91">
      <w:pPr>
        <w:pStyle w:val="Podtytu"/>
      </w:pPr>
      <w:r w:rsidRPr="00245B91">
        <w:t>31 stycznia</w:t>
      </w:r>
    </w:p>
    <w:p w14:paraId="577E1048" w14:textId="494769CB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>Odbyło się spotkanie z naczelnikiem wydziału ruchu drogowego Komendy Powiatowej w Pszczynie. Omówiono sprawy oznakowania na drogach lokalnych w Kobiórze w celu poprawy bezpieczeństwa ruchu pojazdów i pieszych.</w:t>
      </w:r>
    </w:p>
    <w:p w14:paraId="2B217427" w14:textId="54EF8CBE" w:rsidR="00C202E7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>Policja złożyła wniosek o dofinansowanie zakupu urządzeń mobilnych do badania stanu trzeźwości kierowców.</w:t>
      </w:r>
    </w:p>
    <w:p w14:paraId="693A11AC" w14:textId="3826B9BB" w:rsidR="00245B91" w:rsidRPr="00245B91" w:rsidRDefault="00245B91" w:rsidP="00245B91">
      <w:pPr>
        <w:pStyle w:val="Podtytu"/>
      </w:pPr>
      <w:r w:rsidRPr="00245B91">
        <w:t>1 luty</w:t>
      </w:r>
    </w:p>
    <w:p w14:paraId="31327E6F" w14:textId="3F5E3331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Została zawarta umowa z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Tauronem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 xml:space="preserve"> dotycząca opłaty za energię elektryczną w nowym przedszkolu, na zasadach określonych w przetargu metropolitarnym —znacznie korzystniejszym niż na podstawie umowy kompleksowej.</w:t>
      </w:r>
    </w:p>
    <w:p w14:paraId="0D31617E" w14:textId="1BDEB160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Omówiono z projektantem opracowane koncepcje dotyczące przebudowy dróg gminnych Nad Zalewem,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Zogrodniki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>, Łukowa, Rolna, Wrzosowa i Przemysłowa.</w:t>
      </w:r>
    </w:p>
    <w:p w14:paraId="3A75DBC4" w14:textId="67C6292E" w:rsidR="00C202E7" w:rsidRPr="00245B91" w:rsidRDefault="00C202E7" w:rsidP="007470B0">
      <w:pPr>
        <w:pStyle w:val="Podtytu"/>
      </w:pPr>
      <w:r w:rsidRPr="00245B91">
        <w:t>6 luty</w:t>
      </w:r>
    </w:p>
    <w:p w14:paraId="471154FC" w14:textId="77777777" w:rsidR="007470B0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W siedzibie Spółki Master odbyło się spotkanie w sprawie podjęcia badań rzeczywistych wskaźników recyklingu odpadów komunalnych w poszczególnych gminach. Ustalono, że każda gmina będzie partycypować w 50% kosztów opracowania tj. 40 000 zł netto. </w:t>
      </w:r>
    </w:p>
    <w:p w14:paraId="66B9A3ED" w14:textId="53C8527D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>Został zamieszczony na stronie przetarg na wykonanie wiaty grilla na Gminnym Ośrodku Sportu.</w:t>
      </w:r>
    </w:p>
    <w:p w14:paraId="7AD2A98A" w14:textId="1DC69509" w:rsidR="00C202E7" w:rsidRPr="00245B91" w:rsidRDefault="00C202E7" w:rsidP="007470B0">
      <w:pPr>
        <w:pStyle w:val="Podtytu"/>
      </w:pPr>
      <w:r w:rsidRPr="00245B91">
        <w:t>7 luty</w:t>
      </w:r>
    </w:p>
    <w:p w14:paraId="28C09E07" w14:textId="160B553F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Uczestniczyłem w spotkaniu z Wojewodą i nowym Kuratorem Oświaty w Katowicach. Tematem spotkania były problemy samorządu związane z finansowaniem szkół, likwidacją placówek szkolnych, koniecznymi zmianami w karcie nauczyciela oraz sprawy dyscypliny w szkołach. Ponadto omówiono sprawy dostosowania obiektów szkolnych do przepisów p.poż oraz problemy współpracy z placówkami niepublicznymi. </w:t>
      </w:r>
    </w:p>
    <w:p w14:paraId="007B4DA9" w14:textId="77777777" w:rsidR="00C202E7" w:rsidRPr="00245B91" w:rsidRDefault="00C202E7" w:rsidP="00A005C5">
      <w:pPr>
        <w:pStyle w:val="Podtytu"/>
      </w:pPr>
      <w:r w:rsidRPr="00245B91">
        <w:t xml:space="preserve">8 luty </w:t>
      </w:r>
    </w:p>
    <w:p w14:paraId="38E67646" w14:textId="47665207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Odbyło się spotkanie z przedstawicielem Powiatowego Zarządu Dróg oraz geodetą powiatowym w sprawie uregulowania spraw własnościowych gruntu w rejonie ulicy Kobiórskiej, Rodzinnej i Leśników. Poruszono również sprawę wykonania oświetlenia przejścia dla pieszych przez ulicę Przelotową przy skrzyżowaniu z ulicą Kwiatową, konieczność budowy zatoki autobusowej przy skrzyżowaniu z ulicą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Plichtowicką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 xml:space="preserve"> oraz pilnego remontu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ul.Leśników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543ED6" w14:textId="77777777" w:rsidR="00C202E7" w:rsidRPr="00245B91" w:rsidRDefault="00C202E7" w:rsidP="00297ADE">
      <w:pPr>
        <w:pStyle w:val="Podtytu"/>
      </w:pPr>
      <w:r w:rsidRPr="00245B91">
        <w:t xml:space="preserve">9 luty </w:t>
      </w:r>
    </w:p>
    <w:p w14:paraId="5238AE32" w14:textId="0E25BD38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Zostało wysłane zapytanie ofertowe na opracowanie dokumentacji projektowej nowego żłobka w Kobiórze przy ulicy Rodzinnej 1. Wpłynęły 3 oferty. Zostaną podjęte negocjacje z najtańszym oferentem. </w:t>
      </w:r>
    </w:p>
    <w:p w14:paraId="637F865C" w14:textId="77777777" w:rsidR="00C202E7" w:rsidRPr="00245B91" w:rsidRDefault="00C202E7" w:rsidP="00E37D0C">
      <w:pPr>
        <w:pStyle w:val="Podtytu"/>
      </w:pPr>
      <w:r w:rsidRPr="00245B91">
        <w:t xml:space="preserve">13 luty </w:t>
      </w:r>
    </w:p>
    <w:p w14:paraId="3506D4F0" w14:textId="414CB903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Została wydana decyzja Powiatowego Inspektora Nadzoru Budowlanego o pozwoleniu na użytkowanie nowego przedszkola w Kobiórze. e Uczestniczyłem w otwarciu Powiatowego Centrum Kultury w Pszczynie </w:t>
      </w:r>
    </w:p>
    <w:p w14:paraId="6223D4E0" w14:textId="77777777" w:rsidR="00C202E7" w:rsidRPr="00245B91" w:rsidRDefault="00C202E7" w:rsidP="00E37D0C">
      <w:pPr>
        <w:pStyle w:val="Podtytu"/>
      </w:pPr>
      <w:r w:rsidRPr="00245B91">
        <w:t xml:space="preserve">19 luty </w:t>
      </w:r>
    </w:p>
    <w:p w14:paraId="69695BAC" w14:textId="0415992C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lastRenderedPageBreak/>
        <w:t xml:space="preserve">Została zawarta umowa z wykonawcą na rewitalizację zabytkowego budynku dawnej szkoły przy ul. Rodzinnej 97 z firmą Bartom Rafał Mroziewicz w Pszczynie. Termin realizacji 14 miesięcy od podpisania umowy. Wartość brutto 1 457 422, 61 zł. </w:t>
      </w:r>
    </w:p>
    <w:p w14:paraId="28E2059F" w14:textId="26856C3C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Jubileusz 90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lecia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 xml:space="preserve"> urodzin obchodziła pani Felicja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Bojdoł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 xml:space="preserve">. Z tej okazji złożono jej życzenia, kwiaty i tradycyjny upominek. </w:t>
      </w:r>
    </w:p>
    <w:p w14:paraId="01FE7623" w14:textId="77777777" w:rsidR="00C202E7" w:rsidRPr="00245B91" w:rsidRDefault="00C202E7" w:rsidP="00E37D0C">
      <w:pPr>
        <w:pStyle w:val="Podtytu"/>
      </w:pPr>
      <w:r w:rsidRPr="00245B91">
        <w:t xml:space="preserve">20 luty </w:t>
      </w:r>
    </w:p>
    <w:p w14:paraId="25152067" w14:textId="64141428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>Uczestniczyłem w corocznej odprawie w Komendzie Powiatowej Policji w Pszczynie. Zgłosiłem konieczność przydziału nowego dzielnicowego na teren K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obióra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 xml:space="preserve"> oraz zagrożenie ruchu pieszych w rejonie przebudowy mostu przy ulicy Przelotowej. W związku z tym odbyło się spotkanie w terenie przy udziale Naczelnika Wydziału Ruchu Drogowego KPP w Pszczynie oraz Kierownika Budowy z firmy Budimex. W najbliższym czasie ma zostać uzupełnione oznakowanie tego odcinka oraz tablice zalecające ruch pieszych chodnikiem wzdłuż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starodroża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C37BB3" w14:textId="0235C46B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>Zawarto umowę na nadzór inwestycyjny budynku przy ulicy Rodzinnej 97. Wartość nadzoru około 39 900zł.</w:t>
      </w:r>
    </w:p>
    <w:p w14:paraId="616D5CB0" w14:textId="77777777" w:rsidR="00C202E7" w:rsidRPr="00245B91" w:rsidRDefault="00C202E7" w:rsidP="00E37D0C">
      <w:pPr>
        <w:pStyle w:val="Podtytu"/>
      </w:pPr>
      <w:r w:rsidRPr="00245B91">
        <w:t xml:space="preserve">21 luty </w:t>
      </w:r>
    </w:p>
    <w:p w14:paraId="7156E92A" w14:textId="7263ACBD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Przekazano plac budowy budynku przy ulicy Rodzinnej 97. W związku z rewitalizacją tego budynku trwają przeniesienia lokatorów do mieszkań zastępczych. </w:t>
      </w:r>
    </w:p>
    <w:p w14:paraId="2E3BE200" w14:textId="77777777" w:rsidR="00C202E7" w:rsidRPr="00245B91" w:rsidRDefault="00C202E7" w:rsidP="00764191">
      <w:pPr>
        <w:pStyle w:val="Podtytu"/>
      </w:pPr>
      <w:r w:rsidRPr="00245B91">
        <w:t xml:space="preserve">22 luty </w:t>
      </w:r>
    </w:p>
    <w:p w14:paraId="2A7B7A8E" w14:textId="403B2D79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Zawarto umowę dotacji pomiędzy gminą Kobiór a Bankiem Gospodarstwa Krajowego na przebudowę budynku przy ulicy Centralnej 59, Wartość dotacji 1 353 319 zł </w:t>
      </w:r>
    </w:p>
    <w:p w14:paraId="3E24C163" w14:textId="77777777" w:rsidR="00764191" w:rsidRDefault="00764191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E083B6F" w14:textId="77777777" w:rsidR="00764191" w:rsidRDefault="00764191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E195B4C" w14:textId="231BD6B2" w:rsidR="00C202E7" w:rsidRPr="00245B91" w:rsidRDefault="00C202E7" w:rsidP="00764191">
      <w:pPr>
        <w:pStyle w:val="Podtytu"/>
      </w:pPr>
      <w:r w:rsidRPr="00245B91">
        <w:t xml:space="preserve">23 luty </w:t>
      </w:r>
    </w:p>
    <w:p w14:paraId="0CC975AA" w14:textId="044B6724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Uczestniczyłem w sesji GZM. Z przebiegiem sesji można zapoznać się na stronie internetowej. </w:t>
      </w:r>
    </w:p>
    <w:p w14:paraId="2E6DC71C" w14:textId="120FD42C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Została przeprowadzona rozmowa z dyrektorem Miejskiego Zarządu Ulic i Mostów w Tychach w sprawie możliwości realizacji ścieżki pieszorowerowej na odcinku od rzeki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Gostynki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 xml:space="preserve"> w kierunku 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Kobióra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>. Ustalono, że w połowie marca odbędzie się spotkanie w przedmiotowej sprawie przy udziale M</w:t>
      </w:r>
      <w:proofErr w:type="spellStart"/>
      <w:r w:rsidRPr="00245B91">
        <w:rPr>
          <w:rFonts w:ascii="Times New Roman" w:hAnsi="Times New Roman" w:cs="Times New Roman"/>
          <w:sz w:val="24"/>
          <w:szCs w:val="24"/>
        </w:rPr>
        <w:t>ZUiM</w:t>
      </w:r>
      <w:proofErr w:type="spellEnd"/>
      <w:r w:rsidRPr="00245B91">
        <w:rPr>
          <w:rFonts w:ascii="Times New Roman" w:hAnsi="Times New Roman" w:cs="Times New Roman"/>
          <w:sz w:val="24"/>
          <w:szCs w:val="24"/>
        </w:rPr>
        <w:t xml:space="preserve"> , Starostwa Powiatowego w Pszczynie oraz Powiatowego Zarządu Dróg w Pszczynie. </w:t>
      </w:r>
    </w:p>
    <w:p w14:paraId="447C4913" w14:textId="77777777" w:rsidR="00C202E7" w:rsidRPr="00245B91" w:rsidRDefault="00C202E7" w:rsidP="00764191">
      <w:pPr>
        <w:pStyle w:val="Podtytu"/>
      </w:pPr>
      <w:r w:rsidRPr="00245B91">
        <w:t xml:space="preserve">26 luty </w:t>
      </w:r>
    </w:p>
    <w:p w14:paraId="69DFF262" w14:textId="0AB21262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Została podpisana umowa z firmą z Oświęcimia wyłonioną w trybie przetargu na wykonanie grilla na Gminnym Ośrodku Sportu. Wartość realizacji 62 000 brutto . Zadanie dofinasowane jest z Programu Rozwoju Obszarów Wiejskich. </w:t>
      </w:r>
    </w:p>
    <w:p w14:paraId="1B9A51D3" w14:textId="7F00FC9E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Uczestniczyłem w Komisji Połączonej Rady Gminy Kobiór oraz Komisji Mieszkaniowej. Omówiono sprawy zadłużenia, windykacji oraz przeniesienia najemców do innych lokali w związku rozpoczęciem rewitalizacji budynku przy ul. Rodzinnej 97 oraz Centralnej 59. </w:t>
      </w:r>
    </w:p>
    <w:p w14:paraId="0A41C8DF" w14:textId="77777777" w:rsidR="00C202E7" w:rsidRPr="00245B91" w:rsidRDefault="00C202E7" w:rsidP="00117BDC">
      <w:pPr>
        <w:pStyle w:val="Podtytu"/>
      </w:pPr>
      <w:r w:rsidRPr="00245B91">
        <w:t xml:space="preserve">27 luty </w:t>
      </w:r>
    </w:p>
    <w:p w14:paraId="2BEFC092" w14:textId="63E829CA" w:rsidR="00C202E7" w:rsidRPr="00245B91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Uczestniczyłem w spotkaniu z rodzicami dzieci przedszkolnych w nowym obiekcie. </w:t>
      </w:r>
    </w:p>
    <w:p w14:paraId="27BB799B" w14:textId="77777777" w:rsidR="00C202E7" w:rsidRPr="00245B91" w:rsidRDefault="00C202E7" w:rsidP="00117BDC">
      <w:pPr>
        <w:pStyle w:val="Podtytu"/>
      </w:pPr>
      <w:r w:rsidRPr="00245B91">
        <w:t xml:space="preserve">28 luty </w:t>
      </w:r>
    </w:p>
    <w:p w14:paraId="72C5DA1D" w14:textId="30BE90D3" w:rsidR="00C202E7" w:rsidRDefault="00C202E7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45B91">
        <w:rPr>
          <w:rFonts w:ascii="Times New Roman" w:hAnsi="Times New Roman" w:cs="Times New Roman"/>
          <w:sz w:val="24"/>
          <w:szCs w:val="24"/>
        </w:rPr>
        <w:t xml:space="preserve">Odbyło się spotkanie z kandydatem na nowego dzielnicowego Policji w Kobiórze panem Damianem Borysem. Omówiono sprawy bieżące związane z bezpieczeństwem oraz możliwości uczestnictwa przez dzielnicowego w posiedzeniu komisji rady pod koniec marca. </w:t>
      </w:r>
    </w:p>
    <w:p w14:paraId="7A093B50" w14:textId="77777777" w:rsidR="00117BDC" w:rsidRDefault="00117BDC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ED7E66A" w14:textId="77777777" w:rsidR="00117BDC" w:rsidRDefault="00117BDC" w:rsidP="00245B9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E373058" w14:textId="3CDE76BF" w:rsidR="00117BDC" w:rsidRPr="00117BDC" w:rsidRDefault="00117BDC" w:rsidP="00117BDC">
      <w:pPr>
        <w:spacing w:after="120" w:line="240" w:lineRule="auto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117BDC">
        <w:rPr>
          <w:rFonts w:ascii="Times New Roman" w:hAnsi="Times New Roman" w:cs="Times New Roman"/>
          <w:b/>
          <w:bCs/>
          <w:sz w:val="24"/>
          <w:szCs w:val="24"/>
        </w:rPr>
        <w:t>Wójt Gminy Kobiór</w:t>
      </w:r>
    </w:p>
    <w:p w14:paraId="638655B6" w14:textId="113F1A3E" w:rsidR="00117BDC" w:rsidRPr="00117BDC" w:rsidRDefault="00117BDC" w:rsidP="00117BDC">
      <w:pPr>
        <w:spacing w:after="120" w:line="240" w:lineRule="auto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117BDC">
        <w:rPr>
          <w:rFonts w:ascii="Times New Roman" w:hAnsi="Times New Roman" w:cs="Times New Roman"/>
          <w:b/>
          <w:bCs/>
          <w:sz w:val="24"/>
          <w:szCs w:val="24"/>
        </w:rPr>
        <w:t>Eugeniusz Lubański</w:t>
      </w:r>
    </w:p>
    <w:sectPr w:rsidR="00117BDC" w:rsidRPr="00117BD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FEE088" w14:textId="77777777" w:rsidR="00721AAC" w:rsidRDefault="00721AAC" w:rsidP="00721AAC">
      <w:pPr>
        <w:spacing w:after="0" w:line="240" w:lineRule="auto"/>
      </w:pPr>
      <w:r>
        <w:separator/>
      </w:r>
    </w:p>
  </w:endnote>
  <w:endnote w:type="continuationSeparator" w:id="0">
    <w:p w14:paraId="676D031C" w14:textId="77777777" w:rsidR="00721AAC" w:rsidRDefault="00721AAC" w:rsidP="00721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18935125"/>
      <w:docPartObj>
        <w:docPartGallery w:val="Page Numbers (Bottom of Page)"/>
        <w:docPartUnique/>
      </w:docPartObj>
    </w:sdtPr>
    <w:sdtContent>
      <w:p w14:paraId="48DDB008" w14:textId="30CAA5CE" w:rsidR="00721AAC" w:rsidRDefault="00721AA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14:paraId="77D197CF" w14:textId="77777777" w:rsidR="00721AAC" w:rsidRDefault="00721A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8B0FB7" w14:textId="77777777" w:rsidR="00721AAC" w:rsidRDefault="00721AAC" w:rsidP="00721AAC">
      <w:pPr>
        <w:spacing w:after="0" w:line="240" w:lineRule="auto"/>
      </w:pPr>
      <w:r>
        <w:separator/>
      </w:r>
    </w:p>
  </w:footnote>
  <w:footnote w:type="continuationSeparator" w:id="0">
    <w:p w14:paraId="2E913A4A" w14:textId="77777777" w:rsidR="00721AAC" w:rsidRDefault="00721AAC" w:rsidP="00721A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2E7"/>
    <w:rsid w:val="0004437E"/>
    <w:rsid w:val="00117BDC"/>
    <w:rsid w:val="00245B91"/>
    <w:rsid w:val="00297ADE"/>
    <w:rsid w:val="006206F8"/>
    <w:rsid w:val="00721AAC"/>
    <w:rsid w:val="007470B0"/>
    <w:rsid w:val="00764191"/>
    <w:rsid w:val="009878A7"/>
    <w:rsid w:val="009C567E"/>
    <w:rsid w:val="00A005C5"/>
    <w:rsid w:val="00C202E7"/>
    <w:rsid w:val="00C2292A"/>
    <w:rsid w:val="00C640EA"/>
    <w:rsid w:val="00CA59FF"/>
    <w:rsid w:val="00E3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E0D13"/>
  <w15:chartTrackingRefBased/>
  <w15:docId w15:val="{1A54FAF8-9AC8-4B83-A7F3-0E6AC4CD4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640EA"/>
    <w:pPr>
      <w:keepNext/>
      <w:keepLines/>
      <w:widowControl w:val="0"/>
      <w:suppressAutoHyphens/>
      <w:autoSpaceDN w:val="0"/>
      <w:spacing w:before="240" w:after="240" w:line="240" w:lineRule="auto"/>
      <w:textAlignment w:val="baseline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A59FF"/>
    <w:pPr>
      <w:spacing w:before="120" w:after="120" w:line="36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59FF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37E"/>
    <w:pPr>
      <w:numPr>
        <w:ilvl w:val="1"/>
      </w:numPr>
      <w:spacing w:before="120" w:after="120" w:line="360" w:lineRule="auto"/>
    </w:pPr>
    <w:rPr>
      <w:rFonts w:ascii="Times New Roman" w:eastAsiaTheme="minorEastAsia" w:hAnsi="Times New Roman"/>
      <w:b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4437E"/>
    <w:rPr>
      <w:rFonts w:ascii="Times New Roman" w:eastAsiaTheme="minorEastAsia" w:hAnsi="Times New Roman"/>
      <w:b/>
      <w:spacing w:val="15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640EA"/>
    <w:rPr>
      <w:rFonts w:eastAsiaTheme="majorEastAsia" w:cstheme="majorBidi"/>
      <w:b/>
      <w:szCs w:val="32"/>
    </w:rPr>
  </w:style>
  <w:style w:type="paragraph" w:styleId="Nagwek">
    <w:name w:val="header"/>
    <w:basedOn w:val="Normalny"/>
    <w:link w:val="NagwekZnak"/>
    <w:uiPriority w:val="99"/>
    <w:unhideWhenUsed/>
    <w:rsid w:val="00721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AAC"/>
  </w:style>
  <w:style w:type="paragraph" w:styleId="Stopka">
    <w:name w:val="footer"/>
    <w:basedOn w:val="Normalny"/>
    <w:link w:val="StopkaZnak"/>
    <w:uiPriority w:val="99"/>
    <w:unhideWhenUsed/>
    <w:rsid w:val="00721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827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cp:keywords/>
  <dc:description/>
  <cp:lastModifiedBy>Mirosław Dziech</cp:lastModifiedBy>
  <cp:revision>12</cp:revision>
  <dcterms:created xsi:type="dcterms:W3CDTF">2024-03-04T08:38:00Z</dcterms:created>
  <dcterms:modified xsi:type="dcterms:W3CDTF">2024-04-11T10:26:00Z</dcterms:modified>
</cp:coreProperties>
</file>