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ajorHAnsi" w:eastAsiaTheme="majorEastAsia" w:hAnsiTheme="majorHAnsi" w:cstheme="majorBidi"/>
          <w:lang w:val="en-US" w:bidi="en-US"/>
        </w:rPr>
        <w:id w:val="700674220"/>
        <w:docPartObj>
          <w:docPartGallery w:val="Cover Pages"/>
          <w:docPartUnique/>
        </w:docPartObj>
      </w:sdtPr>
      <w:sdtEndPr>
        <w:rPr>
          <w:rFonts w:ascii="Cambria" w:eastAsia="Times New Roman" w:hAnsi="Cambria" w:cs="Times New Roman"/>
          <w:b/>
          <w:bCs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7442"/>
          </w:tblGrid>
          <w:tr w:rsidR="00555188" w:rsidRPr="00686A59" w14:paraId="066AF8C1" w14:textId="77777777">
            <w:sdt>
              <w:sdtPr>
                <w:rPr>
                  <w:rFonts w:asciiTheme="majorHAnsi" w:eastAsiaTheme="majorEastAsia" w:hAnsiTheme="majorHAnsi" w:cstheme="majorBidi"/>
                  <w:lang w:val="en-US" w:bidi="en-US"/>
                </w:rPr>
                <w:alias w:val="Firma"/>
                <w:id w:val="13406915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lang w:val="pl-PL" w:bidi="ar-SA"/>
                </w:rPr>
              </w:sdtEnd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4988211C" w14:textId="77777777" w:rsidR="00555188" w:rsidRPr="00686A59" w:rsidRDefault="00555188" w:rsidP="00555188">
                    <w:pPr>
                      <w:pStyle w:val="Bezodstpw"/>
                      <w:rPr>
                        <w:rFonts w:asciiTheme="majorHAnsi" w:eastAsiaTheme="majorEastAsia" w:hAnsiTheme="majorHAnsi" w:cstheme="majorBidi"/>
                      </w:rPr>
                    </w:pPr>
                    <w:r w:rsidRPr="00686A59">
                      <w:rPr>
                        <w:rFonts w:asciiTheme="majorHAnsi" w:eastAsiaTheme="majorEastAsia" w:hAnsiTheme="majorHAnsi" w:cstheme="majorBidi"/>
                      </w:rPr>
                      <w:t>Gmina Wierzbica</w:t>
                    </w:r>
                  </w:p>
                </w:tc>
              </w:sdtContent>
            </w:sdt>
          </w:tr>
          <w:tr w:rsidR="00555188" w:rsidRPr="00743621" w14:paraId="341314F5" w14:textId="77777777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</w:rPr>
                  <w:alias w:val="Tytuł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14:paraId="50D5C5D3" w14:textId="77777777" w:rsidR="00555188" w:rsidRPr="00686A59" w:rsidRDefault="00555188" w:rsidP="00555188">
                    <w:pPr>
                      <w:pStyle w:val="Bezodstpw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</w:pPr>
                    <w:r w:rsidRPr="00686A59"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  <w:t>Projekt Gminnego Programu Rewitalizacji Gminy Wierzbica na lata 2023-2030</w:t>
                    </w:r>
                  </w:p>
                </w:sdtContent>
              </w:sdt>
            </w:tc>
          </w:tr>
          <w:tr w:rsidR="00555188" w:rsidRPr="00686A59" w14:paraId="39E05013" w14:textId="77777777">
            <w:sdt>
              <w:sdtPr>
                <w:rPr>
                  <w:rFonts w:asciiTheme="majorHAnsi" w:eastAsiaTheme="majorEastAsia" w:hAnsiTheme="majorHAnsi" w:cstheme="majorBidi"/>
                </w:rPr>
                <w:alias w:val="Podtytuł"/>
                <w:id w:val="13406923"/>
                <w:showingPlcHdr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5B17C4A8" w14:textId="77777777" w:rsidR="00555188" w:rsidRPr="00686A59" w:rsidRDefault="00555188" w:rsidP="00555188">
                    <w:pPr>
                      <w:pStyle w:val="Bezodstpw"/>
                      <w:rPr>
                        <w:rFonts w:asciiTheme="majorHAnsi" w:eastAsiaTheme="majorEastAsia" w:hAnsiTheme="majorHAnsi" w:cstheme="majorBidi"/>
                      </w:rPr>
                    </w:pPr>
                    <w:r w:rsidRPr="00686A59">
                      <w:rPr>
                        <w:rFonts w:asciiTheme="majorHAnsi" w:eastAsiaTheme="majorEastAsia" w:hAnsiTheme="majorHAnsi" w:cstheme="majorBidi"/>
                      </w:rPr>
                      <w:t>[Wpisz podtytuł dokumentu]</w:t>
                    </w:r>
                  </w:p>
                </w:tc>
              </w:sdtContent>
            </w:sdt>
          </w:tr>
        </w:tbl>
        <w:p w14:paraId="6D6CCA15" w14:textId="77777777" w:rsidR="00555188" w:rsidRPr="00686A59" w:rsidRDefault="00555188">
          <w:pPr>
            <w:rPr>
              <w:lang w:val="pl-PL"/>
            </w:rPr>
          </w:pPr>
        </w:p>
        <w:p w14:paraId="01917807" w14:textId="77777777" w:rsidR="00555188" w:rsidRPr="00686A59" w:rsidRDefault="00555188">
          <w:pPr>
            <w:rPr>
              <w:lang w:val="pl-PL"/>
            </w:rPr>
          </w:pPr>
        </w:p>
        <w:tbl>
          <w:tblPr>
            <w:tblpPr w:leftFromText="187" w:rightFromText="187" w:horzAnchor="margin" w:tblpXSpec="center" w:tblpYSpec="bottom"/>
            <w:tblW w:w="4000" w:type="pct"/>
            <w:tblLook w:val="04A0" w:firstRow="1" w:lastRow="0" w:firstColumn="1" w:lastColumn="0" w:noHBand="0" w:noVBand="1"/>
          </w:tblPr>
          <w:tblGrid>
            <w:gridCol w:w="7442"/>
          </w:tblGrid>
          <w:tr w:rsidR="00555188" w:rsidRPr="00686A59" w14:paraId="1F422D30" w14:textId="77777777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44B64357" w14:textId="77777777" w:rsidR="00555188" w:rsidRPr="00686A59" w:rsidRDefault="00555188">
                <w:pPr>
                  <w:pStyle w:val="Bezodstpw"/>
                  <w:rPr>
                    <w:color w:val="4F81BD" w:themeColor="accent1"/>
                  </w:rPr>
                </w:pPr>
              </w:p>
            </w:tc>
          </w:tr>
        </w:tbl>
        <w:p w14:paraId="48CC3B71" w14:textId="77777777" w:rsidR="00555188" w:rsidRPr="00686A59" w:rsidRDefault="00555188">
          <w:pPr>
            <w:rPr>
              <w:lang w:val="pl-PL"/>
            </w:rPr>
          </w:pPr>
        </w:p>
        <w:p w14:paraId="5E112FF2" w14:textId="77777777" w:rsidR="00555188" w:rsidRPr="00686A59" w:rsidRDefault="00555188">
          <w:pPr>
            <w:spacing w:line="276" w:lineRule="auto"/>
            <w:jc w:val="left"/>
            <w:rPr>
              <w:lang w:val="pl-PL"/>
            </w:rPr>
          </w:pPr>
          <w:r w:rsidRPr="00686A59">
            <w:rPr>
              <w:b/>
              <w:bCs/>
              <w:lang w:val="pl-PL"/>
            </w:rPr>
            <w:br w:type="page"/>
          </w:r>
        </w:p>
      </w:sdtContent>
    </w:sdt>
    <w:sdt>
      <w:sdtPr>
        <w:rPr>
          <w:rFonts w:ascii="Cambria" w:eastAsia="Times New Roman" w:hAnsi="Cambria" w:cs="Times New Roman"/>
          <w:b w:val="0"/>
          <w:bCs w:val="0"/>
          <w:color w:val="auto"/>
          <w:sz w:val="22"/>
          <w:szCs w:val="22"/>
          <w:lang w:val="en-US" w:bidi="en-US"/>
        </w:rPr>
        <w:id w:val="700674257"/>
        <w:docPartObj>
          <w:docPartGallery w:val="Table of Contents"/>
          <w:docPartUnique/>
        </w:docPartObj>
      </w:sdtPr>
      <w:sdtContent>
        <w:p w14:paraId="54694535" w14:textId="77777777" w:rsidR="00555188" w:rsidRPr="00686A59" w:rsidRDefault="00555188">
          <w:pPr>
            <w:pStyle w:val="Nagwekspisutreci"/>
          </w:pPr>
          <w:r w:rsidRPr="00686A59">
            <w:t>Zawartość</w:t>
          </w:r>
        </w:p>
        <w:p w14:paraId="6590EA7A" w14:textId="77777777" w:rsidR="000E6E64" w:rsidRDefault="00420F05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pl-PL" w:eastAsia="pl-PL" w:bidi="ar-SA"/>
            </w:rPr>
          </w:pPr>
          <w:r w:rsidRPr="00686A59">
            <w:rPr>
              <w:lang w:val="pl-PL"/>
            </w:rPr>
            <w:fldChar w:fldCharType="begin"/>
          </w:r>
          <w:r w:rsidR="00555188" w:rsidRPr="00686A59">
            <w:rPr>
              <w:lang w:val="pl-PL"/>
            </w:rPr>
            <w:instrText xml:space="preserve"> TOC \o "1-3" \h \z \u </w:instrText>
          </w:r>
          <w:r w:rsidRPr="00686A59">
            <w:rPr>
              <w:lang w:val="pl-PL"/>
            </w:rPr>
            <w:fldChar w:fldCharType="separate"/>
          </w:r>
          <w:hyperlink w:anchor="_Toc152759006" w:history="1">
            <w:r w:rsidR="000E6E64" w:rsidRPr="006D3FB1">
              <w:rPr>
                <w:rStyle w:val="Hipercze"/>
                <w:noProof/>
                <w:lang w:val="pl-PL"/>
              </w:rPr>
              <w:t>WSTĘP</w:t>
            </w:r>
            <w:r w:rsidR="000E6E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E6E64">
              <w:rPr>
                <w:noProof/>
                <w:webHidden/>
              </w:rPr>
              <w:instrText xml:space="preserve"> PAGEREF _Toc152759006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E6E6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803D90" w14:textId="77777777" w:rsidR="000E6E64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pl-PL" w:eastAsia="pl-PL" w:bidi="ar-SA"/>
            </w:rPr>
          </w:pPr>
          <w:hyperlink w:anchor="_Toc152759007" w:history="1">
            <w:r w:rsidR="000E6E64" w:rsidRPr="006D3FB1">
              <w:rPr>
                <w:rStyle w:val="Hipercze"/>
                <w:noProof/>
              </w:rPr>
              <w:t>OBSZAR REWITALIZACJI</w:t>
            </w:r>
            <w:r w:rsidR="000E6E64">
              <w:rPr>
                <w:noProof/>
                <w:webHidden/>
              </w:rPr>
              <w:tab/>
            </w:r>
            <w:r w:rsidR="00420F05">
              <w:rPr>
                <w:noProof/>
                <w:webHidden/>
              </w:rPr>
              <w:fldChar w:fldCharType="begin"/>
            </w:r>
            <w:r w:rsidR="000E6E64">
              <w:rPr>
                <w:noProof/>
                <w:webHidden/>
              </w:rPr>
              <w:instrText xml:space="preserve"> PAGEREF _Toc152759007 \h </w:instrText>
            </w:r>
            <w:r w:rsidR="00420F05">
              <w:rPr>
                <w:noProof/>
                <w:webHidden/>
              </w:rPr>
            </w:r>
            <w:r w:rsidR="00420F05">
              <w:rPr>
                <w:noProof/>
                <w:webHidden/>
              </w:rPr>
              <w:fldChar w:fldCharType="separate"/>
            </w:r>
            <w:r w:rsidR="000E6E64">
              <w:rPr>
                <w:noProof/>
                <w:webHidden/>
              </w:rPr>
              <w:t>5</w:t>
            </w:r>
            <w:r w:rsidR="00420F05">
              <w:rPr>
                <w:noProof/>
                <w:webHidden/>
              </w:rPr>
              <w:fldChar w:fldCharType="end"/>
            </w:r>
          </w:hyperlink>
        </w:p>
        <w:p w14:paraId="69C67EB9" w14:textId="77777777" w:rsidR="000E6E64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pl-PL" w:eastAsia="pl-PL" w:bidi="ar-SA"/>
            </w:rPr>
          </w:pPr>
          <w:hyperlink w:anchor="_Toc152759008" w:history="1">
            <w:r w:rsidR="000E6E64" w:rsidRPr="006D3FB1">
              <w:rPr>
                <w:rStyle w:val="Hipercze"/>
                <w:noProof/>
                <w:lang w:val="pl-PL"/>
              </w:rPr>
              <w:t>SZCZEGÓŁOWA DIAGNOZA OBSZARU REWITALIZACJI GMINY WIERZBICA</w:t>
            </w:r>
            <w:r w:rsidR="000E6E64">
              <w:rPr>
                <w:noProof/>
                <w:webHidden/>
              </w:rPr>
              <w:tab/>
            </w:r>
            <w:r w:rsidR="00420F05">
              <w:rPr>
                <w:noProof/>
                <w:webHidden/>
              </w:rPr>
              <w:fldChar w:fldCharType="begin"/>
            </w:r>
            <w:r w:rsidR="000E6E64">
              <w:rPr>
                <w:noProof/>
                <w:webHidden/>
              </w:rPr>
              <w:instrText xml:space="preserve"> PAGEREF _Toc152759008 \h </w:instrText>
            </w:r>
            <w:r w:rsidR="00420F05">
              <w:rPr>
                <w:noProof/>
                <w:webHidden/>
              </w:rPr>
            </w:r>
            <w:r w:rsidR="00420F05">
              <w:rPr>
                <w:noProof/>
                <w:webHidden/>
              </w:rPr>
              <w:fldChar w:fldCharType="separate"/>
            </w:r>
            <w:r w:rsidR="000E6E64">
              <w:rPr>
                <w:noProof/>
                <w:webHidden/>
              </w:rPr>
              <w:t>5</w:t>
            </w:r>
            <w:r w:rsidR="00420F05">
              <w:rPr>
                <w:noProof/>
                <w:webHidden/>
              </w:rPr>
              <w:fldChar w:fldCharType="end"/>
            </w:r>
          </w:hyperlink>
        </w:p>
        <w:p w14:paraId="7EF86EFF" w14:textId="77777777" w:rsidR="000E6E64" w:rsidRDefault="00000000">
          <w:pPr>
            <w:pStyle w:val="Spistreci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pl-PL" w:eastAsia="pl-PL" w:bidi="ar-SA"/>
            </w:rPr>
          </w:pPr>
          <w:hyperlink w:anchor="_Toc152759009" w:history="1">
            <w:r w:rsidR="000E6E64" w:rsidRPr="006D3FB1">
              <w:rPr>
                <w:rStyle w:val="Hipercze"/>
                <w:noProof/>
              </w:rPr>
              <w:t>SFERA SPOŁECZNA</w:t>
            </w:r>
            <w:r w:rsidR="000E6E64">
              <w:rPr>
                <w:noProof/>
                <w:webHidden/>
              </w:rPr>
              <w:tab/>
            </w:r>
            <w:r w:rsidR="00420F05">
              <w:rPr>
                <w:noProof/>
                <w:webHidden/>
              </w:rPr>
              <w:fldChar w:fldCharType="begin"/>
            </w:r>
            <w:r w:rsidR="000E6E64">
              <w:rPr>
                <w:noProof/>
                <w:webHidden/>
              </w:rPr>
              <w:instrText xml:space="preserve"> PAGEREF _Toc152759009 \h </w:instrText>
            </w:r>
            <w:r w:rsidR="00420F05">
              <w:rPr>
                <w:noProof/>
                <w:webHidden/>
              </w:rPr>
            </w:r>
            <w:r w:rsidR="00420F05">
              <w:rPr>
                <w:noProof/>
                <w:webHidden/>
              </w:rPr>
              <w:fldChar w:fldCharType="separate"/>
            </w:r>
            <w:r w:rsidR="000E6E64">
              <w:rPr>
                <w:noProof/>
                <w:webHidden/>
              </w:rPr>
              <w:t>5</w:t>
            </w:r>
            <w:r w:rsidR="00420F05">
              <w:rPr>
                <w:noProof/>
                <w:webHidden/>
              </w:rPr>
              <w:fldChar w:fldCharType="end"/>
            </w:r>
          </w:hyperlink>
        </w:p>
        <w:p w14:paraId="1BC72D24" w14:textId="77777777" w:rsidR="000E6E64" w:rsidRDefault="00000000">
          <w:pPr>
            <w:pStyle w:val="Spistreci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pl-PL" w:eastAsia="pl-PL" w:bidi="ar-SA"/>
            </w:rPr>
          </w:pPr>
          <w:hyperlink w:anchor="_Toc152759010" w:history="1">
            <w:r w:rsidR="000E6E64" w:rsidRPr="006D3FB1">
              <w:rPr>
                <w:rStyle w:val="Hipercze"/>
                <w:noProof/>
                <w:lang w:val="pl-PL"/>
              </w:rPr>
              <w:t>Ubóstwo</w:t>
            </w:r>
            <w:r w:rsidR="000E6E64">
              <w:rPr>
                <w:noProof/>
                <w:webHidden/>
              </w:rPr>
              <w:tab/>
            </w:r>
            <w:r w:rsidR="00420F05">
              <w:rPr>
                <w:noProof/>
                <w:webHidden/>
              </w:rPr>
              <w:fldChar w:fldCharType="begin"/>
            </w:r>
            <w:r w:rsidR="000E6E64">
              <w:rPr>
                <w:noProof/>
                <w:webHidden/>
              </w:rPr>
              <w:instrText xml:space="preserve"> PAGEREF _Toc152759010 \h </w:instrText>
            </w:r>
            <w:r w:rsidR="00420F05">
              <w:rPr>
                <w:noProof/>
                <w:webHidden/>
              </w:rPr>
            </w:r>
            <w:r w:rsidR="00420F05">
              <w:rPr>
                <w:noProof/>
                <w:webHidden/>
              </w:rPr>
              <w:fldChar w:fldCharType="separate"/>
            </w:r>
            <w:r w:rsidR="000E6E64">
              <w:rPr>
                <w:noProof/>
                <w:webHidden/>
              </w:rPr>
              <w:t>5</w:t>
            </w:r>
            <w:r w:rsidR="00420F05">
              <w:rPr>
                <w:noProof/>
                <w:webHidden/>
              </w:rPr>
              <w:fldChar w:fldCharType="end"/>
            </w:r>
          </w:hyperlink>
        </w:p>
        <w:p w14:paraId="431B8556" w14:textId="77777777" w:rsidR="000E6E64" w:rsidRDefault="00000000">
          <w:pPr>
            <w:pStyle w:val="Spistreci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pl-PL" w:eastAsia="pl-PL" w:bidi="ar-SA"/>
            </w:rPr>
          </w:pPr>
          <w:hyperlink w:anchor="_Toc152759011" w:history="1">
            <w:r w:rsidR="000E6E64" w:rsidRPr="006D3FB1">
              <w:rPr>
                <w:rStyle w:val="Hipercze"/>
                <w:noProof/>
                <w:lang w:val="pl-PL"/>
              </w:rPr>
              <w:t>Bezrobocie</w:t>
            </w:r>
            <w:r w:rsidR="000E6E64">
              <w:rPr>
                <w:noProof/>
                <w:webHidden/>
              </w:rPr>
              <w:tab/>
            </w:r>
            <w:r w:rsidR="00420F05">
              <w:rPr>
                <w:noProof/>
                <w:webHidden/>
              </w:rPr>
              <w:fldChar w:fldCharType="begin"/>
            </w:r>
            <w:r w:rsidR="000E6E64">
              <w:rPr>
                <w:noProof/>
                <w:webHidden/>
              </w:rPr>
              <w:instrText xml:space="preserve"> PAGEREF _Toc152759011 \h </w:instrText>
            </w:r>
            <w:r w:rsidR="00420F05">
              <w:rPr>
                <w:noProof/>
                <w:webHidden/>
              </w:rPr>
            </w:r>
            <w:r w:rsidR="00420F05">
              <w:rPr>
                <w:noProof/>
                <w:webHidden/>
              </w:rPr>
              <w:fldChar w:fldCharType="separate"/>
            </w:r>
            <w:r w:rsidR="000E6E64">
              <w:rPr>
                <w:noProof/>
                <w:webHidden/>
              </w:rPr>
              <w:t>6</w:t>
            </w:r>
            <w:r w:rsidR="00420F05">
              <w:rPr>
                <w:noProof/>
                <w:webHidden/>
              </w:rPr>
              <w:fldChar w:fldCharType="end"/>
            </w:r>
          </w:hyperlink>
        </w:p>
        <w:p w14:paraId="11D7041E" w14:textId="77777777" w:rsidR="000E6E64" w:rsidRDefault="00000000">
          <w:pPr>
            <w:pStyle w:val="Spistreci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pl-PL" w:eastAsia="pl-PL" w:bidi="ar-SA"/>
            </w:rPr>
          </w:pPr>
          <w:hyperlink w:anchor="_Toc152759012" w:history="1">
            <w:r w:rsidR="000E6E64" w:rsidRPr="006D3FB1">
              <w:rPr>
                <w:rStyle w:val="Hipercze"/>
                <w:noProof/>
                <w:lang w:val="pl-PL"/>
              </w:rPr>
              <w:t>Osoby ze szczególnymi potrzebami</w:t>
            </w:r>
            <w:r w:rsidR="000E6E64">
              <w:rPr>
                <w:noProof/>
                <w:webHidden/>
              </w:rPr>
              <w:tab/>
            </w:r>
            <w:r w:rsidR="00420F05">
              <w:rPr>
                <w:noProof/>
                <w:webHidden/>
              </w:rPr>
              <w:fldChar w:fldCharType="begin"/>
            </w:r>
            <w:r w:rsidR="000E6E64">
              <w:rPr>
                <w:noProof/>
                <w:webHidden/>
              </w:rPr>
              <w:instrText xml:space="preserve"> PAGEREF _Toc152759012 \h </w:instrText>
            </w:r>
            <w:r w:rsidR="00420F05">
              <w:rPr>
                <w:noProof/>
                <w:webHidden/>
              </w:rPr>
            </w:r>
            <w:r w:rsidR="00420F05">
              <w:rPr>
                <w:noProof/>
                <w:webHidden/>
              </w:rPr>
              <w:fldChar w:fldCharType="separate"/>
            </w:r>
            <w:r w:rsidR="000E6E64">
              <w:rPr>
                <w:noProof/>
                <w:webHidden/>
              </w:rPr>
              <w:t>6</w:t>
            </w:r>
            <w:r w:rsidR="00420F05">
              <w:rPr>
                <w:noProof/>
                <w:webHidden/>
              </w:rPr>
              <w:fldChar w:fldCharType="end"/>
            </w:r>
          </w:hyperlink>
        </w:p>
        <w:p w14:paraId="00C5BE81" w14:textId="77777777" w:rsidR="000E6E64" w:rsidRDefault="00000000">
          <w:pPr>
            <w:pStyle w:val="Spistreci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pl-PL" w:eastAsia="pl-PL" w:bidi="ar-SA"/>
            </w:rPr>
          </w:pPr>
          <w:hyperlink w:anchor="_Toc152759013" w:history="1">
            <w:r w:rsidR="000E6E64" w:rsidRPr="006D3FB1">
              <w:rPr>
                <w:rStyle w:val="Hipercze"/>
                <w:noProof/>
                <w:lang w:val="pl-PL"/>
              </w:rPr>
              <w:t>Edukacja</w:t>
            </w:r>
            <w:r w:rsidR="000E6E64">
              <w:rPr>
                <w:noProof/>
                <w:webHidden/>
              </w:rPr>
              <w:tab/>
            </w:r>
            <w:r w:rsidR="00420F05">
              <w:rPr>
                <w:noProof/>
                <w:webHidden/>
              </w:rPr>
              <w:fldChar w:fldCharType="begin"/>
            </w:r>
            <w:r w:rsidR="000E6E64">
              <w:rPr>
                <w:noProof/>
                <w:webHidden/>
              </w:rPr>
              <w:instrText xml:space="preserve"> PAGEREF _Toc152759013 \h </w:instrText>
            </w:r>
            <w:r w:rsidR="00420F05">
              <w:rPr>
                <w:noProof/>
                <w:webHidden/>
              </w:rPr>
            </w:r>
            <w:r w:rsidR="00420F05">
              <w:rPr>
                <w:noProof/>
                <w:webHidden/>
              </w:rPr>
              <w:fldChar w:fldCharType="separate"/>
            </w:r>
            <w:r w:rsidR="000E6E64">
              <w:rPr>
                <w:noProof/>
                <w:webHidden/>
              </w:rPr>
              <w:t>7</w:t>
            </w:r>
            <w:r w:rsidR="00420F05">
              <w:rPr>
                <w:noProof/>
                <w:webHidden/>
              </w:rPr>
              <w:fldChar w:fldCharType="end"/>
            </w:r>
          </w:hyperlink>
        </w:p>
        <w:p w14:paraId="3D2A18E8" w14:textId="77777777" w:rsidR="000E6E64" w:rsidRDefault="00000000">
          <w:pPr>
            <w:pStyle w:val="Spistreci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pl-PL" w:eastAsia="pl-PL" w:bidi="ar-SA"/>
            </w:rPr>
          </w:pPr>
          <w:hyperlink w:anchor="_Toc152759014" w:history="1">
            <w:r w:rsidR="000E6E64" w:rsidRPr="006D3FB1">
              <w:rPr>
                <w:rStyle w:val="Hipercze"/>
                <w:noProof/>
                <w:lang w:val="pl-PL"/>
              </w:rPr>
              <w:t>Poziom uczestnictwa w życiu publicznym i kulturalnym</w:t>
            </w:r>
            <w:r w:rsidR="000E6E64">
              <w:rPr>
                <w:noProof/>
                <w:webHidden/>
              </w:rPr>
              <w:tab/>
            </w:r>
            <w:r w:rsidR="00420F05">
              <w:rPr>
                <w:noProof/>
                <w:webHidden/>
              </w:rPr>
              <w:fldChar w:fldCharType="begin"/>
            </w:r>
            <w:r w:rsidR="000E6E64">
              <w:rPr>
                <w:noProof/>
                <w:webHidden/>
              </w:rPr>
              <w:instrText xml:space="preserve"> PAGEREF _Toc152759014 \h </w:instrText>
            </w:r>
            <w:r w:rsidR="00420F05">
              <w:rPr>
                <w:noProof/>
                <w:webHidden/>
              </w:rPr>
            </w:r>
            <w:r w:rsidR="00420F05">
              <w:rPr>
                <w:noProof/>
                <w:webHidden/>
              </w:rPr>
              <w:fldChar w:fldCharType="separate"/>
            </w:r>
            <w:r w:rsidR="000E6E64">
              <w:rPr>
                <w:noProof/>
                <w:webHidden/>
              </w:rPr>
              <w:t>7</w:t>
            </w:r>
            <w:r w:rsidR="00420F05">
              <w:rPr>
                <w:noProof/>
                <w:webHidden/>
              </w:rPr>
              <w:fldChar w:fldCharType="end"/>
            </w:r>
          </w:hyperlink>
        </w:p>
        <w:p w14:paraId="130A3F0C" w14:textId="77777777" w:rsidR="000E6E64" w:rsidRDefault="00000000">
          <w:pPr>
            <w:pStyle w:val="Spistreci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pl-PL" w:eastAsia="pl-PL" w:bidi="ar-SA"/>
            </w:rPr>
          </w:pPr>
          <w:hyperlink w:anchor="_Toc152759015" w:history="1">
            <w:r w:rsidR="000E6E64" w:rsidRPr="006D3FB1">
              <w:rPr>
                <w:rStyle w:val="Hipercze"/>
                <w:noProof/>
                <w:lang w:val="pl-PL"/>
              </w:rPr>
              <w:t>Przestępczość</w:t>
            </w:r>
            <w:r w:rsidR="000E6E64">
              <w:rPr>
                <w:noProof/>
                <w:webHidden/>
              </w:rPr>
              <w:tab/>
            </w:r>
            <w:r w:rsidR="00420F05">
              <w:rPr>
                <w:noProof/>
                <w:webHidden/>
              </w:rPr>
              <w:fldChar w:fldCharType="begin"/>
            </w:r>
            <w:r w:rsidR="000E6E64">
              <w:rPr>
                <w:noProof/>
                <w:webHidden/>
              </w:rPr>
              <w:instrText xml:space="preserve"> PAGEREF _Toc152759015 \h </w:instrText>
            </w:r>
            <w:r w:rsidR="00420F05">
              <w:rPr>
                <w:noProof/>
                <w:webHidden/>
              </w:rPr>
            </w:r>
            <w:r w:rsidR="00420F05">
              <w:rPr>
                <w:noProof/>
                <w:webHidden/>
              </w:rPr>
              <w:fldChar w:fldCharType="separate"/>
            </w:r>
            <w:r w:rsidR="000E6E64">
              <w:rPr>
                <w:noProof/>
                <w:webHidden/>
              </w:rPr>
              <w:t>8</w:t>
            </w:r>
            <w:r w:rsidR="00420F05">
              <w:rPr>
                <w:noProof/>
                <w:webHidden/>
              </w:rPr>
              <w:fldChar w:fldCharType="end"/>
            </w:r>
          </w:hyperlink>
        </w:p>
        <w:p w14:paraId="0B21683C" w14:textId="77777777" w:rsidR="000E6E64" w:rsidRDefault="00000000">
          <w:pPr>
            <w:pStyle w:val="Spistreci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pl-PL" w:eastAsia="pl-PL" w:bidi="ar-SA"/>
            </w:rPr>
          </w:pPr>
          <w:hyperlink w:anchor="_Toc152759016" w:history="1">
            <w:r w:rsidR="000E6E64" w:rsidRPr="006D3FB1">
              <w:rPr>
                <w:rStyle w:val="Hipercze"/>
                <w:noProof/>
              </w:rPr>
              <w:t>SFERA PRZESTRZENNO - FUNKCJONALNA</w:t>
            </w:r>
            <w:r w:rsidR="000E6E64">
              <w:rPr>
                <w:noProof/>
                <w:webHidden/>
              </w:rPr>
              <w:tab/>
            </w:r>
            <w:r w:rsidR="00420F05">
              <w:rPr>
                <w:noProof/>
                <w:webHidden/>
              </w:rPr>
              <w:fldChar w:fldCharType="begin"/>
            </w:r>
            <w:r w:rsidR="000E6E64">
              <w:rPr>
                <w:noProof/>
                <w:webHidden/>
              </w:rPr>
              <w:instrText xml:space="preserve"> PAGEREF _Toc152759016 \h </w:instrText>
            </w:r>
            <w:r w:rsidR="00420F05">
              <w:rPr>
                <w:noProof/>
                <w:webHidden/>
              </w:rPr>
            </w:r>
            <w:r w:rsidR="00420F05">
              <w:rPr>
                <w:noProof/>
                <w:webHidden/>
              </w:rPr>
              <w:fldChar w:fldCharType="separate"/>
            </w:r>
            <w:r w:rsidR="000E6E64">
              <w:rPr>
                <w:noProof/>
                <w:webHidden/>
              </w:rPr>
              <w:t>10</w:t>
            </w:r>
            <w:r w:rsidR="00420F05">
              <w:rPr>
                <w:noProof/>
                <w:webHidden/>
              </w:rPr>
              <w:fldChar w:fldCharType="end"/>
            </w:r>
          </w:hyperlink>
        </w:p>
        <w:p w14:paraId="1BA8741B" w14:textId="77777777" w:rsidR="000E6E64" w:rsidRDefault="00000000">
          <w:pPr>
            <w:pStyle w:val="Spistreci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pl-PL" w:eastAsia="pl-PL" w:bidi="ar-SA"/>
            </w:rPr>
          </w:pPr>
          <w:hyperlink w:anchor="_Toc152759017" w:history="1">
            <w:r w:rsidR="000E6E64" w:rsidRPr="006D3FB1">
              <w:rPr>
                <w:rStyle w:val="Hipercze"/>
                <w:noProof/>
              </w:rPr>
              <w:t>SFERA TECHNICZNA</w:t>
            </w:r>
            <w:r w:rsidR="000E6E64">
              <w:rPr>
                <w:noProof/>
                <w:webHidden/>
              </w:rPr>
              <w:tab/>
            </w:r>
            <w:r w:rsidR="00420F05">
              <w:rPr>
                <w:noProof/>
                <w:webHidden/>
              </w:rPr>
              <w:fldChar w:fldCharType="begin"/>
            </w:r>
            <w:r w:rsidR="000E6E64">
              <w:rPr>
                <w:noProof/>
                <w:webHidden/>
              </w:rPr>
              <w:instrText xml:space="preserve"> PAGEREF _Toc152759017 \h </w:instrText>
            </w:r>
            <w:r w:rsidR="00420F05">
              <w:rPr>
                <w:noProof/>
                <w:webHidden/>
              </w:rPr>
            </w:r>
            <w:r w:rsidR="00420F05">
              <w:rPr>
                <w:noProof/>
                <w:webHidden/>
              </w:rPr>
              <w:fldChar w:fldCharType="separate"/>
            </w:r>
            <w:r w:rsidR="000E6E64">
              <w:rPr>
                <w:noProof/>
                <w:webHidden/>
              </w:rPr>
              <w:t>11</w:t>
            </w:r>
            <w:r w:rsidR="00420F05">
              <w:rPr>
                <w:noProof/>
                <w:webHidden/>
              </w:rPr>
              <w:fldChar w:fldCharType="end"/>
            </w:r>
          </w:hyperlink>
        </w:p>
        <w:p w14:paraId="287AED07" w14:textId="77777777" w:rsidR="000E6E64" w:rsidRDefault="00000000">
          <w:pPr>
            <w:pStyle w:val="Spistreci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pl-PL" w:eastAsia="pl-PL" w:bidi="ar-SA"/>
            </w:rPr>
          </w:pPr>
          <w:hyperlink w:anchor="_Toc152759018" w:history="1">
            <w:r w:rsidR="000E6E64" w:rsidRPr="006D3FB1">
              <w:rPr>
                <w:rStyle w:val="Hipercze"/>
                <w:noProof/>
              </w:rPr>
              <w:t>SFERA GOSPODARCZA</w:t>
            </w:r>
            <w:r w:rsidR="000E6E64">
              <w:rPr>
                <w:noProof/>
                <w:webHidden/>
              </w:rPr>
              <w:tab/>
            </w:r>
            <w:r w:rsidR="00420F05">
              <w:rPr>
                <w:noProof/>
                <w:webHidden/>
              </w:rPr>
              <w:fldChar w:fldCharType="begin"/>
            </w:r>
            <w:r w:rsidR="000E6E64">
              <w:rPr>
                <w:noProof/>
                <w:webHidden/>
              </w:rPr>
              <w:instrText xml:space="preserve"> PAGEREF _Toc152759018 \h </w:instrText>
            </w:r>
            <w:r w:rsidR="00420F05">
              <w:rPr>
                <w:noProof/>
                <w:webHidden/>
              </w:rPr>
            </w:r>
            <w:r w:rsidR="00420F05">
              <w:rPr>
                <w:noProof/>
                <w:webHidden/>
              </w:rPr>
              <w:fldChar w:fldCharType="separate"/>
            </w:r>
            <w:r w:rsidR="000E6E64">
              <w:rPr>
                <w:noProof/>
                <w:webHidden/>
              </w:rPr>
              <w:t>15</w:t>
            </w:r>
            <w:r w:rsidR="00420F05">
              <w:rPr>
                <w:noProof/>
                <w:webHidden/>
              </w:rPr>
              <w:fldChar w:fldCharType="end"/>
            </w:r>
          </w:hyperlink>
        </w:p>
        <w:p w14:paraId="0EE3E862" w14:textId="77777777" w:rsidR="000E6E64" w:rsidRDefault="00000000">
          <w:pPr>
            <w:pStyle w:val="Spistreci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pl-PL" w:eastAsia="pl-PL" w:bidi="ar-SA"/>
            </w:rPr>
          </w:pPr>
          <w:hyperlink w:anchor="_Toc152759019" w:history="1">
            <w:r w:rsidR="000E6E64" w:rsidRPr="006D3FB1">
              <w:rPr>
                <w:rStyle w:val="Hipercze"/>
                <w:noProof/>
              </w:rPr>
              <w:t>SFERA ŚRODOWISKOWA</w:t>
            </w:r>
            <w:r w:rsidR="000E6E64">
              <w:rPr>
                <w:noProof/>
                <w:webHidden/>
              </w:rPr>
              <w:tab/>
            </w:r>
            <w:r w:rsidR="00420F05">
              <w:rPr>
                <w:noProof/>
                <w:webHidden/>
              </w:rPr>
              <w:fldChar w:fldCharType="begin"/>
            </w:r>
            <w:r w:rsidR="000E6E64">
              <w:rPr>
                <w:noProof/>
                <w:webHidden/>
              </w:rPr>
              <w:instrText xml:space="preserve"> PAGEREF _Toc152759019 \h </w:instrText>
            </w:r>
            <w:r w:rsidR="00420F05">
              <w:rPr>
                <w:noProof/>
                <w:webHidden/>
              </w:rPr>
            </w:r>
            <w:r w:rsidR="00420F05">
              <w:rPr>
                <w:noProof/>
                <w:webHidden/>
              </w:rPr>
              <w:fldChar w:fldCharType="separate"/>
            </w:r>
            <w:r w:rsidR="000E6E64">
              <w:rPr>
                <w:noProof/>
                <w:webHidden/>
              </w:rPr>
              <w:t>15</w:t>
            </w:r>
            <w:r w:rsidR="00420F05">
              <w:rPr>
                <w:noProof/>
                <w:webHidden/>
              </w:rPr>
              <w:fldChar w:fldCharType="end"/>
            </w:r>
          </w:hyperlink>
        </w:p>
        <w:p w14:paraId="5856ABFA" w14:textId="77777777" w:rsidR="000E6E64" w:rsidRDefault="00000000">
          <w:pPr>
            <w:pStyle w:val="Spistreci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pl-PL" w:eastAsia="pl-PL" w:bidi="ar-SA"/>
            </w:rPr>
          </w:pPr>
          <w:hyperlink w:anchor="_Toc152759020" w:history="1">
            <w:r w:rsidR="000E6E64" w:rsidRPr="006D3FB1">
              <w:rPr>
                <w:rStyle w:val="Hipercze"/>
                <w:noProof/>
              </w:rPr>
              <w:t>POTENCJAŁY ROZWOJOWE OBSZARU REWITALIZACJI</w:t>
            </w:r>
            <w:r w:rsidR="000E6E64">
              <w:rPr>
                <w:noProof/>
                <w:webHidden/>
              </w:rPr>
              <w:tab/>
            </w:r>
            <w:r w:rsidR="00420F05">
              <w:rPr>
                <w:noProof/>
                <w:webHidden/>
              </w:rPr>
              <w:fldChar w:fldCharType="begin"/>
            </w:r>
            <w:r w:rsidR="000E6E64">
              <w:rPr>
                <w:noProof/>
                <w:webHidden/>
              </w:rPr>
              <w:instrText xml:space="preserve"> PAGEREF _Toc152759020 \h </w:instrText>
            </w:r>
            <w:r w:rsidR="00420F05">
              <w:rPr>
                <w:noProof/>
                <w:webHidden/>
              </w:rPr>
            </w:r>
            <w:r w:rsidR="00420F05">
              <w:rPr>
                <w:noProof/>
                <w:webHidden/>
              </w:rPr>
              <w:fldChar w:fldCharType="separate"/>
            </w:r>
            <w:r w:rsidR="000E6E64">
              <w:rPr>
                <w:noProof/>
                <w:webHidden/>
              </w:rPr>
              <w:t>16</w:t>
            </w:r>
            <w:r w:rsidR="00420F05">
              <w:rPr>
                <w:noProof/>
                <w:webHidden/>
              </w:rPr>
              <w:fldChar w:fldCharType="end"/>
            </w:r>
          </w:hyperlink>
        </w:p>
        <w:p w14:paraId="10106E64" w14:textId="77777777" w:rsidR="000E6E64" w:rsidRDefault="00000000">
          <w:pPr>
            <w:pStyle w:val="Spistreci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pl-PL" w:eastAsia="pl-PL" w:bidi="ar-SA"/>
            </w:rPr>
          </w:pPr>
          <w:hyperlink w:anchor="_Toc152759021" w:history="1">
            <w:r w:rsidR="000E6E64" w:rsidRPr="006D3FB1">
              <w:rPr>
                <w:rStyle w:val="Hipercze"/>
                <w:noProof/>
              </w:rPr>
              <w:t>Synteza diagnozy – analiza problemów, potrzeb i potencjałów rozwojowych</w:t>
            </w:r>
            <w:r w:rsidR="000E6E64">
              <w:rPr>
                <w:noProof/>
                <w:webHidden/>
              </w:rPr>
              <w:tab/>
            </w:r>
            <w:r w:rsidR="00420F05">
              <w:rPr>
                <w:noProof/>
                <w:webHidden/>
              </w:rPr>
              <w:fldChar w:fldCharType="begin"/>
            </w:r>
            <w:r w:rsidR="000E6E64">
              <w:rPr>
                <w:noProof/>
                <w:webHidden/>
              </w:rPr>
              <w:instrText xml:space="preserve"> PAGEREF _Toc152759021 \h </w:instrText>
            </w:r>
            <w:r w:rsidR="00420F05">
              <w:rPr>
                <w:noProof/>
                <w:webHidden/>
              </w:rPr>
            </w:r>
            <w:r w:rsidR="00420F05">
              <w:rPr>
                <w:noProof/>
                <w:webHidden/>
              </w:rPr>
              <w:fldChar w:fldCharType="separate"/>
            </w:r>
            <w:r w:rsidR="000E6E64">
              <w:rPr>
                <w:noProof/>
                <w:webHidden/>
              </w:rPr>
              <w:t>16</w:t>
            </w:r>
            <w:r w:rsidR="00420F05">
              <w:rPr>
                <w:noProof/>
                <w:webHidden/>
              </w:rPr>
              <w:fldChar w:fldCharType="end"/>
            </w:r>
          </w:hyperlink>
        </w:p>
        <w:p w14:paraId="61679A43" w14:textId="77777777" w:rsidR="000E6E64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pl-PL" w:eastAsia="pl-PL" w:bidi="ar-SA"/>
            </w:rPr>
          </w:pPr>
          <w:hyperlink w:anchor="_Toc152759022" w:history="1">
            <w:r w:rsidR="000E6E64" w:rsidRPr="006D3FB1">
              <w:rPr>
                <w:rStyle w:val="Hipercze"/>
                <w:noProof/>
                <w:lang w:val="pl-PL"/>
              </w:rPr>
              <w:t>OPIS POWIĄZAŃ PROGRAMU Z DOKUMENTAMI STRATEGICZNYMI GMINY</w:t>
            </w:r>
            <w:r w:rsidR="000E6E64">
              <w:rPr>
                <w:noProof/>
                <w:webHidden/>
              </w:rPr>
              <w:tab/>
            </w:r>
            <w:r w:rsidR="00420F05">
              <w:rPr>
                <w:noProof/>
                <w:webHidden/>
              </w:rPr>
              <w:fldChar w:fldCharType="begin"/>
            </w:r>
            <w:r w:rsidR="000E6E64">
              <w:rPr>
                <w:noProof/>
                <w:webHidden/>
              </w:rPr>
              <w:instrText xml:space="preserve"> PAGEREF _Toc152759022 \h </w:instrText>
            </w:r>
            <w:r w:rsidR="00420F05">
              <w:rPr>
                <w:noProof/>
                <w:webHidden/>
              </w:rPr>
            </w:r>
            <w:r w:rsidR="00420F05">
              <w:rPr>
                <w:noProof/>
                <w:webHidden/>
              </w:rPr>
              <w:fldChar w:fldCharType="separate"/>
            </w:r>
            <w:r w:rsidR="000E6E64">
              <w:rPr>
                <w:noProof/>
                <w:webHidden/>
              </w:rPr>
              <w:t>18</w:t>
            </w:r>
            <w:r w:rsidR="00420F05">
              <w:rPr>
                <w:noProof/>
                <w:webHidden/>
              </w:rPr>
              <w:fldChar w:fldCharType="end"/>
            </w:r>
          </w:hyperlink>
        </w:p>
        <w:p w14:paraId="5E95F56C" w14:textId="77777777" w:rsidR="000E6E64" w:rsidRDefault="00000000">
          <w:pPr>
            <w:pStyle w:val="Spistreci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pl-PL" w:eastAsia="pl-PL" w:bidi="ar-SA"/>
            </w:rPr>
          </w:pPr>
          <w:hyperlink w:anchor="_Toc152759023" w:history="1">
            <w:r w:rsidR="000E6E64" w:rsidRPr="006D3FB1">
              <w:rPr>
                <w:rStyle w:val="Hipercze"/>
                <w:i/>
                <w:iCs/>
                <w:noProof/>
              </w:rPr>
              <w:t>Studium Uwarunkowań i Kierunków Zagospodarowania Przestrzennego Gminy Wierzbica</w:t>
            </w:r>
            <w:r w:rsidR="000E6E64">
              <w:rPr>
                <w:noProof/>
                <w:webHidden/>
              </w:rPr>
              <w:tab/>
            </w:r>
            <w:r w:rsidR="00420F05">
              <w:rPr>
                <w:noProof/>
                <w:webHidden/>
              </w:rPr>
              <w:fldChar w:fldCharType="begin"/>
            </w:r>
            <w:r w:rsidR="000E6E64">
              <w:rPr>
                <w:noProof/>
                <w:webHidden/>
              </w:rPr>
              <w:instrText xml:space="preserve"> PAGEREF _Toc152759023 \h </w:instrText>
            </w:r>
            <w:r w:rsidR="00420F05">
              <w:rPr>
                <w:noProof/>
                <w:webHidden/>
              </w:rPr>
            </w:r>
            <w:r w:rsidR="00420F05">
              <w:rPr>
                <w:noProof/>
                <w:webHidden/>
              </w:rPr>
              <w:fldChar w:fldCharType="separate"/>
            </w:r>
            <w:r w:rsidR="000E6E64">
              <w:rPr>
                <w:noProof/>
                <w:webHidden/>
              </w:rPr>
              <w:t>18</w:t>
            </w:r>
            <w:r w:rsidR="00420F05">
              <w:rPr>
                <w:noProof/>
                <w:webHidden/>
              </w:rPr>
              <w:fldChar w:fldCharType="end"/>
            </w:r>
          </w:hyperlink>
        </w:p>
        <w:p w14:paraId="39F51E74" w14:textId="77777777" w:rsidR="000E6E64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pl-PL" w:eastAsia="pl-PL" w:bidi="ar-SA"/>
            </w:rPr>
          </w:pPr>
          <w:hyperlink w:anchor="_Toc152759024" w:history="1">
            <w:r w:rsidR="000E6E64" w:rsidRPr="006D3FB1">
              <w:rPr>
                <w:rStyle w:val="Hipercze"/>
                <w:noProof/>
                <w:lang w:val="pl-PL"/>
              </w:rPr>
              <w:t>OPIS WIZJI STANU OBSZARU PO PRZEPROWADZENIU REWITALIZACJI</w:t>
            </w:r>
            <w:r w:rsidR="000E6E64">
              <w:rPr>
                <w:noProof/>
                <w:webHidden/>
              </w:rPr>
              <w:tab/>
            </w:r>
            <w:r w:rsidR="00420F05">
              <w:rPr>
                <w:noProof/>
                <w:webHidden/>
              </w:rPr>
              <w:fldChar w:fldCharType="begin"/>
            </w:r>
            <w:r w:rsidR="000E6E64">
              <w:rPr>
                <w:noProof/>
                <w:webHidden/>
              </w:rPr>
              <w:instrText xml:space="preserve"> PAGEREF _Toc152759024 \h </w:instrText>
            </w:r>
            <w:r w:rsidR="00420F05">
              <w:rPr>
                <w:noProof/>
                <w:webHidden/>
              </w:rPr>
            </w:r>
            <w:r w:rsidR="00420F05">
              <w:rPr>
                <w:noProof/>
                <w:webHidden/>
              </w:rPr>
              <w:fldChar w:fldCharType="separate"/>
            </w:r>
            <w:r w:rsidR="000E6E64">
              <w:rPr>
                <w:noProof/>
                <w:webHidden/>
              </w:rPr>
              <w:t>18</w:t>
            </w:r>
            <w:r w:rsidR="00420F05">
              <w:rPr>
                <w:noProof/>
                <w:webHidden/>
              </w:rPr>
              <w:fldChar w:fldCharType="end"/>
            </w:r>
          </w:hyperlink>
        </w:p>
        <w:p w14:paraId="0B9E2967" w14:textId="77777777" w:rsidR="000E6E64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pl-PL" w:eastAsia="pl-PL" w:bidi="ar-SA"/>
            </w:rPr>
          </w:pPr>
          <w:hyperlink w:anchor="_Toc152759025" w:history="1">
            <w:r w:rsidR="000E6E64" w:rsidRPr="006D3FB1">
              <w:rPr>
                <w:rStyle w:val="Hipercze"/>
                <w:noProof/>
                <w:lang w:val="pl-PL"/>
              </w:rPr>
              <w:t>CELE REWITALIZACJI I KIERUNKI DZIAŁAŃ</w:t>
            </w:r>
            <w:r w:rsidR="000E6E64">
              <w:rPr>
                <w:noProof/>
                <w:webHidden/>
              </w:rPr>
              <w:tab/>
            </w:r>
            <w:r w:rsidR="00420F05">
              <w:rPr>
                <w:noProof/>
                <w:webHidden/>
              </w:rPr>
              <w:fldChar w:fldCharType="begin"/>
            </w:r>
            <w:r w:rsidR="000E6E64">
              <w:rPr>
                <w:noProof/>
                <w:webHidden/>
              </w:rPr>
              <w:instrText xml:space="preserve"> PAGEREF _Toc152759025 \h </w:instrText>
            </w:r>
            <w:r w:rsidR="00420F05">
              <w:rPr>
                <w:noProof/>
                <w:webHidden/>
              </w:rPr>
            </w:r>
            <w:r w:rsidR="00420F05">
              <w:rPr>
                <w:noProof/>
                <w:webHidden/>
              </w:rPr>
              <w:fldChar w:fldCharType="separate"/>
            </w:r>
            <w:r w:rsidR="000E6E64">
              <w:rPr>
                <w:noProof/>
                <w:webHidden/>
              </w:rPr>
              <w:t>20</w:t>
            </w:r>
            <w:r w:rsidR="00420F05">
              <w:rPr>
                <w:noProof/>
                <w:webHidden/>
              </w:rPr>
              <w:fldChar w:fldCharType="end"/>
            </w:r>
          </w:hyperlink>
        </w:p>
        <w:p w14:paraId="4DA6FF0D" w14:textId="77777777" w:rsidR="000E6E64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pl-PL" w:eastAsia="pl-PL" w:bidi="ar-SA"/>
            </w:rPr>
          </w:pPr>
          <w:hyperlink w:anchor="_Toc152759026" w:history="1">
            <w:r w:rsidR="000E6E64" w:rsidRPr="006D3FB1">
              <w:rPr>
                <w:rStyle w:val="Hipercze"/>
                <w:noProof/>
                <w:lang w:val="pl-PL"/>
              </w:rPr>
              <w:t>LISTA PLANOWANYCH PRZEDSIĘWZIĘĆ REWITALIZACYJNYCH</w:t>
            </w:r>
            <w:r w:rsidR="000E6E64">
              <w:rPr>
                <w:noProof/>
                <w:webHidden/>
              </w:rPr>
              <w:tab/>
            </w:r>
            <w:r w:rsidR="00420F05">
              <w:rPr>
                <w:noProof/>
                <w:webHidden/>
              </w:rPr>
              <w:fldChar w:fldCharType="begin"/>
            </w:r>
            <w:r w:rsidR="000E6E64">
              <w:rPr>
                <w:noProof/>
                <w:webHidden/>
              </w:rPr>
              <w:instrText xml:space="preserve"> PAGEREF _Toc152759026 \h </w:instrText>
            </w:r>
            <w:r w:rsidR="00420F05">
              <w:rPr>
                <w:noProof/>
                <w:webHidden/>
              </w:rPr>
            </w:r>
            <w:r w:rsidR="00420F05">
              <w:rPr>
                <w:noProof/>
                <w:webHidden/>
              </w:rPr>
              <w:fldChar w:fldCharType="separate"/>
            </w:r>
            <w:r w:rsidR="000E6E64">
              <w:rPr>
                <w:noProof/>
                <w:webHidden/>
              </w:rPr>
              <w:t>21</w:t>
            </w:r>
            <w:r w:rsidR="00420F05">
              <w:rPr>
                <w:noProof/>
                <w:webHidden/>
              </w:rPr>
              <w:fldChar w:fldCharType="end"/>
            </w:r>
          </w:hyperlink>
        </w:p>
        <w:p w14:paraId="1A937D20" w14:textId="77777777" w:rsidR="000E6E64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pl-PL" w:eastAsia="pl-PL" w:bidi="ar-SA"/>
            </w:rPr>
          </w:pPr>
          <w:hyperlink w:anchor="_Toc152759027" w:history="1">
            <w:r w:rsidR="000E6E64" w:rsidRPr="006D3FB1">
              <w:rPr>
                <w:rStyle w:val="Hipercze"/>
                <w:noProof/>
                <w:lang w:val="pl-PL"/>
              </w:rPr>
              <w:t>MECHANIZMY INTEGROWANIA DZIAŁAŃ REWITALIZACYJNYCH</w:t>
            </w:r>
            <w:r w:rsidR="000E6E64">
              <w:rPr>
                <w:noProof/>
                <w:webHidden/>
              </w:rPr>
              <w:tab/>
            </w:r>
            <w:r w:rsidR="00420F05">
              <w:rPr>
                <w:noProof/>
                <w:webHidden/>
              </w:rPr>
              <w:fldChar w:fldCharType="begin"/>
            </w:r>
            <w:r w:rsidR="000E6E64">
              <w:rPr>
                <w:noProof/>
                <w:webHidden/>
              </w:rPr>
              <w:instrText xml:space="preserve"> PAGEREF _Toc152759027 \h </w:instrText>
            </w:r>
            <w:r w:rsidR="00420F05">
              <w:rPr>
                <w:noProof/>
                <w:webHidden/>
              </w:rPr>
            </w:r>
            <w:r w:rsidR="00420F05">
              <w:rPr>
                <w:noProof/>
                <w:webHidden/>
              </w:rPr>
              <w:fldChar w:fldCharType="separate"/>
            </w:r>
            <w:r w:rsidR="000E6E64">
              <w:rPr>
                <w:noProof/>
                <w:webHidden/>
              </w:rPr>
              <w:t>24</w:t>
            </w:r>
            <w:r w:rsidR="00420F05">
              <w:rPr>
                <w:noProof/>
                <w:webHidden/>
              </w:rPr>
              <w:fldChar w:fldCharType="end"/>
            </w:r>
          </w:hyperlink>
        </w:p>
        <w:p w14:paraId="27340194" w14:textId="77777777" w:rsidR="000E6E64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pl-PL" w:eastAsia="pl-PL" w:bidi="ar-SA"/>
            </w:rPr>
          </w:pPr>
          <w:hyperlink w:anchor="_Toc152759028" w:history="1">
            <w:r w:rsidR="000E6E64" w:rsidRPr="006D3FB1">
              <w:rPr>
                <w:rStyle w:val="Hipercze"/>
                <w:noProof/>
                <w:lang w:val="pl-PL"/>
              </w:rPr>
              <w:t>RAMY FINANSOWE GMINNEGO PROGRAMU REWITALIZACJI</w:t>
            </w:r>
            <w:r w:rsidR="000E6E64">
              <w:rPr>
                <w:noProof/>
                <w:webHidden/>
              </w:rPr>
              <w:tab/>
            </w:r>
            <w:r w:rsidR="00420F05">
              <w:rPr>
                <w:noProof/>
                <w:webHidden/>
              </w:rPr>
              <w:fldChar w:fldCharType="begin"/>
            </w:r>
            <w:r w:rsidR="000E6E64">
              <w:rPr>
                <w:noProof/>
                <w:webHidden/>
              </w:rPr>
              <w:instrText xml:space="preserve"> PAGEREF _Toc152759028 \h </w:instrText>
            </w:r>
            <w:r w:rsidR="00420F05">
              <w:rPr>
                <w:noProof/>
                <w:webHidden/>
              </w:rPr>
            </w:r>
            <w:r w:rsidR="00420F05">
              <w:rPr>
                <w:noProof/>
                <w:webHidden/>
              </w:rPr>
              <w:fldChar w:fldCharType="separate"/>
            </w:r>
            <w:r w:rsidR="000E6E64">
              <w:rPr>
                <w:noProof/>
                <w:webHidden/>
              </w:rPr>
              <w:t>26</w:t>
            </w:r>
            <w:r w:rsidR="00420F05">
              <w:rPr>
                <w:noProof/>
                <w:webHidden/>
              </w:rPr>
              <w:fldChar w:fldCharType="end"/>
            </w:r>
          </w:hyperlink>
        </w:p>
        <w:p w14:paraId="112D5326" w14:textId="77777777" w:rsidR="000E6E64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pl-PL" w:eastAsia="pl-PL" w:bidi="ar-SA"/>
            </w:rPr>
          </w:pPr>
          <w:hyperlink w:anchor="_Toc152759029" w:history="1">
            <w:r w:rsidR="000E6E64" w:rsidRPr="006D3FB1">
              <w:rPr>
                <w:rStyle w:val="Hipercze"/>
                <w:noProof/>
                <w:lang w:val="pl-PL"/>
              </w:rPr>
              <w:t>STRUKTURA ZARZĄDZANIA REALIZACJĄ GPR</w:t>
            </w:r>
            <w:r w:rsidR="000E6E64">
              <w:rPr>
                <w:noProof/>
                <w:webHidden/>
              </w:rPr>
              <w:tab/>
            </w:r>
            <w:r w:rsidR="00420F05">
              <w:rPr>
                <w:noProof/>
                <w:webHidden/>
              </w:rPr>
              <w:fldChar w:fldCharType="begin"/>
            </w:r>
            <w:r w:rsidR="000E6E64">
              <w:rPr>
                <w:noProof/>
                <w:webHidden/>
              </w:rPr>
              <w:instrText xml:space="preserve"> PAGEREF _Toc152759029 \h </w:instrText>
            </w:r>
            <w:r w:rsidR="00420F05">
              <w:rPr>
                <w:noProof/>
                <w:webHidden/>
              </w:rPr>
            </w:r>
            <w:r w:rsidR="00420F05">
              <w:rPr>
                <w:noProof/>
                <w:webHidden/>
              </w:rPr>
              <w:fldChar w:fldCharType="separate"/>
            </w:r>
            <w:r w:rsidR="000E6E64">
              <w:rPr>
                <w:noProof/>
                <w:webHidden/>
              </w:rPr>
              <w:t>26</w:t>
            </w:r>
            <w:r w:rsidR="00420F05">
              <w:rPr>
                <w:noProof/>
                <w:webHidden/>
              </w:rPr>
              <w:fldChar w:fldCharType="end"/>
            </w:r>
          </w:hyperlink>
        </w:p>
        <w:p w14:paraId="12DB9E1E" w14:textId="77777777" w:rsidR="000E6E64" w:rsidRDefault="00000000">
          <w:pPr>
            <w:pStyle w:val="Spistreci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pl-PL" w:eastAsia="pl-PL" w:bidi="ar-SA"/>
            </w:rPr>
          </w:pPr>
          <w:hyperlink w:anchor="_Toc152759030" w:history="1">
            <w:r w:rsidR="000E6E64" w:rsidRPr="006D3FB1">
              <w:rPr>
                <w:rStyle w:val="Hipercze"/>
                <w:noProof/>
              </w:rPr>
              <w:t>KOMITET REWITALIZACJI</w:t>
            </w:r>
            <w:r w:rsidR="000E6E64">
              <w:rPr>
                <w:noProof/>
                <w:webHidden/>
              </w:rPr>
              <w:tab/>
            </w:r>
            <w:r w:rsidR="00420F05">
              <w:rPr>
                <w:noProof/>
                <w:webHidden/>
              </w:rPr>
              <w:fldChar w:fldCharType="begin"/>
            </w:r>
            <w:r w:rsidR="000E6E64">
              <w:rPr>
                <w:noProof/>
                <w:webHidden/>
              </w:rPr>
              <w:instrText xml:space="preserve"> PAGEREF _Toc152759030 \h </w:instrText>
            </w:r>
            <w:r w:rsidR="00420F05">
              <w:rPr>
                <w:noProof/>
                <w:webHidden/>
              </w:rPr>
            </w:r>
            <w:r w:rsidR="00420F05">
              <w:rPr>
                <w:noProof/>
                <w:webHidden/>
              </w:rPr>
              <w:fldChar w:fldCharType="separate"/>
            </w:r>
            <w:r w:rsidR="000E6E64">
              <w:rPr>
                <w:noProof/>
                <w:webHidden/>
              </w:rPr>
              <w:t>27</w:t>
            </w:r>
            <w:r w:rsidR="00420F05">
              <w:rPr>
                <w:noProof/>
                <w:webHidden/>
              </w:rPr>
              <w:fldChar w:fldCharType="end"/>
            </w:r>
          </w:hyperlink>
        </w:p>
        <w:p w14:paraId="0E4D990D" w14:textId="77777777" w:rsidR="000E6E64" w:rsidRDefault="00000000">
          <w:pPr>
            <w:pStyle w:val="Spistreci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pl-PL" w:eastAsia="pl-PL" w:bidi="ar-SA"/>
            </w:rPr>
          </w:pPr>
          <w:hyperlink w:anchor="_Toc152759031" w:history="1">
            <w:r w:rsidR="000E6E64" w:rsidRPr="006D3FB1">
              <w:rPr>
                <w:rStyle w:val="Hipercze"/>
                <w:noProof/>
              </w:rPr>
              <w:t>Mechanizmy włączania grup interesariuszy w proces rewitalizacji</w:t>
            </w:r>
            <w:r w:rsidR="000E6E64">
              <w:rPr>
                <w:noProof/>
                <w:webHidden/>
              </w:rPr>
              <w:tab/>
            </w:r>
            <w:r w:rsidR="00420F05">
              <w:rPr>
                <w:noProof/>
                <w:webHidden/>
              </w:rPr>
              <w:fldChar w:fldCharType="begin"/>
            </w:r>
            <w:r w:rsidR="000E6E64">
              <w:rPr>
                <w:noProof/>
                <w:webHidden/>
              </w:rPr>
              <w:instrText xml:space="preserve"> PAGEREF _Toc152759031 \h </w:instrText>
            </w:r>
            <w:r w:rsidR="00420F05">
              <w:rPr>
                <w:noProof/>
                <w:webHidden/>
              </w:rPr>
            </w:r>
            <w:r w:rsidR="00420F05">
              <w:rPr>
                <w:noProof/>
                <w:webHidden/>
              </w:rPr>
              <w:fldChar w:fldCharType="separate"/>
            </w:r>
            <w:r w:rsidR="000E6E64">
              <w:rPr>
                <w:noProof/>
                <w:webHidden/>
              </w:rPr>
              <w:t>28</w:t>
            </w:r>
            <w:r w:rsidR="00420F05">
              <w:rPr>
                <w:noProof/>
                <w:webHidden/>
              </w:rPr>
              <w:fldChar w:fldCharType="end"/>
            </w:r>
          </w:hyperlink>
        </w:p>
        <w:p w14:paraId="51F54B62" w14:textId="77777777" w:rsidR="000E6E64" w:rsidRDefault="00000000">
          <w:pPr>
            <w:pStyle w:val="Spistreci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pl-PL" w:eastAsia="pl-PL" w:bidi="ar-SA"/>
            </w:rPr>
          </w:pPr>
          <w:hyperlink w:anchor="_Toc152759032" w:history="1">
            <w:r w:rsidR="000E6E64" w:rsidRPr="006D3FB1">
              <w:rPr>
                <w:rStyle w:val="Hipercze"/>
                <w:noProof/>
                <w:lang w:val="pl-PL"/>
              </w:rPr>
              <w:t>Etap pogłębionej diagnozy problemów społecznych</w:t>
            </w:r>
            <w:r w:rsidR="000E6E64">
              <w:rPr>
                <w:noProof/>
                <w:webHidden/>
              </w:rPr>
              <w:tab/>
            </w:r>
            <w:r w:rsidR="00420F05">
              <w:rPr>
                <w:noProof/>
                <w:webHidden/>
              </w:rPr>
              <w:fldChar w:fldCharType="begin"/>
            </w:r>
            <w:r w:rsidR="000E6E64">
              <w:rPr>
                <w:noProof/>
                <w:webHidden/>
              </w:rPr>
              <w:instrText xml:space="preserve"> PAGEREF _Toc152759032 \h </w:instrText>
            </w:r>
            <w:r w:rsidR="00420F05">
              <w:rPr>
                <w:noProof/>
                <w:webHidden/>
              </w:rPr>
            </w:r>
            <w:r w:rsidR="00420F05">
              <w:rPr>
                <w:noProof/>
                <w:webHidden/>
              </w:rPr>
              <w:fldChar w:fldCharType="separate"/>
            </w:r>
            <w:r w:rsidR="000E6E64">
              <w:rPr>
                <w:noProof/>
                <w:webHidden/>
              </w:rPr>
              <w:t>28</w:t>
            </w:r>
            <w:r w:rsidR="00420F05">
              <w:rPr>
                <w:noProof/>
                <w:webHidden/>
              </w:rPr>
              <w:fldChar w:fldCharType="end"/>
            </w:r>
          </w:hyperlink>
        </w:p>
        <w:p w14:paraId="4A59C944" w14:textId="77777777" w:rsidR="000E6E64" w:rsidRDefault="00000000">
          <w:pPr>
            <w:pStyle w:val="Spistreci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pl-PL" w:eastAsia="pl-PL" w:bidi="ar-SA"/>
            </w:rPr>
          </w:pPr>
          <w:hyperlink w:anchor="_Toc152759033" w:history="1">
            <w:r w:rsidR="000E6E64" w:rsidRPr="006D3FB1">
              <w:rPr>
                <w:rStyle w:val="Hipercze"/>
                <w:noProof/>
                <w:lang w:val="pl-PL"/>
              </w:rPr>
              <w:t>Etap opracowania Gminnego Programu Rewitalizacji</w:t>
            </w:r>
            <w:r w:rsidR="000E6E64">
              <w:rPr>
                <w:noProof/>
                <w:webHidden/>
              </w:rPr>
              <w:tab/>
            </w:r>
            <w:r w:rsidR="00420F05">
              <w:rPr>
                <w:noProof/>
                <w:webHidden/>
              </w:rPr>
              <w:fldChar w:fldCharType="begin"/>
            </w:r>
            <w:r w:rsidR="000E6E64">
              <w:rPr>
                <w:noProof/>
                <w:webHidden/>
              </w:rPr>
              <w:instrText xml:space="preserve"> PAGEREF _Toc152759033 \h </w:instrText>
            </w:r>
            <w:r w:rsidR="00420F05">
              <w:rPr>
                <w:noProof/>
                <w:webHidden/>
              </w:rPr>
            </w:r>
            <w:r w:rsidR="00420F05">
              <w:rPr>
                <w:noProof/>
                <w:webHidden/>
              </w:rPr>
              <w:fldChar w:fldCharType="separate"/>
            </w:r>
            <w:r w:rsidR="000E6E64">
              <w:rPr>
                <w:noProof/>
                <w:webHidden/>
              </w:rPr>
              <w:t>28</w:t>
            </w:r>
            <w:r w:rsidR="00420F05">
              <w:rPr>
                <w:noProof/>
                <w:webHidden/>
              </w:rPr>
              <w:fldChar w:fldCharType="end"/>
            </w:r>
          </w:hyperlink>
        </w:p>
        <w:p w14:paraId="718B074C" w14:textId="77777777" w:rsidR="000E6E64" w:rsidRDefault="00000000">
          <w:pPr>
            <w:pStyle w:val="Spistreci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pl-PL" w:eastAsia="pl-PL" w:bidi="ar-SA"/>
            </w:rPr>
          </w:pPr>
          <w:hyperlink w:anchor="_Toc152759034" w:history="1">
            <w:r w:rsidR="000E6E64" w:rsidRPr="006D3FB1">
              <w:rPr>
                <w:rStyle w:val="Hipercze"/>
                <w:noProof/>
                <w:lang w:val="pl-PL"/>
              </w:rPr>
              <w:t>Etap wdrażania i oceny programu</w:t>
            </w:r>
            <w:r w:rsidR="000E6E64">
              <w:rPr>
                <w:noProof/>
                <w:webHidden/>
              </w:rPr>
              <w:tab/>
            </w:r>
            <w:r w:rsidR="00420F05">
              <w:rPr>
                <w:noProof/>
                <w:webHidden/>
              </w:rPr>
              <w:fldChar w:fldCharType="begin"/>
            </w:r>
            <w:r w:rsidR="000E6E64">
              <w:rPr>
                <w:noProof/>
                <w:webHidden/>
              </w:rPr>
              <w:instrText xml:space="preserve"> PAGEREF _Toc152759034 \h </w:instrText>
            </w:r>
            <w:r w:rsidR="00420F05">
              <w:rPr>
                <w:noProof/>
                <w:webHidden/>
              </w:rPr>
            </w:r>
            <w:r w:rsidR="00420F05">
              <w:rPr>
                <w:noProof/>
                <w:webHidden/>
              </w:rPr>
              <w:fldChar w:fldCharType="separate"/>
            </w:r>
            <w:r w:rsidR="000E6E64">
              <w:rPr>
                <w:noProof/>
                <w:webHidden/>
              </w:rPr>
              <w:t>28</w:t>
            </w:r>
            <w:r w:rsidR="00420F05">
              <w:rPr>
                <w:noProof/>
                <w:webHidden/>
              </w:rPr>
              <w:fldChar w:fldCharType="end"/>
            </w:r>
          </w:hyperlink>
        </w:p>
        <w:p w14:paraId="7DA3E764" w14:textId="77777777" w:rsidR="000E6E64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pl-PL" w:eastAsia="pl-PL" w:bidi="ar-SA"/>
            </w:rPr>
          </w:pPr>
          <w:hyperlink w:anchor="_Toc152759035" w:history="1">
            <w:r w:rsidR="000E6E64" w:rsidRPr="006D3FB1">
              <w:rPr>
                <w:rStyle w:val="Hipercze"/>
                <w:noProof/>
                <w:lang w:val="pl-PL"/>
              </w:rPr>
              <w:t>RAMOWY HARMONOGRAM REALIZACJI GPR</w:t>
            </w:r>
            <w:r w:rsidR="000E6E64">
              <w:rPr>
                <w:noProof/>
                <w:webHidden/>
              </w:rPr>
              <w:tab/>
            </w:r>
            <w:r w:rsidR="00420F05">
              <w:rPr>
                <w:noProof/>
                <w:webHidden/>
              </w:rPr>
              <w:fldChar w:fldCharType="begin"/>
            </w:r>
            <w:r w:rsidR="000E6E64">
              <w:rPr>
                <w:noProof/>
                <w:webHidden/>
              </w:rPr>
              <w:instrText xml:space="preserve"> PAGEREF _Toc152759035 \h </w:instrText>
            </w:r>
            <w:r w:rsidR="00420F05">
              <w:rPr>
                <w:noProof/>
                <w:webHidden/>
              </w:rPr>
            </w:r>
            <w:r w:rsidR="00420F05">
              <w:rPr>
                <w:noProof/>
                <w:webHidden/>
              </w:rPr>
              <w:fldChar w:fldCharType="separate"/>
            </w:r>
            <w:r w:rsidR="000E6E64">
              <w:rPr>
                <w:noProof/>
                <w:webHidden/>
              </w:rPr>
              <w:t>30</w:t>
            </w:r>
            <w:r w:rsidR="00420F05">
              <w:rPr>
                <w:noProof/>
                <w:webHidden/>
              </w:rPr>
              <w:fldChar w:fldCharType="end"/>
            </w:r>
          </w:hyperlink>
        </w:p>
        <w:p w14:paraId="13F0E00A" w14:textId="77777777" w:rsidR="000E6E64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pl-PL" w:eastAsia="pl-PL" w:bidi="ar-SA"/>
            </w:rPr>
          </w:pPr>
          <w:hyperlink w:anchor="_Toc152759036" w:history="1">
            <w:r w:rsidR="000E6E64" w:rsidRPr="006D3FB1">
              <w:rPr>
                <w:rStyle w:val="Hipercze"/>
                <w:noProof/>
                <w:lang w:val="pl-PL"/>
              </w:rPr>
              <w:t>SYSTEM MONITOROWANIA I OCENY GMINNEGO PROGRAMU REWITALIZACJI</w:t>
            </w:r>
            <w:r w:rsidR="000E6E64">
              <w:rPr>
                <w:noProof/>
                <w:webHidden/>
              </w:rPr>
              <w:tab/>
            </w:r>
            <w:r w:rsidR="00420F05">
              <w:rPr>
                <w:noProof/>
                <w:webHidden/>
              </w:rPr>
              <w:fldChar w:fldCharType="begin"/>
            </w:r>
            <w:r w:rsidR="000E6E64">
              <w:rPr>
                <w:noProof/>
                <w:webHidden/>
              </w:rPr>
              <w:instrText xml:space="preserve"> PAGEREF _Toc152759036 \h </w:instrText>
            </w:r>
            <w:r w:rsidR="00420F05">
              <w:rPr>
                <w:noProof/>
                <w:webHidden/>
              </w:rPr>
            </w:r>
            <w:r w:rsidR="00420F05">
              <w:rPr>
                <w:noProof/>
                <w:webHidden/>
              </w:rPr>
              <w:fldChar w:fldCharType="separate"/>
            </w:r>
            <w:r w:rsidR="000E6E64">
              <w:rPr>
                <w:noProof/>
                <w:webHidden/>
              </w:rPr>
              <w:t>31</w:t>
            </w:r>
            <w:r w:rsidR="00420F05">
              <w:rPr>
                <w:noProof/>
                <w:webHidden/>
              </w:rPr>
              <w:fldChar w:fldCharType="end"/>
            </w:r>
          </w:hyperlink>
        </w:p>
        <w:p w14:paraId="1ACFAB17" w14:textId="77777777" w:rsidR="000E6E64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pl-PL" w:eastAsia="pl-PL" w:bidi="ar-SA"/>
            </w:rPr>
          </w:pPr>
          <w:hyperlink w:anchor="_Toc152759037" w:history="1">
            <w:r w:rsidR="000E6E64" w:rsidRPr="006D3FB1">
              <w:rPr>
                <w:rStyle w:val="Hipercze"/>
                <w:noProof/>
              </w:rPr>
              <w:t>REALIZACJA GPR W ZAKRESIE PLANOWANIA PRZESTRZENNEGO I KIERUNKI ZMIAN FUNKCJONALNO-PRZESTRZENNYCH</w:t>
            </w:r>
            <w:r w:rsidR="000E6E64">
              <w:rPr>
                <w:noProof/>
                <w:webHidden/>
              </w:rPr>
              <w:tab/>
            </w:r>
            <w:r w:rsidR="00420F05">
              <w:rPr>
                <w:noProof/>
                <w:webHidden/>
              </w:rPr>
              <w:fldChar w:fldCharType="begin"/>
            </w:r>
            <w:r w:rsidR="000E6E64">
              <w:rPr>
                <w:noProof/>
                <w:webHidden/>
              </w:rPr>
              <w:instrText xml:space="preserve"> PAGEREF _Toc152759037 \h </w:instrText>
            </w:r>
            <w:r w:rsidR="00420F05">
              <w:rPr>
                <w:noProof/>
                <w:webHidden/>
              </w:rPr>
            </w:r>
            <w:r w:rsidR="00420F05">
              <w:rPr>
                <w:noProof/>
                <w:webHidden/>
              </w:rPr>
              <w:fldChar w:fldCharType="separate"/>
            </w:r>
            <w:r w:rsidR="000E6E64">
              <w:rPr>
                <w:noProof/>
                <w:webHidden/>
              </w:rPr>
              <w:t>33</w:t>
            </w:r>
            <w:r w:rsidR="00420F05">
              <w:rPr>
                <w:noProof/>
                <w:webHidden/>
              </w:rPr>
              <w:fldChar w:fldCharType="end"/>
            </w:r>
          </w:hyperlink>
        </w:p>
        <w:p w14:paraId="2BE34176" w14:textId="77777777" w:rsidR="000E6E64" w:rsidRDefault="00000000">
          <w:pPr>
            <w:pStyle w:val="Spistreci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pl-PL" w:eastAsia="pl-PL" w:bidi="ar-SA"/>
            </w:rPr>
          </w:pPr>
          <w:hyperlink w:anchor="_Toc152759038" w:history="1">
            <w:r w:rsidR="000E6E64" w:rsidRPr="006D3FB1">
              <w:rPr>
                <w:rStyle w:val="Hipercze"/>
                <w:noProof/>
              </w:rPr>
              <w:t>MIEJSCOWE PLANY ZAGOSPODAROWANIA PRZESTRZENNEGO</w:t>
            </w:r>
            <w:r w:rsidR="000E6E64">
              <w:rPr>
                <w:noProof/>
                <w:webHidden/>
              </w:rPr>
              <w:tab/>
            </w:r>
            <w:r w:rsidR="00420F05">
              <w:rPr>
                <w:noProof/>
                <w:webHidden/>
              </w:rPr>
              <w:fldChar w:fldCharType="begin"/>
            </w:r>
            <w:r w:rsidR="000E6E64">
              <w:rPr>
                <w:noProof/>
                <w:webHidden/>
              </w:rPr>
              <w:instrText xml:space="preserve"> PAGEREF _Toc152759038 \h </w:instrText>
            </w:r>
            <w:r w:rsidR="00420F05">
              <w:rPr>
                <w:noProof/>
                <w:webHidden/>
              </w:rPr>
            </w:r>
            <w:r w:rsidR="00420F05">
              <w:rPr>
                <w:noProof/>
                <w:webHidden/>
              </w:rPr>
              <w:fldChar w:fldCharType="separate"/>
            </w:r>
            <w:r w:rsidR="000E6E64">
              <w:rPr>
                <w:noProof/>
                <w:webHidden/>
              </w:rPr>
              <w:t>33</w:t>
            </w:r>
            <w:r w:rsidR="00420F05">
              <w:rPr>
                <w:noProof/>
                <w:webHidden/>
              </w:rPr>
              <w:fldChar w:fldCharType="end"/>
            </w:r>
          </w:hyperlink>
        </w:p>
        <w:p w14:paraId="485316DF" w14:textId="77777777" w:rsidR="000E6E64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pl-PL" w:eastAsia="pl-PL" w:bidi="ar-SA"/>
            </w:rPr>
          </w:pPr>
          <w:hyperlink w:anchor="_Toc152759039" w:history="1">
            <w:r w:rsidR="000E6E64" w:rsidRPr="006D3FB1">
              <w:rPr>
                <w:rStyle w:val="Hipercze"/>
                <w:noProof/>
                <w:lang w:val="pl-PL"/>
              </w:rPr>
              <w:t>UWAGI KOŃCOWE</w:t>
            </w:r>
            <w:r w:rsidR="000E6E64">
              <w:rPr>
                <w:noProof/>
                <w:webHidden/>
              </w:rPr>
              <w:tab/>
            </w:r>
            <w:r w:rsidR="00420F05">
              <w:rPr>
                <w:noProof/>
                <w:webHidden/>
              </w:rPr>
              <w:fldChar w:fldCharType="begin"/>
            </w:r>
            <w:r w:rsidR="000E6E64">
              <w:rPr>
                <w:noProof/>
                <w:webHidden/>
              </w:rPr>
              <w:instrText xml:space="preserve"> PAGEREF _Toc152759039 \h </w:instrText>
            </w:r>
            <w:r w:rsidR="00420F05">
              <w:rPr>
                <w:noProof/>
                <w:webHidden/>
              </w:rPr>
            </w:r>
            <w:r w:rsidR="00420F05">
              <w:rPr>
                <w:noProof/>
                <w:webHidden/>
              </w:rPr>
              <w:fldChar w:fldCharType="separate"/>
            </w:r>
            <w:r w:rsidR="000E6E64">
              <w:rPr>
                <w:noProof/>
                <w:webHidden/>
              </w:rPr>
              <w:t>34</w:t>
            </w:r>
            <w:r w:rsidR="00420F05">
              <w:rPr>
                <w:noProof/>
                <w:webHidden/>
              </w:rPr>
              <w:fldChar w:fldCharType="end"/>
            </w:r>
          </w:hyperlink>
        </w:p>
        <w:p w14:paraId="36A13C08" w14:textId="77777777" w:rsidR="00555188" w:rsidRPr="00686A59" w:rsidRDefault="00420F05">
          <w:pPr>
            <w:rPr>
              <w:lang w:val="pl-PL"/>
            </w:rPr>
          </w:pPr>
          <w:r w:rsidRPr="00686A59">
            <w:rPr>
              <w:lang w:val="pl-PL"/>
            </w:rPr>
            <w:fldChar w:fldCharType="end"/>
          </w:r>
        </w:p>
      </w:sdtContent>
    </w:sdt>
    <w:p w14:paraId="6288E2A2" w14:textId="77777777" w:rsidR="00555188" w:rsidRPr="00686A59" w:rsidRDefault="00555188" w:rsidP="00555188">
      <w:pPr>
        <w:rPr>
          <w:lang w:val="pl-PL"/>
        </w:rPr>
      </w:pPr>
    </w:p>
    <w:p w14:paraId="386B57FD" w14:textId="77777777" w:rsidR="00555188" w:rsidRPr="00686A59" w:rsidRDefault="00555188" w:rsidP="00555188">
      <w:pPr>
        <w:rPr>
          <w:lang w:val="pl-PL"/>
        </w:rPr>
      </w:pPr>
    </w:p>
    <w:p w14:paraId="091B5769" w14:textId="77777777" w:rsidR="00555188" w:rsidRPr="00686A59" w:rsidRDefault="00555188" w:rsidP="00555188">
      <w:pPr>
        <w:rPr>
          <w:lang w:val="pl-PL"/>
        </w:rPr>
      </w:pPr>
      <w:r w:rsidRPr="00686A59">
        <w:rPr>
          <w:lang w:val="pl-PL"/>
        </w:rPr>
        <w:br w:type="page"/>
      </w:r>
    </w:p>
    <w:p w14:paraId="78F50A18" w14:textId="77777777" w:rsidR="00D85D5C" w:rsidRPr="00686A59" w:rsidRDefault="00D85D5C" w:rsidP="00D85D5C">
      <w:pPr>
        <w:pStyle w:val="Nagwek1"/>
        <w:rPr>
          <w:lang w:val="pl-PL"/>
        </w:rPr>
      </w:pPr>
      <w:bookmarkStart w:id="0" w:name="_Toc152759006"/>
      <w:r w:rsidRPr="00686A59">
        <w:rPr>
          <w:lang w:val="pl-PL"/>
        </w:rPr>
        <w:lastRenderedPageBreak/>
        <w:t>WSTĘP</w:t>
      </w:r>
      <w:bookmarkEnd w:id="0"/>
    </w:p>
    <w:p w14:paraId="6B912856" w14:textId="77777777" w:rsidR="00D85D5C" w:rsidRPr="00686A59" w:rsidRDefault="00D85D5C" w:rsidP="00D85D5C">
      <w:pPr>
        <w:rPr>
          <w:lang w:val="pl-PL" w:eastAsia="pl-PL"/>
        </w:rPr>
      </w:pPr>
      <w:r w:rsidRPr="00686A59">
        <w:rPr>
          <w:lang w:val="pl-PL"/>
        </w:rPr>
        <w:t xml:space="preserve">Ustawa z dnia 9 października 2015 r. o rewitalizacji </w:t>
      </w:r>
      <w:r w:rsidR="00B26E30" w:rsidRPr="00B26E30">
        <w:rPr>
          <w:lang w:val="pl-PL"/>
        </w:rPr>
        <w:t xml:space="preserve">(Dz.U. z 2021 r. poz. 485, z </w:t>
      </w:r>
      <w:proofErr w:type="spellStart"/>
      <w:r w:rsidR="00B26E30" w:rsidRPr="00B26E30">
        <w:rPr>
          <w:lang w:val="pl-PL"/>
        </w:rPr>
        <w:t>późn</w:t>
      </w:r>
      <w:proofErr w:type="spellEnd"/>
      <w:r w:rsidR="00B26E30" w:rsidRPr="00B26E30">
        <w:rPr>
          <w:lang w:val="pl-PL"/>
        </w:rPr>
        <w:t>. zm.)</w:t>
      </w:r>
      <w:r w:rsidRPr="00686A59">
        <w:rPr>
          <w:lang w:val="pl-PL"/>
        </w:rPr>
        <w:t xml:space="preserve"> stanowi narzędzie rozwoju zmarginalizowanych terenów miejskich i wiejskich. Zadaniem działań rewitalizacyjnych powinno być zwiększenie szans rozwojowych i poprawa jakości życia mieszkańców poprzez kompleksowe przekształcenia fragmentów przestrzeni przy zachowaniu dziedzictwa materialnego i duchowego oraz zasad zrównoważonego rozwoju. Przez rewitalizację rozumiemy skoordynowany proces, prowadzony wspólnie przez władzę samorządową, społeczność lokalną i innych uczestników, będący elementem polityki rozwoju i mający na celu przeciwdziałanie degradacji przestrzeni, zjawiskom kryzysowym, pobudzanie rozwoju i zmian jakościowych, poprzez wzrost aktywności społecznej i gospodarczej, poprawę środowiska zamieszkania oraz ochronę dziedzictwa narodowego, przy zachowaniu zasad zrównoważonego rozwoju.</w:t>
      </w:r>
    </w:p>
    <w:p w14:paraId="3AC5618E" w14:textId="77777777" w:rsidR="00D85D5C" w:rsidRPr="00686A59" w:rsidRDefault="00D85D5C" w:rsidP="00D85D5C">
      <w:pPr>
        <w:rPr>
          <w:lang w:val="pl-PL"/>
        </w:rPr>
      </w:pPr>
      <w:r w:rsidRPr="00686A59">
        <w:rPr>
          <w:lang w:val="pl-PL" w:eastAsia="pl-PL"/>
        </w:rPr>
        <w:t>Na m</w:t>
      </w:r>
      <w:r w:rsidRPr="00686A59">
        <w:rPr>
          <w:lang w:val="pl-PL"/>
        </w:rPr>
        <w:t xml:space="preserve">ocy ustawy z dnia 9 października 2015 r. o rewitalizacji </w:t>
      </w:r>
      <w:r w:rsidR="00B26E30" w:rsidRPr="00B26E30">
        <w:rPr>
          <w:lang w:val="pl-PL"/>
        </w:rPr>
        <w:t xml:space="preserve">(Dz.U. z 2021 r. poz. 485, z </w:t>
      </w:r>
      <w:proofErr w:type="spellStart"/>
      <w:r w:rsidR="00B26E30" w:rsidRPr="00B26E30">
        <w:rPr>
          <w:lang w:val="pl-PL"/>
        </w:rPr>
        <w:t>późn</w:t>
      </w:r>
      <w:proofErr w:type="spellEnd"/>
      <w:r w:rsidR="00B26E30" w:rsidRPr="00B26E30">
        <w:rPr>
          <w:lang w:val="pl-PL"/>
        </w:rPr>
        <w:t>. zm.)</w:t>
      </w:r>
      <w:r w:rsidR="00B26E30">
        <w:rPr>
          <w:lang w:val="pl-PL"/>
        </w:rPr>
        <w:t xml:space="preserve"> </w:t>
      </w:r>
      <w:r w:rsidRPr="00686A59">
        <w:rPr>
          <w:lang w:val="pl-PL"/>
        </w:rPr>
        <w:t xml:space="preserve">przygotowanie, koordynowanie i tworzenie warunków do wdrożenia </w:t>
      </w:r>
      <w:r w:rsidRPr="00686A59">
        <w:rPr>
          <w:lang w:val="pl-PL"/>
        </w:rPr>
        <w:br/>
        <w:t xml:space="preserve">i prowadzenia procesu rewitalizacji stanowią zadania własne gminy. Gmina Wierzbica przystępując do przeprowadzenia rewitalizacji, zgodnie z wytycznymi ustawy, zobowiązana jest do wyznaczenia obszaru zdegradowanego i obszaru rewitalizacji. </w:t>
      </w:r>
    </w:p>
    <w:p w14:paraId="413C573B" w14:textId="77777777" w:rsidR="009D4116" w:rsidRDefault="00D85D5C" w:rsidP="00D85D5C">
      <w:pPr>
        <w:rPr>
          <w:lang w:val="pl-PL"/>
        </w:rPr>
      </w:pPr>
      <w:r w:rsidRPr="00686A59">
        <w:rPr>
          <w:lang w:val="pl-PL"/>
        </w:rPr>
        <w:t xml:space="preserve">Obszar rewitalizacji wyznacza się na terenie cechującym się szczególną koncentracją negatywnych zjawisk w sferze społecznej oraz przynajmniej w jednej ze sfer: gospodarczej, środowiskowej, przestrzenno-funkcjonalnej lub technicznej. Może on obejmować całość lub część obszaru zdegradowanego, ale nie może być większy niż 20 % powierzchni gminy ani zamieszkały przez więcej niż 30 % liczby jej mieszkańców. Obszar zdegradowany i obszar rewitalizacji wyznacza Rada Gminy Wierzbica w drodze uchwały stanowiącej akt prawa miejscowego. </w:t>
      </w:r>
    </w:p>
    <w:p w14:paraId="42EB59AF" w14:textId="77777777" w:rsidR="009D4116" w:rsidRDefault="009D4116">
      <w:pPr>
        <w:spacing w:line="276" w:lineRule="auto"/>
        <w:jc w:val="left"/>
        <w:rPr>
          <w:lang w:val="pl-PL"/>
        </w:rPr>
      </w:pPr>
      <w:r>
        <w:rPr>
          <w:lang w:val="pl-PL"/>
        </w:rPr>
        <w:br w:type="page"/>
      </w:r>
    </w:p>
    <w:p w14:paraId="59DC73F3" w14:textId="77777777" w:rsidR="00341492" w:rsidRPr="00532CEA" w:rsidRDefault="009D4116" w:rsidP="009D4116">
      <w:pPr>
        <w:pStyle w:val="Nagwek1"/>
        <w:rPr>
          <w:lang w:val="pl-PL"/>
        </w:rPr>
      </w:pPr>
      <w:bookmarkStart w:id="1" w:name="_Toc152759007"/>
      <w:r w:rsidRPr="00532CEA">
        <w:rPr>
          <w:lang w:val="pl-PL"/>
        </w:rPr>
        <w:lastRenderedPageBreak/>
        <w:t>OBSZAR REWITALIZACJI</w:t>
      </w:r>
      <w:bookmarkEnd w:id="1"/>
    </w:p>
    <w:p w14:paraId="79592843" w14:textId="77777777" w:rsidR="00014343" w:rsidRDefault="00D85D5C" w:rsidP="00D85D5C">
      <w:pPr>
        <w:rPr>
          <w:lang w:val="pl-PL"/>
        </w:rPr>
      </w:pPr>
      <w:r w:rsidRPr="00686A59">
        <w:rPr>
          <w:lang w:val="pl-PL"/>
        </w:rPr>
        <w:t xml:space="preserve">Opierając się na wynikach przeprowadzonych analiz zawartych w diagnozie wyznaczono obszar rewitalizacji obejmujący </w:t>
      </w:r>
      <w:r w:rsidR="00014343">
        <w:rPr>
          <w:lang w:val="pl-PL"/>
        </w:rPr>
        <w:t>2 podobszary:</w:t>
      </w:r>
    </w:p>
    <w:p w14:paraId="6C6A7D43" w14:textId="77777777" w:rsidR="00014343" w:rsidRDefault="00014343" w:rsidP="00014343">
      <w:pPr>
        <w:pStyle w:val="Akapitzlist"/>
        <w:numPr>
          <w:ilvl w:val="0"/>
          <w:numId w:val="19"/>
        </w:numPr>
        <w:rPr>
          <w:lang w:val="pl-PL"/>
        </w:rPr>
      </w:pPr>
      <w:r w:rsidRPr="00014343">
        <w:rPr>
          <w:lang w:val="pl-PL"/>
        </w:rPr>
        <w:t>Podobszar I obejmuje 1 jednostkę urbanistyczną, sołectwo Wierzbica-Osiedle. Podobszar I zajmuje powierzchnię 185 ha (1,85km2), stanowiąc 1,27% powierzchni gminy i jest</w:t>
      </w:r>
      <w:r>
        <w:rPr>
          <w:lang w:val="pl-PL"/>
        </w:rPr>
        <w:t xml:space="preserve"> </w:t>
      </w:r>
      <w:r w:rsidRPr="00014343">
        <w:rPr>
          <w:lang w:val="pl-PL"/>
        </w:rPr>
        <w:t>zamieszkiwany przez 1056 osób, stanowiąc 19,95% ludności gminy;</w:t>
      </w:r>
    </w:p>
    <w:p w14:paraId="4C5454F9" w14:textId="77777777" w:rsidR="00014343" w:rsidRPr="00014343" w:rsidRDefault="00014343" w:rsidP="00014343">
      <w:pPr>
        <w:pStyle w:val="Akapitzlist"/>
        <w:numPr>
          <w:ilvl w:val="0"/>
          <w:numId w:val="19"/>
        </w:numPr>
        <w:rPr>
          <w:lang w:val="pl-PL"/>
        </w:rPr>
      </w:pPr>
      <w:r w:rsidRPr="00014343">
        <w:rPr>
          <w:lang w:val="pl-PL"/>
        </w:rPr>
        <w:t>Podobszar II obejmuje 1 jednostkę urbanistyczną, sołectwo Ochoża w południowo – wschodniej części gminy Wierzbica. Podobszar II zajmuje powierzchnię 823 ha, stanowiąc 5,64% powierzchni gminy i jest zamieszkiwany przez 278 osób, stanowiąc 5,25% ludności</w:t>
      </w:r>
      <w:r>
        <w:rPr>
          <w:lang w:val="pl-PL"/>
        </w:rPr>
        <w:t xml:space="preserve"> </w:t>
      </w:r>
      <w:r w:rsidRPr="00014343">
        <w:rPr>
          <w:lang w:val="pl-PL"/>
        </w:rPr>
        <w:t>gminy.</w:t>
      </w:r>
    </w:p>
    <w:p w14:paraId="5A4CA202" w14:textId="77777777" w:rsidR="002A695F" w:rsidRPr="00686A59" w:rsidRDefault="00014343" w:rsidP="00014343">
      <w:pPr>
        <w:rPr>
          <w:lang w:val="pl-PL"/>
        </w:rPr>
      </w:pPr>
      <w:r w:rsidRPr="00014343">
        <w:rPr>
          <w:b/>
          <w:lang w:val="pl-PL"/>
        </w:rPr>
        <w:t>Obszar rewitalizacji</w:t>
      </w:r>
      <w:r w:rsidRPr="00014343">
        <w:rPr>
          <w:lang w:val="pl-PL"/>
        </w:rPr>
        <w:t xml:space="preserve"> składający się z 2 podobszarów zajmuje powierzchnię 1008 ha (10,08km2),</w:t>
      </w:r>
      <w:r>
        <w:rPr>
          <w:lang w:val="pl-PL"/>
        </w:rPr>
        <w:t xml:space="preserve"> </w:t>
      </w:r>
      <w:r w:rsidRPr="00014343">
        <w:rPr>
          <w:lang w:val="pl-PL"/>
        </w:rPr>
        <w:t>co stanowi 6,91% powierzchni gminy, a zamieszkuje go 1334 o</w:t>
      </w:r>
      <w:r>
        <w:rPr>
          <w:lang w:val="pl-PL"/>
        </w:rPr>
        <w:t xml:space="preserve">sób, co stanowi 25,21% ludności </w:t>
      </w:r>
      <w:r w:rsidRPr="00014343">
        <w:rPr>
          <w:lang w:val="pl-PL"/>
        </w:rPr>
        <w:t>Gminy.</w:t>
      </w:r>
    </w:p>
    <w:p w14:paraId="48F0007E" w14:textId="77777777" w:rsidR="002A695F" w:rsidRPr="00686A59" w:rsidRDefault="002A695F" w:rsidP="002A695F">
      <w:pPr>
        <w:pStyle w:val="Nagwek1"/>
        <w:rPr>
          <w:lang w:val="pl-PL"/>
        </w:rPr>
      </w:pPr>
      <w:bookmarkStart w:id="2" w:name="_Toc152759008"/>
      <w:r w:rsidRPr="00686A59">
        <w:rPr>
          <w:lang w:val="pl-PL"/>
        </w:rPr>
        <w:t>SZCZEGÓŁOWA DIAGNOZA OBSZARU REWITALIZACJI GMINY WIERZBICA</w:t>
      </w:r>
      <w:bookmarkEnd w:id="2"/>
    </w:p>
    <w:p w14:paraId="3A4FAC7A" w14:textId="77777777" w:rsidR="002A695F" w:rsidRPr="00686A59" w:rsidRDefault="00555188" w:rsidP="00275766">
      <w:pPr>
        <w:pStyle w:val="Nagwek2"/>
      </w:pPr>
      <w:bookmarkStart w:id="3" w:name="_Toc152759009"/>
      <w:r w:rsidRPr="00686A59">
        <w:t>SFERA SPOŁECZNA</w:t>
      </w:r>
      <w:bookmarkEnd w:id="3"/>
    </w:p>
    <w:p w14:paraId="1D98A1D5" w14:textId="77777777" w:rsidR="00275766" w:rsidRPr="00686A59" w:rsidRDefault="00275766" w:rsidP="00275766">
      <w:pPr>
        <w:pStyle w:val="Nagwek3"/>
        <w:rPr>
          <w:lang w:val="pl-PL"/>
        </w:rPr>
      </w:pPr>
      <w:bookmarkStart w:id="4" w:name="_Toc152759010"/>
      <w:r w:rsidRPr="00686A59">
        <w:rPr>
          <w:lang w:val="pl-PL"/>
        </w:rPr>
        <w:t>Ubóstwo</w:t>
      </w:r>
      <w:bookmarkEnd w:id="4"/>
    </w:p>
    <w:p w14:paraId="0385363C" w14:textId="77777777" w:rsidR="00E51042" w:rsidRDefault="00686A59" w:rsidP="002A695F">
      <w:pPr>
        <w:rPr>
          <w:lang w:val="pl-PL"/>
        </w:rPr>
      </w:pPr>
      <w:r>
        <w:rPr>
          <w:lang w:val="pl-PL"/>
        </w:rPr>
        <w:t>W ostatnich latach, sytuacja klientów oraz formy świadczonej pomocy społecznej ulega</w:t>
      </w:r>
      <w:r w:rsidR="008B25DB">
        <w:rPr>
          <w:lang w:val="pl-PL"/>
        </w:rPr>
        <w:t>ją</w:t>
      </w:r>
      <w:r>
        <w:rPr>
          <w:lang w:val="pl-PL"/>
        </w:rPr>
        <w:t xml:space="preserve"> dynamicznym zmianom. Stale rosnące dochody mieszkańców, brak waloryzacji kryteriów dochodowych powoduje, że </w:t>
      </w:r>
      <w:r w:rsidR="00C056E6">
        <w:rPr>
          <w:lang w:val="pl-PL"/>
        </w:rPr>
        <w:t>ilość</w:t>
      </w:r>
      <w:r>
        <w:rPr>
          <w:lang w:val="pl-PL"/>
        </w:rPr>
        <w:t xml:space="preserve"> świadczonej pomocy materialnej ulega zmniejszeniu. </w:t>
      </w:r>
      <w:r w:rsidR="00E51042">
        <w:rPr>
          <w:lang w:val="pl-PL"/>
        </w:rPr>
        <w:t>Ze świadczeń pomocy społecznej skorzystało:</w:t>
      </w:r>
    </w:p>
    <w:p w14:paraId="287E44B6" w14:textId="77777777" w:rsidR="00E51042" w:rsidRDefault="00E51042" w:rsidP="00E51042">
      <w:pPr>
        <w:pStyle w:val="Akapitzlist"/>
        <w:numPr>
          <w:ilvl w:val="0"/>
          <w:numId w:val="10"/>
        </w:numPr>
        <w:rPr>
          <w:lang w:val="pl-PL"/>
        </w:rPr>
      </w:pPr>
      <w:r w:rsidRPr="00E51042">
        <w:rPr>
          <w:lang w:val="pl-PL"/>
        </w:rPr>
        <w:t>118 rodzin (307 osób w rodzinach</w:t>
      </w:r>
      <w:r>
        <w:rPr>
          <w:lang w:val="pl-PL"/>
        </w:rPr>
        <w:t>)</w:t>
      </w:r>
      <w:r w:rsidRPr="00E51042">
        <w:rPr>
          <w:lang w:val="pl-PL"/>
        </w:rPr>
        <w:t xml:space="preserve"> w 2021 r., </w:t>
      </w:r>
    </w:p>
    <w:p w14:paraId="0F1EB457" w14:textId="77777777" w:rsidR="00E51042" w:rsidRDefault="00E51042" w:rsidP="00E51042">
      <w:pPr>
        <w:pStyle w:val="Akapitzlist"/>
        <w:numPr>
          <w:ilvl w:val="0"/>
          <w:numId w:val="10"/>
        </w:numPr>
        <w:rPr>
          <w:lang w:val="pl-PL"/>
        </w:rPr>
      </w:pPr>
      <w:r w:rsidRPr="00E51042">
        <w:rPr>
          <w:lang w:val="pl-PL"/>
        </w:rPr>
        <w:t xml:space="preserve">117 rodzin </w:t>
      </w:r>
      <w:r>
        <w:rPr>
          <w:lang w:val="pl-PL"/>
        </w:rPr>
        <w:t xml:space="preserve">(300 osób w rodzinach) w 2022 r. </w:t>
      </w:r>
    </w:p>
    <w:p w14:paraId="27F92641" w14:textId="77777777" w:rsidR="00E51042" w:rsidRDefault="00E51042" w:rsidP="00E51042">
      <w:pPr>
        <w:pStyle w:val="Akapitzlist"/>
        <w:numPr>
          <w:ilvl w:val="0"/>
          <w:numId w:val="10"/>
        </w:numPr>
        <w:rPr>
          <w:lang w:val="pl-PL"/>
        </w:rPr>
      </w:pPr>
      <w:r>
        <w:rPr>
          <w:lang w:val="pl-PL"/>
        </w:rPr>
        <w:t>82 rodziny (201 osób w rodzinach) w 2023 r.</w:t>
      </w:r>
      <w:r>
        <w:rPr>
          <w:rStyle w:val="Odwoanieprzypisudolnego"/>
          <w:lang w:val="pl-PL"/>
        </w:rPr>
        <w:footnoteReference w:id="1"/>
      </w:r>
      <w:r>
        <w:rPr>
          <w:lang w:val="pl-PL"/>
        </w:rPr>
        <w:t xml:space="preserve"> </w:t>
      </w:r>
    </w:p>
    <w:p w14:paraId="1C3D4B61" w14:textId="77777777" w:rsidR="00C067C8" w:rsidRPr="00E51042" w:rsidRDefault="00993613" w:rsidP="00E51042">
      <w:pPr>
        <w:rPr>
          <w:lang w:val="pl-PL"/>
        </w:rPr>
      </w:pPr>
      <w:r>
        <w:rPr>
          <w:lang w:val="pl-PL"/>
        </w:rPr>
        <w:t xml:space="preserve">Na obszarze rewitalizacji z pomocy społecznej skorzystało w 2023 r. 5 rodzin w </w:t>
      </w:r>
      <w:r w:rsidRPr="00324334">
        <w:rPr>
          <w:b/>
          <w:lang w:val="pl-PL"/>
        </w:rPr>
        <w:t>Wierzbicy-Osiedle</w:t>
      </w:r>
      <w:r>
        <w:rPr>
          <w:lang w:val="pl-PL"/>
        </w:rPr>
        <w:t xml:space="preserve"> oraz 1 rodzina w miejscowości </w:t>
      </w:r>
      <w:r w:rsidRPr="00324334">
        <w:rPr>
          <w:b/>
          <w:lang w:val="pl-PL"/>
        </w:rPr>
        <w:t>Ochoża</w:t>
      </w:r>
      <w:r>
        <w:rPr>
          <w:lang w:val="pl-PL"/>
        </w:rPr>
        <w:t xml:space="preserve">. </w:t>
      </w:r>
      <w:r w:rsidR="00BF6817">
        <w:rPr>
          <w:lang w:val="pl-PL"/>
        </w:rPr>
        <w:t xml:space="preserve">Zmniejszająca się liczba osób pobierających świadczenia finansowe nie oznacza niestety, że zostały rozwiązane ich problemy. W chwili obecnej, na obszarze rewitalizacji oraz w całej gminie, zgłoszenia do Ośrodka Pomocy Społecznej dotyczą przede wszystkim takich problemów jak niewydolność opiekuńczo-wychowawcza, zaburzenia w funkcjonowaniu spowodowane chorobami i zaburzeniami psychicznymi, </w:t>
      </w:r>
      <w:r w:rsidR="00BF6817">
        <w:rPr>
          <w:lang w:val="pl-PL"/>
        </w:rPr>
        <w:lastRenderedPageBreak/>
        <w:t xml:space="preserve">uzależnienie od alkoholu i środków psychoaktywnych, przemoc domowa. </w:t>
      </w:r>
      <w:r w:rsidR="00C067C8">
        <w:rPr>
          <w:lang w:val="pl-PL"/>
        </w:rPr>
        <w:t>Wsparcie w ww. wymiarze powinno być udzielane niezależnie od dochodu, a w rodzinach</w:t>
      </w:r>
      <w:r w:rsidR="00C056E6">
        <w:rPr>
          <w:lang w:val="pl-PL"/>
        </w:rPr>
        <w:t>,</w:t>
      </w:r>
      <w:r w:rsidR="00C067C8">
        <w:rPr>
          <w:lang w:val="pl-PL"/>
        </w:rPr>
        <w:t xml:space="preserve"> gdzie te problemy występują jednocześnie</w:t>
      </w:r>
      <w:r w:rsidR="00C056E6">
        <w:rPr>
          <w:lang w:val="pl-PL"/>
        </w:rPr>
        <w:t>,</w:t>
      </w:r>
      <w:r w:rsidR="00C067C8">
        <w:rPr>
          <w:lang w:val="pl-PL"/>
        </w:rPr>
        <w:t xml:space="preserve"> powinno się kierować większe wsparcie. Konieczne jest wyjście na przeciw zgłaszanym potrzebom, głównie poprzez rozszerzenie wsparcia specjalistycznego psychologicznego, pedagogicznego, terapii uzależnień, terapii osób z zaburzeniami psychicznymi. </w:t>
      </w:r>
    </w:p>
    <w:p w14:paraId="768191D1" w14:textId="77777777" w:rsidR="0040336A" w:rsidRPr="00686A59" w:rsidRDefault="0040336A" w:rsidP="0040336A">
      <w:pPr>
        <w:pStyle w:val="Nagwek3"/>
        <w:rPr>
          <w:lang w:val="pl-PL" w:bidi="ar-SA"/>
        </w:rPr>
      </w:pPr>
      <w:bookmarkStart w:id="5" w:name="_Toc152759011"/>
      <w:r w:rsidRPr="00686A59">
        <w:rPr>
          <w:lang w:val="pl-PL" w:bidi="ar-SA"/>
        </w:rPr>
        <w:t>Bezrobocie</w:t>
      </w:r>
      <w:bookmarkEnd w:id="5"/>
    </w:p>
    <w:p w14:paraId="63C3E700" w14:textId="77777777" w:rsidR="0040336A" w:rsidRPr="00686A59" w:rsidRDefault="0040336A" w:rsidP="0040336A">
      <w:pPr>
        <w:rPr>
          <w:lang w:val="pl-PL"/>
        </w:rPr>
      </w:pPr>
      <w:r w:rsidRPr="00686A59">
        <w:rPr>
          <w:lang w:val="pl-PL"/>
        </w:rPr>
        <w:t>Porównując wartość bezrobocia na obszarze rewitalizacji do średniej wartości w gminie Wierzbica</w:t>
      </w:r>
      <w:r w:rsidR="00324334">
        <w:rPr>
          <w:lang w:val="pl-PL"/>
        </w:rPr>
        <w:t>,</w:t>
      </w:r>
      <w:r w:rsidRPr="00686A59">
        <w:rPr>
          <w:lang w:val="pl-PL"/>
        </w:rPr>
        <w:t xml:space="preserve"> jego poziom jest stosunkowo niski. W miejscowości </w:t>
      </w:r>
      <w:r w:rsidRPr="00324334">
        <w:rPr>
          <w:b/>
          <w:lang w:val="pl-PL"/>
        </w:rPr>
        <w:t>Wierzbica – Osiedle</w:t>
      </w:r>
      <w:r w:rsidRPr="00686A59">
        <w:rPr>
          <w:lang w:val="pl-PL"/>
        </w:rPr>
        <w:t xml:space="preserve"> wynosi 5,97 osób na 100 mieszkańców, natomiast w </w:t>
      </w:r>
      <w:r w:rsidRPr="00324334">
        <w:rPr>
          <w:b/>
          <w:lang w:val="pl-PL"/>
        </w:rPr>
        <w:t>Ochoży</w:t>
      </w:r>
      <w:r w:rsidRPr="00686A59">
        <w:rPr>
          <w:lang w:val="pl-PL"/>
        </w:rPr>
        <w:t xml:space="preserve"> 3,96 osób na 100 mieszkańców (przy średniej 5,90/100 mieszkańców). </w:t>
      </w:r>
    </w:p>
    <w:p w14:paraId="6D81D060" w14:textId="77777777" w:rsidR="003F107B" w:rsidRPr="004F628A" w:rsidRDefault="0040336A" w:rsidP="0040336A">
      <w:pPr>
        <w:rPr>
          <w:lang w:val="pl-PL"/>
        </w:rPr>
      </w:pPr>
      <w:r w:rsidRPr="00686A59">
        <w:rPr>
          <w:lang w:val="pl-PL"/>
        </w:rPr>
        <w:t>Na podstawie informacji przekazanych przez Panią Dyrektor OPS, na chwilę obecną, bezrobocie nie stanowi istotnego problem</w:t>
      </w:r>
      <w:r w:rsidR="00C056E6">
        <w:rPr>
          <w:lang w:val="pl-PL"/>
        </w:rPr>
        <w:t>u</w:t>
      </w:r>
      <w:r w:rsidRPr="00686A59">
        <w:rPr>
          <w:lang w:val="pl-PL"/>
        </w:rPr>
        <w:t xml:space="preserve"> społecznego. Zmienił się natomiast </w:t>
      </w:r>
      <w:r w:rsidR="00324334">
        <w:rPr>
          <w:lang w:val="pl-PL"/>
        </w:rPr>
        <w:t>charakter udzielanej pomocy</w:t>
      </w:r>
      <w:r w:rsidR="00BC4880">
        <w:rPr>
          <w:lang w:val="pl-PL"/>
        </w:rPr>
        <w:t>,</w:t>
      </w:r>
      <w:r w:rsidR="00324334">
        <w:rPr>
          <w:lang w:val="pl-PL"/>
        </w:rPr>
        <w:t xml:space="preserve"> idący w kierunku pracy socjalnej. Pomimo bliskości dużego rynku pracy jakim jest miasto Chełm, osoby długotrwale bezrobotne z miejscowości </w:t>
      </w:r>
      <w:r w:rsidR="00324334" w:rsidRPr="004F628A">
        <w:rPr>
          <w:b/>
          <w:lang w:val="pl-PL"/>
        </w:rPr>
        <w:t>Wierzbica – Osiedle i Ochoża</w:t>
      </w:r>
      <w:r w:rsidR="00324334">
        <w:rPr>
          <w:lang w:val="pl-PL"/>
        </w:rPr>
        <w:t xml:space="preserve">, wciąż mają duże trudności w powrocie na rynek pracy. Wynika to </w:t>
      </w:r>
      <w:r w:rsidR="00773690">
        <w:rPr>
          <w:lang w:val="pl-PL"/>
        </w:rPr>
        <w:t>przede</w:t>
      </w:r>
      <w:r w:rsidR="00324334">
        <w:rPr>
          <w:lang w:val="pl-PL"/>
        </w:rPr>
        <w:t xml:space="preserve"> wszystkim z niskiego poziomu kompetencji społecznych oraz bardzo dużych deficytów </w:t>
      </w:r>
      <w:r w:rsidR="00773690">
        <w:rPr>
          <w:lang w:val="pl-PL"/>
        </w:rPr>
        <w:t>w sferze emocjonalnej i psychicznej – niskie poczucie wartości, brak wiary we własne umiejętności. Z tego względu dotychczasowe działania w postaci szkoleń zawodowych i staży nie przyniosły spodziewanych efektów. Dlatego też konieczna jest zmiana narzędzi aktywizacyjnych w kierunku stałego i długotrwałego podnoszenia kompetencji i</w:t>
      </w:r>
      <w:r w:rsidR="00BC4880">
        <w:rPr>
          <w:lang w:val="pl-PL"/>
        </w:rPr>
        <w:t xml:space="preserve"> dbania o</w:t>
      </w:r>
      <w:r w:rsidR="00773690">
        <w:rPr>
          <w:lang w:val="pl-PL"/>
        </w:rPr>
        <w:t xml:space="preserve"> zdrowi</w:t>
      </w:r>
      <w:r w:rsidR="00BC4880">
        <w:rPr>
          <w:lang w:val="pl-PL"/>
        </w:rPr>
        <w:t>e</w:t>
      </w:r>
      <w:r w:rsidR="00773690">
        <w:rPr>
          <w:lang w:val="pl-PL"/>
        </w:rPr>
        <w:t xml:space="preserve"> psychiczne osób bezrobotnych. </w:t>
      </w:r>
    </w:p>
    <w:p w14:paraId="2823E9DD" w14:textId="77777777" w:rsidR="00275766" w:rsidRPr="00686A59" w:rsidRDefault="00275766" w:rsidP="00275766">
      <w:pPr>
        <w:pStyle w:val="Nagwek3"/>
        <w:rPr>
          <w:lang w:val="pl-PL"/>
        </w:rPr>
      </w:pPr>
      <w:bookmarkStart w:id="6" w:name="_Toc152759012"/>
      <w:r w:rsidRPr="00686A59">
        <w:rPr>
          <w:lang w:val="pl-PL"/>
        </w:rPr>
        <w:t>Osoby ze szczególnymi potrzebami</w:t>
      </w:r>
      <w:bookmarkEnd w:id="6"/>
      <w:r w:rsidRPr="00686A59">
        <w:rPr>
          <w:lang w:val="pl-PL"/>
        </w:rPr>
        <w:t xml:space="preserve"> </w:t>
      </w:r>
    </w:p>
    <w:p w14:paraId="04CF87D9" w14:textId="77777777" w:rsidR="002A695F" w:rsidRPr="00686A59" w:rsidRDefault="002A695F" w:rsidP="002A695F">
      <w:pPr>
        <w:rPr>
          <w:lang w:val="pl-PL"/>
        </w:rPr>
      </w:pPr>
      <w:r w:rsidRPr="00686A59">
        <w:rPr>
          <w:lang w:val="pl-PL"/>
        </w:rPr>
        <w:t>Struktura wieku mieszkańców obszaru rewitalizacji jest zbliżona do średnich wartości w gminie w miejscowości Wierzbica – Osiedle, natomiast liczba osób w wieku 65-89 lat jest największa gminie i wynosi ponad 160 osób</w:t>
      </w:r>
      <w:r w:rsidRPr="00686A59">
        <w:rPr>
          <w:rStyle w:val="Odwoanieprzypisudolnego"/>
          <w:lang w:val="pl-PL"/>
        </w:rPr>
        <w:footnoteReference w:id="2"/>
      </w:r>
      <w:r w:rsidRPr="00686A59">
        <w:rPr>
          <w:lang w:val="pl-PL"/>
        </w:rPr>
        <w:t>. Natomiast w miejscowości Ochoża liczba osób w wieku poprodukcyjnym znacznie przekracza wartości średnie dla gminy Wierzbica. Prognozy demograficzne wskazują, iż obciążenie demograficzne będzie stale rosnąć, co wpłynie na pogorszenie relacji między liczbą osób pracujących, a liczbą przyszłych emerytów. Starzenie się społeczeństwa wynika m.in. z emigracji osób młodszych oraz niekorzystnych zmian procesów demograficznych tj. niskiego przyrostu naturalnego. Przyczyną wzrostu liczby osób starszych jest również osiąganie wieku emerytalnego przez osoby urodzone podczas powojennego wyżu demograficznego.</w:t>
      </w:r>
    </w:p>
    <w:p w14:paraId="289B4B07" w14:textId="77777777" w:rsidR="002A695F" w:rsidRDefault="002A695F" w:rsidP="002A695F">
      <w:pPr>
        <w:rPr>
          <w:lang w:val="pl-PL"/>
        </w:rPr>
      </w:pPr>
      <w:r w:rsidRPr="00686A59">
        <w:rPr>
          <w:lang w:val="pl-PL"/>
        </w:rPr>
        <w:lastRenderedPageBreak/>
        <w:t xml:space="preserve">Na obszarze rewitalizacji w miejscowości Wierzbica –Osiedle funkcjonuje Klub Seniora. Dobre warunki do utworzenia kolejnego Klubu Seniora są w Ochoży, gdzie z powodzeniem funkcjonuje Centrum Aktywności Lokalnej, a w miejscowości jest bardzo duży odsetek osób w wieku poprodukcyjnym (ponad 20%). </w:t>
      </w:r>
    </w:p>
    <w:p w14:paraId="689A120C" w14:textId="77777777" w:rsidR="00E61914" w:rsidRDefault="00E61914" w:rsidP="002A695F">
      <w:pPr>
        <w:rPr>
          <w:lang w:val="pl-PL"/>
        </w:rPr>
      </w:pPr>
      <w:r>
        <w:rPr>
          <w:lang w:val="pl-PL"/>
        </w:rPr>
        <w:t xml:space="preserve">Według danych Ośrodka Pomocy Społecznej, na obszarze rewitalizacji mieszka 18 osób niepełnosprawnych w miejscowości Wierzbica – Osiedle oraz 6 osób w miejscowości Ochoża. </w:t>
      </w:r>
      <w:r w:rsidR="002C48BC">
        <w:rPr>
          <w:lang w:val="pl-PL"/>
        </w:rPr>
        <w:t xml:space="preserve">Największym problemem dla tej grupy mieszkańców pozostaje dostęp do specjalistycznej opieki medycznej i rehabilitacji oraz aktywizacja społeczna. </w:t>
      </w:r>
    </w:p>
    <w:p w14:paraId="79B353A3" w14:textId="77777777" w:rsidR="00275766" w:rsidRPr="00686A59" w:rsidRDefault="00275766" w:rsidP="00275766">
      <w:pPr>
        <w:pStyle w:val="Nagwek3"/>
        <w:rPr>
          <w:lang w:val="pl-PL"/>
        </w:rPr>
      </w:pPr>
      <w:bookmarkStart w:id="7" w:name="_Toc152759013"/>
      <w:r w:rsidRPr="00686A59">
        <w:rPr>
          <w:lang w:val="pl-PL"/>
        </w:rPr>
        <w:t>Edukacja</w:t>
      </w:r>
      <w:bookmarkEnd w:id="7"/>
    </w:p>
    <w:p w14:paraId="6F9C8907" w14:textId="77777777" w:rsidR="002A695F" w:rsidRPr="00686A59" w:rsidRDefault="002A695F" w:rsidP="002A695F">
      <w:pPr>
        <w:rPr>
          <w:lang w:val="pl-PL"/>
        </w:rPr>
      </w:pPr>
      <w:r w:rsidRPr="00686A59">
        <w:rPr>
          <w:lang w:val="pl-PL"/>
        </w:rPr>
        <w:t>Na terenie Gminy Wierzbica funkcjonują dwie szkoły podstawowe w Wierzbicy (320 uczniów) oraz Święcicy (50 uczniów). W ramach Diagnozy potencjału Szkoły Podstawowej im. K. Górskiego w Wierzbicy zostały określone następujące potrzeby dzieci i młodzieży w obszarze rozwijania zainteresowań:</w:t>
      </w:r>
    </w:p>
    <w:p w14:paraId="6341B246" w14:textId="77777777" w:rsidR="002A695F" w:rsidRPr="00686A59" w:rsidRDefault="002A695F" w:rsidP="002A695F">
      <w:pPr>
        <w:rPr>
          <w:lang w:val="pl-PL"/>
        </w:rPr>
      </w:pPr>
      <w:r w:rsidRPr="00686A59">
        <w:rPr>
          <w:lang w:val="pl-PL"/>
        </w:rPr>
        <w:t>- zajęcia plastyczne, gimnastyczne (uczniowie w wieku 9-10 lat);</w:t>
      </w:r>
    </w:p>
    <w:p w14:paraId="6A611473" w14:textId="77777777" w:rsidR="002A695F" w:rsidRPr="00686A59" w:rsidRDefault="002A695F" w:rsidP="002A695F">
      <w:pPr>
        <w:rPr>
          <w:lang w:val="pl-PL"/>
        </w:rPr>
      </w:pPr>
      <w:r w:rsidRPr="00686A59">
        <w:rPr>
          <w:lang w:val="pl-PL"/>
        </w:rPr>
        <w:t>- nauka gry na instrumentach, zajęcia wokalne, plastyczne, nauka baletu, treningi sportów walki (uczniowie w wieku 11-12 lat);</w:t>
      </w:r>
    </w:p>
    <w:p w14:paraId="295A64A2" w14:textId="77777777" w:rsidR="002A695F" w:rsidRPr="00686A59" w:rsidRDefault="002A695F" w:rsidP="002A695F">
      <w:pPr>
        <w:rPr>
          <w:lang w:val="pl-PL"/>
        </w:rPr>
      </w:pPr>
      <w:r w:rsidRPr="00686A59">
        <w:rPr>
          <w:lang w:val="pl-PL"/>
        </w:rPr>
        <w:t>- zajęcia plastyczne, wokalne i treningi sportów walki (uczniowie w wieku 13-15 lat).</w:t>
      </w:r>
    </w:p>
    <w:p w14:paraId="0BD36110" w14:textId="77777777" w:rsidR="002A695F" w:rsidRPr="00686A59" w:rsidRDefault="002A695F" w:rsidP="002A695F">
      <w:pPr>
        <w:rPr>
          <w:lang w:val="pl-PL"/>
        </w:rPr>
      </w:pPr>
      <w:r w:rsidRPr="00686A59">
        <w:rPr>
          <w:lang w:val="pl-PL"/>
        </w:rPr>
        <w:t xml:space="preserve">Kluczowym problemem w rozwijaniu oferty zajęć pozalekcyjnych i kulturalnych jest brak dostępnych lokali, w których można realizować takie zajęcia. Dotychczas zajęcia dodatkowe były realizowane w ograniczonym zakresie przez Gminną Bibliotekę Publiczną w Wierzbicy oraz Szkołę Podstawową w Wierzbicy. </w:t>
      </w:r>
    </w:p>
    <w:p w14:paraId="473F5DDB" w14:textId="77777777" w:rsidR="00275766" w:rsidRPr="00686A59" w:rsidRDefault="00275766" w:rsidP="00275766">
      <w:pPr>
        <w:pStyle w:val="Nagwek3"/>
        <w:rPr>
          <w:lang w:val="pl-PL"/>
        </w:rPr>
      </w:pPr>
      <w:bookmarkStart w:id="8" w:name="_Toc152759014"/>
      <w:r w:rsidRPr="00686A59">
        <w:rPr>
          <w:lang w:val="pl-PL"/>
        </w:rPr>
        <w:t>Poziom uczestnictwa w życiu publicznym i kulturalnym</w:t>
      </w:r>
      <w:bookmarkEnd w:id="8"/>
      <w:r w:rsidRPr="00686A59">
        <w:rPr>
          <w:lang w:val="pl-PL"/>
        </w:rPr>
        <w:t xml:space="preserve"> </w:t>
      </w:r>
    </w:p>
    <w:p w14:paraId="6500797E" w14:textId="77777777" w:rsidR="00641756" w:rsidRDefault="00641756" w:rsidP="00641756">
      <w:pPr>
        <w:rPr>
          <w:lang w:val="pl-PL"/>
        </w:rPr>
      </w:pPr>
      <w:r>
        <w:rPr>
          <w:lang w:val="pl-PL"/>
        </w:rPr>
        <w:t>C</w:t>
      </w:r>
      <w:r w:rsidRPr="00641756">
        <w:rPr>
          <w:lang w:val="pl-PL"/>
        </w:rPr>
        <w:t>harakterystyczną cechą obszarów zdegradowanych jest</w:t>
      </w:r>
      <w:r>
        <w:rPr>
          <w:lang w:val="pl-PL"/>
        </w:rPr>
        <w:t xml:space="preserve"> </w:t>
      </w:r>
      <w:r w:rsidRPr="00641756">
        <w:rPr>
          <w:lang w:val="pl-PL"/>
        </w:rPr>
        <w:t xml:space="preserve">niski kapitał społeczny. </w:t>
      </w:r>
      <w:r>
        <w:rPr>
          <w:lang w:val="pl-PL"/>
        </w:rPr>
        <w:t>Jedną z miar</w:t>
      </w:r>
      <w:r w:rsidRPr="00641756">
        <w:rPr>
          <w:lang w:val="pl-PL"/>
        </w:rPr>
        <w:t xml:space="preserve"> kapitału jest niższa, niż średnio</w:t>
      </w:r>
      <w:r>
        <w:rPr>
          <w:lang w:val="pl-PL"/>
        </w:rPr>
        <w:t xml:space="preserve"> </w:t>
      </w:r>
      <w:r w:rsidRPr="00641756">
        <w:rPr>
          <w:lang w:val="pl-PL"/>
        </w:rPr>
        <w:t>na terenie gminy, frekwencja w wyborach samorządowych</w:t>
      </w:r>
      <w:r>
        <w:rPr>
          <w:lang w:val="pl-PL"/>
        </w:rPr>
        <w:t xml:space="preserve">. W sołectwach objętych rewitalizacją wskaźnik ten wyniósł odpowiednio 37,92% w Ochoży i 46,88% w Wierzbicy-Osiedle. </w:t>
      </w:r>
    </w:p>
    <w:p w14:paraId="5E41B5EE" w14:textId="77777777" w:rsidR="00641756" w:rsidRDefault="00641756" w:rsidP="00641756">
      <w:pPr>
        <w:rPr>
          <w:lang w:val="pl-PL"/>
        </w:rPr>
      </w:pPr>
      <w:r w:rsidRPr="00686A59">
        <w:rPr>
          <w:lang w:val="pl-PL"/>
        </w:rPr>
        <w:t>Na obszarze rewitalizacji funkcjonuje stosunkowo niewielka liczba organizacji pozarządowych. W 2022 r. funkcjonowało w gminie 24 organizacj</w:t>
      </w:r>
      <w:r w:rsidR="00F04AB6">
        <w:rPr>
          <w:lang w:val="pl-PL"/>
        </w:rPr>
        <w:t>e</w:t>
      </w:r>
      <w:r w:rsidRPr="00686A59">
        <w:rPr>
          <w:lang w:val="pl-PL"/>
        </w:rPr>
        <w:t xml:space="preserve"> pozarządow</w:t>
      </w:r>
      <w:r w:rsidR="00F04AB6">
        <w:rPr>
          <w:lang w:val="pl-PL"/>
        </w:rPr>
        <w:t>e</w:t>
      </w:r>
      <w:r w:rsidRPr="00686A59">
        <w:rPr>
          <w:lang w:val="pl-PL"/>
        </w:rPr>
        <w:t>, w tym 11 stowarzyszeń oraz 13 kół gosp</w:t>
      </w:r>
      <w:r>
        <w:rPr>
          <w:lang w:val="pl-PL"/>
        </w:rPr>
        <w:t xml:space="preserve">odyń wiejskich. Najważniejszymi organizacjami prowadzącymi działalność na obszarze rewitalizacji to Gminny Klub Sportowy „Ogniwo” z Wierzbicy-Osiedle oraz Koła Gospodyń Wiejskich z Wierzbicy-Osiedle i Ochoża. </w:t>
      </w:r>
    </w:p>
    <w:p w14:paraId="19ED5F87" w14:textId="77777777" w:rsidR="002A695F" w:rsidRPr="00686A59" w:rsidRDefault="002A695F" w:rsidP="002A695F">
      <w:pPr>
        <w:rPr>
          <w:lang w:val="pl-PL"/>
        </w:rPr>
      </w:pPr>
      <w:r w:rsidRPr="00686A59">
        <w:rPr>
          <w:lang w:val="pl-PL"/>
        </w:rPr>
        <w:lastRenderedPageBreak/>
        <w:t>Jednym z istotnych problemów społecznych, występujących na obszarze rewitalizacji, jest niski poziom uczestnictwa w życiu publicznym i kulturalnym. Działająca na ternie gminy Gminna Biblioteka Publiczna nie posiada filii, prowadzi działalność oświatową i kulturalną na rzecz środowiska lokalnego, w tym m.in.: spotkania z pisarzami i poetami, wydarzenia i konkursy promujące czytelnictwo. Rozwój oferty kulturalnej i zwiększenie aktywności społecznej na obszarze rewitalizacji jest w znacznym stopniu ograniczon</w:t>
      </w:r>
      <w:r w:rsidR="00F04AB6">
        <w:rPr>
          <w:lang w:val="pl-PL"/>
        </w:rPr>
        <w:t>y</w:t>
      </w:r>
      <w:r w:rsidRPr="00686A59">
        <w:rPr>
          <w:lang w:val="pl-PL"/>
        </w:rPr>
        <w:t xml:space="preserve"> niewystarczającymi zasobami lokalowymi. Biblioteka w Wierzbicy mieści się w budynku wymagającym remontu oraz dostosowania do potrzeb osób niepełnosprawnych. </w:t>
      </w:r>
    </w:p>
    <w:p w14:paraId="42767F61" w14:textId="77777777" w:rsidR="00275766" w:rsidRDefault="00275766" w:rsidP="00275766">
      <w:pPr>
        <w:pStyle w:val="Nagwek3"/>
        <w:rPr>
          <w:lang w:val="pl-PL"/>
        </w:rPr>
      </w:pPr>
      <w:bookmarkStart w:id="9" w:name="_Toc152759015"/>
      <w:r w:rsidRPr="00686A59">
        <w:rPr>
          <w:lang w:val="pl-PL"/>
        </w:rPr>
        <w:t>Przestępczość</w:t>
      </w:r>
      <w:bookmarkEnd w:id="9"/>
    </w:p>
    <w:p w14:paraId="57019510" w14:textId="77777777" w:rsidR="008D76FE" w:rsidRDefault="00051962" w:rsidP="008D76FE">
      <w:pPr>
        <w:rPr>
          <w:lang w:val="pl-PL"/>
        </w:rPr>
      </w:pPr>
      <w:r w:rsidRPr="00051962">
        <w:rPr>
          <w:b/>
          <w:lang w:val="pl-PL"/>
        </w:rPr>
        <w:t>Przemoc w rodzinie</w:t>
      </w:r>
      <w:r w:rsidRPr="00051962">
        <w:rPr>
          <w:lang w:val="pl-PL"/>
        </w:rPr>
        <w:t xml:space="preserve"> – występowanie patologii społecznych, w tym przemocy w </w:t>
      </w:r>
      <w:r w:rsidR="008D76FE" w:rsidRPr="00051962">
        <w:rPr>
          <w:lang w:val="pl-PL"/>
        </w:rPr>
        <w:t>rodzin</w:t>
      </w:r>
      <w:r w:rsidR="00CE663B">
        <w:rPr>
          <w:lang w:val="pl-PL"/>
        </w:rPr>
        <w:t>ie. Rodzinom</w:t>
      </w:r>
      <w:r w:rsidR="008D76FE" w:rsidRPr="00051962">
        <w:rPr>
          <w:lang w:val="pl-PL"/>
        </w:rPr>
        <w:t xml:space="preserve"> dotkniętym przemocą </w:t>
      </w:r>
      <w:r w:rsidR="00CE663B">
        <w:rPr>
          <w:lang w:val="pl-PL"/>
        </w:rPr>
        <w:t>udzielane jest</w:t>
      </w:r>
      <w:r w:rsidR="008D76FE" w:rsidRPr="00051962">
        <w:rPr>
          <w:lang w:val="pl-PL"/>
        </w:rPr>
        <w:t xml:space="preserve"> wsparcie finansowe, które jednak często nie wystarcza, dlatego konieczne jest opracowanie wieloletniego planu wyprowadzenia tych osób z sytuacji kryzysowej. Istotne jest stworzenie odpowiedniej przestrzeni sprzyjającej integracji</w:t>
      </w:r>
      <w:r w:rsidR="008D76FE">
        <w:rPr>
          <w:lang w:val="pl-PL"/>
        </w:rPr>
        <w:t xml:space="preserve"> i aktywizacji społecznej mieszkańców, a przede wszystkim stworzenie bezpiecznej przestrzeni dla dzieci</w:t>
      </w:r>
      <w:r w:rsidR="008D76FE" w:rsidRPr="00051962">
        <w:rPr>
          <w:lang w:val="pl-PL"/>
        </w:rPr>
        <w:t xml:space="preserve">. Na obszarze rewitalizacji </w:t>
      </w:r>
      <w:r w:rsidR="008D76FE">
        <w:rPr>
          <w:lang w:val="pl-PL"/>
        </w:rPr>
        <w:t xml:space="preserve">zjawisko przemocy w rodzinie odnotowano na poziomie przekraczającym średnią (0,34/100 mieszkańców) dla obszaru całej gminy  – Wierzbica – Osiedle (0,38/100 mieszkańców), Ochoża (0,72/100 mieszkańców). </w:t>
      </w:r>
    </w:p>
    <w:p w14:paraId="72C06512" w14:textId="77777777" w:rsidR="0022372C" w:rsidRPr="008D76FE" w:rsidRDefault="008D76FE" w:rsidP="0022372C">
      <w:pPr>
        <w:rPr>
          <w:lang w:val="pl-PL"/>
        </w:rPr>
      </w:pPr>
      <w:r w:rsidRPr="004C2E9E">
        <w:rPr>
          <w:b/>
          <w:lang w:val="pl-PL"/>
        </w:rPr>
        <w:t xml:space="preserve">Interwencje domowe policji związane z przemocą w rodzinie - </w:t>
      </w:r>
      <w:r w:rsidRPr="008D76FE">
        <w:rPr>
          <w:lang w:val="pl-PL"/>
        </w:rPr>
        <w:t>statystycznie około 90% policyjnych interwencji domowych</w:t>
      </w:r>
      <w:r>
        <w:rPr>
          <w:lang w:val="pl-PL"/>
        </w:rPr>
        <w:t xml:space="preserve"> </w:t>
      </w:r>
      <w:r w:rsidRPr="008D76FE">
        <w:rPr>
          <w:lang w:val="pl-PL"/>
        </w:rPr>
        <w:t>związanych jest z przemocą w rodzinie, jednak niewielki procent z nich związany jest</w:t>
      </w:r>
      <w:r>
        <w:rPr>
          <w:lang w:val="pl-PL"/>
        </w:rPr>
        <w:t xml:space="preserve"> </w:t>
      </w:r>
      <w:r w:rsidRPr="008D76FE">
        <w:rPr>
          <w:lang w:val="pl-PL"/>
        </w:rPr>
        <w:t>jednocześnie ze wszczęciem procedury założenia „Niebieskiej Karty”. Liczba interwencji</w:t>
      </w:r>
      <w:r>
        <w:rPr>
          <w:lang w:val="pl-PL"/>
        </w:rPr>
        <w:t xml:space="preserve"> </w:t>
      </w:r>
      <w:r w:rsidRPr="008D76FE">
        <w:rPr>
          <w:lang w:val="pl-PL"/>
        </w:rPr>
        <w:t>domowych świadczy o występowaniu problemów rodzinnych i patologii społecznych, którym</w:t>
      </w:r>
      <w:r>
        <w:rPr>
          <w:lang w:val="pl-PL"/>
        </w:rPr>
        <w:t xml:space="preserve"> </w:t>
      </w:r>
      <w:r w:rsidRPr="008D76FE">
        <w:rPr>
          <w:lang w:val="pl-PL"/>
        </w:rPr>
        <w:t>należy przeciwdziałać.</w:t>
      </w:r>
      <w:r w:rsidR="0022372C">
        <w:rPr>
          <w:lang w:val="pl-PL"/>
        </w:rPr>
        <w:t xml:space="preserve"> </w:t>
      </w:r>
      <w:r w:rsidR="0022372C" w:rsidRPr="0022372C">
        <w:rPr>
          <w:lang w:val="pl-PL"/>
        </w:rPr>
        <w:t>Analizując liczbę interwencji domowych w przeliczeniu na</w:t>
      </w:r>
      <w:r w:rsidR="0022372C">
        <w:rPr>
          <w:lang w:val="pl-PL"/>
        </w:rPr>
        <w:t xml:space="preserve"> </w:t>
      </w:r>
      <w:r w:rsidR="0022372C" w:rsidRPr="0022372C">
        <w:rPr>
          <w:lang w:val="pl-PL"/>
        </w:rPr>
        <w:t>100 mieszkańców w sołectwach</w:t>
      </w:r>
      <w:r w:rsidR="0022372C">
        <w:rPr>
          <w:lang w:val="pl-PL"/>
        </w:rPr>
        <w:t xml:space="preserve"> na obszarze rewitalizacji, to w Ochoży wskaźnik ten wynosił 1,44 a w Wierzbicy-Osiedle 1,33 </w:t>
      </w:r>
      <w:r w:rsidR="002C48BC">
        <w:rPr>
          <w:lang w:val="pl-PL"/>
        </w:rPr>
        <w:t xml:space="preserve">w stosunku do średniej 1,17 dla terenu całej gminy. </w:t>
      </w:r>
    </w:p>
    <w:p w14:paraId="59F250B5" w14:textId="77777777" w:rsidR="00051962" w:rsidRDefault="002C48BC" w:rsidP="002C48BC">
      <w:pPr>
        <w:rPr>
          <w:lang w:val="pl-PL"/>
        </w:rPr>
      </w:pPr>
      <w:r w:rsidRPr="002C48BC">
        <w:rPr>
          <w:lang w:val="pl-PL"/>
        </w:rPr>
        <w:t>Poziom przestępczości i naruszeń prawa - przestępczość znacząco negatywnie wpływa</w:t>
      </w:r>
      <w:r>
        <w:rPr>
          <w:lang w:val="pl-PL"/>
        </w:rPr>
        <w:t xml:space="preserve"> </w:t>
      </w:r>
      <w:r w:rsidRPr="002C48BC">
        <w:rPr>
          <w:lang w:val="pl-PL"/>
        </w:rPr>
        <w:t>na jakość życia mieszkańców oraz postrzeganie atrakcyjności danego miejsca do</w:t>
      </w:r>
      <w:r>
        <w:rPr>
          <w:lang w:val="pl-PL"/>
        </w:rPr>
        <w:t xml:space="preserve"> </w:t>
      </w:r>
      <w:r w:rsidRPr="002C48BC">
        <w:rPr>
          <w:lang w:val="pl-PL"/>
        </w:rPr>
        <w:t>zamieszkania i inwestowania. Liczba popełnionych przestępstw kryminalnych świadczy</w:t>
      </w:r>
      <w:r>
        <w:rPr>
          <w:lang w:val="pl-PL"/>
        </w:rPr>
        <w:t xml:space="preserve"> </w:t>
      </w:r>
      <w:r w:rsidRPr="002C48BC">
        <w:rPr>
          <w:lang w:val="pl-PL"/>
        </w:rPr>
        <w:t>o miejscach szczególnie niebezpiecznych, w których występuje kumulacja zjawisk</w:t>
      </w:r>
      <w:r>
        <w:rPr>
          <w:lang w:val="pl-PL"/>
        </w:rPr>
        <w:t xml:space="preserve"> </w:t>
      </w:r>
      <w:r w:rsidRPr="002C48BC">
        <w:rPr>
          <w:lang w:val="pl-PL"/>
        </w:rPr>
        <w:t>patologicznych i problemów społecznych. Podjęcie działań mających na celu poprawę</w:t>
      </w:r>
      <w:r>
        <w:rPr>
          <w:lang w:val="pl-PL"/>
        </w:rPr>
        <w:t xml:space="preserve"> </w:t>
      </w:r>
      <w:r w:rsidRPr="002C48BC">
        <w:rPr>
          <w:lang w:val="pl-PL"/>
        </w:rPr>
        <w:t>jakości przestrzeni w takich miejscach i ich odpowiedniego zagospodarowania przyczyni się</w:t>
      </w:r>
      <w:r>
        <w:rPr>
          <w:lang w:val="pl-PL"/>
        </w:rPr>
        <w:t xml:space="preserve"> </w:t>
      </w:r>
      <w:r w:rsidRPr="002C48BC">
        <w:rPr>
          <w:lang w:val="pl-PL"/>
        </w:rPr>
        <w:t>do ich ożywienia społecznego i ekonomicznego oraz zniwelowania występujących zjawisk</w:t>
      </w:r>
      <w:r>
        <w:rPr>
          <w:lang w:val="pl-PL"/>
        </w:rPr>
        <w:t xml:space="preserve"> </w:t>
      </w:r>
      <w:r w:rsidRPr="002C48BC">
        <w:rPr>
          <w:lang w:val="pl-PL"/>
        </w:rPr>
        <w:t>kryzysowych. Do wskazania poziomu przestępczości w poszczególnych sołectwach przyjęto</w:t>
      </w:r>
      <w:r>
        <w:rPr>
          <w:lang w:val="pl-PL"/>
        </w:rPr>
        <w:t xml:space="preserve"> </w:t>
      </w:r>
      <w:r w:rsidRPr="002C48BC">
        <w:rPr>
          <w:lang w:val="pl-PL"/>
        </w:rPr>
        <w:t>liczbę przestępstw ogółem w przeliczeniu na 100 mieszkańców, który w gminie kształtuje się</w:t>
      </w:r>
      <w:r>
        <w:rPr>
          <w:lang w:val="pl-PL"/>
        </w:rPr>
        <w:t xml:space="preserve"> </w:t>
      </w:r>
      <w:r w:rsidRPr="002C48BC">
        <w:rPr>
          <w:lang w:val="pl-PL"/>
        </w:rPr>
        <w:t>na</w:t>
      </w:r>
      <w:r>
        <w:rPr>
          <w:lang w:val="pl-PL"/>
        </w:rPr>
        <w:t xml:space="preserve"> poziomie 1,27 </w:t>
      </w:r>
      <w:r>
        <w:rPr>
          <w:lang w:val="pl-PL"/>
        </w:rPr>
        <w:lastRenderedPageBreak/>
        <w:t xml:space="preserve">przestępstw/100M, natomiast w obszarze rewitalizacji wynosi 1,44 w Ochoży oraz 1,33 w Wierzbicy-Osiedle. </w:t>
      </w:r>
    </w:p>
    <w:p w14:paraId="400F229F" w14:textId="77777777" w:rsidR="00542709" w:rsidRPr="00051962" w:rsidRDefault="00542709" w:rsidP="00542709">
      <w:pPr>
        <w:rPr>
          <w:b/>
          <w:lang w:val="pl-PL"/>
        </w:rPr>
      </w:pPr>
      <w:r w:rsidRPr="00051962">
        <w:rPr>
          <w:b/>
          <w:lang w:val="pl-PL"/>
        </w:rPr>
        <w:t>Potencjały rozwojowe sfery społecznej</w:t>
      </w:r>
    </w:p>
    <w:p w14:paraId="1FAFF2B3" w14:textId="77777777" w:rsidR="00542709" w:rsidRDefault="00542709" w:rsidP="00542709">
      <w:pPr>
        <w:rPr>
          <w:b/>
          <w:lang w:val="pl-PL"/>
        </w:rPr>
      </w:pPr>
      <w:r>
        <w:rPr>
          <w:b/>
          <w:lang w:val="pl-PL"/>
        </w:rPr>
        <w:t>Wierzbica – Osiedle</w:t>
      </w:r>
    </w:p>
    <w:p w14:paraId="3BFE74B3" w14:textId="77777777" w:rsidR="004F628A" w:rsidRPr="00686A59" w:rsidRDefault="004F628A" w:rsidP="004F628A">
      <w:pPr>
        <w:rPr>
          <w:lang w:val="pl-PL"/>
        </w:rPr>
      </w:pPr>
      <w:r w:rsidRPr="00686A59">
        <w:rPr>
          <w:lang w:val="pl-PL"/>
        </w:rPr>
        <w:t>Na obszarze rewitalizacji najważniejszą instytucją społeczną jest Gminny Ośrodek Pomocy Społecznej</w:t>
      </w:r>
      <w:r>
        <w:rPr>
          <w:lang w:val="pl-PL"/>
        </w:rPr>
        <w:t xml:space="preserve"> mieszczący się w miejscowości </w:t>
      </w:r>
      <w:r w:rsidRPr="003F107B">
        <w:rPr>
          <w:b/>
          <w:lang w:val="pl-PL"/>
        </w:rPr>
        <w:t>Wierzbica-Osiedle</w:t>
      </w:r>
      <w:r w:rsidRPr="00686A59">
        <w:rPr>
          <w:lang w:val="pl-PL"/>
        </w:rPr>
        <w:t xml:space="preserve">. Działania podejmowane przez jego pracowników mają na celu przeciwdziałanie i udzielanie wsparcia mieszkańcom gminy. Wsparcie to jest kierowane do osób, borykających się z takimi problemami jak: bezrobocie, niepełnosprawność, przewlekła choroba, problemy opiekuńczo-wychowawcze, czy alkoholizm. Trudności te wielokrotnie prowadzą do wykluczenia z życia społecznego, powiększając dystans pomiędzy różnymi warstwami społecznymi. </w:t>
      </w:r>
    </w:p>
    <w:p w14:paraId="2BCFCF4B" w14:textId="77777777" w:rsidR="004F628A" w:rsidRDefault="004F628A" w:rsidP="004F628A">
      <w:pPr>
        <w:rPr>
          <w:lang w:val="pl-PL"/>
        </w:rPr>
      </w:pPr>
      <w:r w:rsidRPr="00686A59">
        <w:rPr>
          <w:lang w:val="pl-PL"/>
        </w:rPr>
        <w:t>Ośrodek Pomocy Społecznej w Wierzbicy (OPS) dysponuje pomieszczeniami biurowymi. Nie posiada jednak dostępu do przestrzeni umożliwiającej zachowanie intymności i prywatności w czasie indywidualnych spotkań z pracowniczkami OPS i terapii indywidualnych. Brakuje również sali do terapii grupowych. Jednocześnie niewystarczające zasoby lokalowe uniemożliwiają rozwój dodatkowych usług</w:t>
      </w:r>
      <w:r>
        <w:rPr>
          <w:lang w:val="pl-PL"/>
        </w:rPr>
        <w:t xml:space="preserve"> terapeutycznych, specjalistycznych, rehabilitacyjnych. </w:t>
      </w:r>
    </w:p>
    <w:p w14:paraId="5E504909" w14:textId="77777777" w:rsidR="00542709" w:rsidRDefault="00542709" w:rsidP="00542709">
      <w:pPr>
        <w:rPr>
          <w:b/>
          <w:lang w:val="pl-PL"/>
        </w:rPr>
      </w:pPr>
      <w:r>
        <w:rPr>
          <w:b/>
          <w:lang w:val="pl-PL"/>
        </w:rPr>
        <w:t>Ochoża</w:t>
      </w:r>
    </w:p>
    <w:p w14:paraId="490EC179" w14:textId="77777777" w:rsidR="00961BDE" w:rsidRDefault="00735D90" w:rsidP="00735D90">
      <w:pPr>
        <w:rPr>
          <w:lang w:val="pl-PL" w:bidi="ar-SA"/>
        </w:rPr>
      </w:pPr>
      <w:r w:rsidRPr="00686A59">
        <w:rPr>
          <w:lang w:val="pl-PL" w:bidi="ar-SA"/>
        </w:rPr>
        <w:t>W miejscowości Ochoża konieczne jest kontynuowanie działań rewitalizacyjnych o charakterze społecznym w oparciu o funkcjonujące od 2021 r Centrum Aktywności Lokalnej. Podczas warsztatów diagnostycznych mieszkańcy zwrócili</w:t>
      </w:r>
      <w:r w:rsidR="00B54253">
        <w:rPr>
          <w:lang w:val="pl-PL" w:bidi="ar-SA"/>
        </w:rPr>
        <w:t xml:space="preserve"> </w:t>
      </w:r>
      <w:r w:rsidR="00B54253" w:rsidRPr="00686A59">
        <w:rPr>
          <w:lang w:val="pl-PL" w:bidi="ar-SA"/>
        </w:rPr>
        <w:t>również</w:t>
      </w:r>
      <w:r w:rsidRPr="00686A59">
        <w:rPr>
          <w:lang w:val="pl-PL" w:bidi="ar-SA"/>
        </w:rPr>
        <w:t xml:space="preserve"> uwagę na duży potencjał rozwojowy związany z</w:t>
      </w:r>
      <w:r w:rsidR="00961BDE">
        <w:rPr>
          <w:lang w:val="pl-PL" w:bidi="ar-SA"/>
        </w:rPr>
        <w:t>:</w:t>
      </w:r>
    </w:p>
    <w:p w14:paraId="56212BAD" w14:textId="77777777" w:rsidR="00961BDE" w:rsidRDefault="00735D90" w:rsidP="00961BDE">
      <w:pPr>
        <w:pStyle w:val="Akapitzlist"/>
        <w:numPr>
          <w:ilvl w:val="0"/>
          <w:numId w:val="11"/>
        </w:numPr>
        <w:rPr>
          <w:lang w:val="pl-PL" w:bidi="ar-SA"/>
        </w:rPr>
      </w:pPr>
      <w:r w:rsidRPr="00961BDE">
        <w:rPr>
          <w:lang w:val="pl-PL" w:bidi="ar-SA"/>
        </w:rPr>
        <w:t>historią miejscowości</w:t>
      </w:r>
      <w:r w:rsidR="00961BDE">
        <w:rPr>
          <w:lang w:val="pl-PL" w:bidi="ar-SA"/>
        </w:rPr>
        <w:t>,</w:t>
      </w:r>
    </w:p>
    <w:p w14:paraId="51957B31" w14:textId="77777777" w:rsidR="00961BDE" w:rsidRDefault="00735D90" w:rsidP="00961BDE">
      <w:pPr>
        <w:pStyle w:val="Akapitzlist"/>
        <w:numPr>
          <w:ilvl w:val="0"/>
          <w:numId w:val="11"/>
        </w:numPr>
        <w:rPr>
          <w:lang w:val="pl-PL" w:bidi="ar-SA"/>
        </w:rPr>
      </w:pPr>
      <w:r w:rsidRPr="00961BDE">
        <w:rPr>
          <w:lang w:val="pl-PL" w:bidi="ar-SA"/>
        </w:rPr>
        <w:t>istniejącymi obiektami zabytkowymi</w:t>
      </w:r>
      <w:r w:rsidR="00961BDE">
        <w:rPr>
          <w:lang w:val="pl-PL" w:bidi="ar-SA"/>
        </w:rPr>
        <w:t xml:space="preserve"> – studnia,</w:t>
      </w:r>
    </w:p>
    <w:p w14:paraId="6EA3DD7E" w14:textId="77777777" w:rsidR="00735D90" w:rsidRDefault="00961BDE" w:rsidP="00961BDE">
      <w:pPr>
        <w:pStyle w:val="Akapitzlist"/>
        <w:numPr>
          <w:ilvl w:val="0"/>
          <w:numId w:val="11"/>
        </w:numPr>
        <w:rPr>
          <w:lang w:val="pl-PL" w:bidi="ar-SA"/>
        </w:rPr>
      </w:pPr>
      <w:r>
        <w:rPr>
          <w:lang w:val="pl-PL" w:bidi="ar-SA"/>
        </w:rPr>
        <w:t>możliwością utworzenia Klubu Seniora,</w:t>
      </w:r>
    </w:p>
    <w:p w14:paraId="1F750AAF" w14:textId="77777777" w:rsidR="00961BDE" w:rsidRPr="00961BDE" w:rsidRDefault="00961BDE" w:rsidP="00961BDE">
      <w:pPr>
        <w:pStyle w:val="Akapitzlist"/>
        <w:numPr>
          <w:ilvl w:val="0"/>
          <w:numId w:val="11"/>
        </w:numPr>
        <w:rPr>
          <w:lang w:val="pl-PL" w:bidi="ar-SA"/>
        </w:rPr>
      </w:pPr>
      <w:r>
        <w:rPr>
          <w:lang w:val="pl-PL" w:bidi="ar-SA"/>
        </w:rPr>
        <w:t>możliwością wytyczenia turystycznych szlaków rowerowych.</w:t>
      </w:r>
    </w:p>
    <w:p w14:paraId="6827A23B" w14:textId="77777777" w:rsidR="00735D90" w:rsidRDefault="00961BDE" w:rsidP="00735D90">
      <w:pPr>
        <w:rPr>
          <w:lang w:val="pl-PL" w:bidi="ar-SA"/>
        </w:rPr>
      </w:pPr>
      <w:r>
        <w:rPr>
          <w:lang w:val="pl-PL" w:bidi="ar-SA"/>
        </w:rPr>
        <w:t xml:space="preserve">Istotnym potencjałem rozwojowym w miejscowości Ochoża jest również nieformalna grupa mieszkańców skupiona wokół działań społecznych realizowanych w Centrum aktywności Lokalnej. </w:t>
      </w:r>
    </w:p>
    <w:p w14:paraId="53879649" w14:textId="77777777" w:rsidR="00961BDE" w:rsidRPr="00686A59" w:rsidRDefault="00961BDE" w:rsidP="00735D90">
      <w:pPr>
        <w:rPr>
          <w:lang w:val="pl-PL" w:bidi="ar-SA"/>
        </w:rPr>
      </w:pPr>
    </w:p>
    <w:p w14:paraId="139D5B18" w14:textId="77777777" w:rsidR="002A695F" w:rsidRPr="00686A59" w:rsidRDefault="00555188" w:rsidP="002A695F">
      <w:pPr>
        <w:pStyle w:val="Nagwek2"/>
      </w:pPr>
      <w:bookmarkStart w:id="10" w:name="_Toc152759016"/>
      <w:r w:rsidRPr="00686A59">
        <w:lastRenderedPageBreak/>
        <w:t>SFERA PRZESTRZENNO - FUNKCJONALNA</w:t>
      </w:r>
      <w:bookmarkEnd w:id="10"/>
    </w:p>
    <w:p w14:paraId="16BC62C4" w14:textId="77777777" w:rsidR="002A695F" w:rsidRPr="00686A59" w:rsidRDefault="002A695F" w:rsidP="002A695F">
      <w:pPr>
        <w:rPr>
          <w:lang w:val="pl-PL"/>
        </w:rPr>
      </w:pPr>
      <w:r w:rsidRPr="00686A59">
        <w:rPr>
          <w:lang w:val="pl-PL"/>
        </w:rPr>
        <w:t>Na obszarze rewitalizacji zlokalizowane są obiekty użyteczności publicznej wraz z ogólnodostępnymi miejscami użyteczności publicznej. Liczebność i funkcjonalność obiektów związana jest</w:t>
      </w:r>
      <w:r w:rsidR="00B54253">
        <w:rPr>
          <w:lang w:val="pl-PL"/>
        </w:rPr>
        <w:t>,</w:t>
      </w:r>
      <w:r w:rsidRPr="00686A59">
        <w:rPr>
          <w:lang w:val="pl-PL"/>
        </w:rPr>
        <w:t xml:space="preserve"> przede wszystkim z zapotrzebowaniem społecznym na takie obiekty, liczbą mieszkańców danej miejscowości oraz z dostępnością gruntów stanowiących własność komunalną gminy. Największa pod względem liczebności mieszkańców miejscowość Wierzbica – Osiedle posiada najwięcej obiektów użyteczności publicznej i miejsc przestrzeni publicznej. Największym obiektem wymagającym pilnego remontu i dostosowania do nowych funkcji jest siedziba biblioteki. Budynek w przeszłości zaspokajał wiele istotnych potrzeb, m.in. dworca PKS, siedziby poczty i t</w:t>
      </w:r>
      <w:r w:rsidR="00075627">
        <w:rPr>
          <w:lang w:val="pl-PL"/>
        </w:rPr>
        <w:t xml:space="preserve">elekomunikacji, handlu i usług. </w:t>
      </w:r>
      <w:r w:rsidR="00B54253">
        <w:rPr>
          <w:lang w:val="pl-PL"/>
        </w:rPr>
        <w:t>D</w:t>
      </w:r>
      <w:r w:rsidR="00075627">
        <w:rPr>
          <w:lang w:val="pl-PL"/>
        </w:rPr>
        <w:t xml:space="preserve">odatkowo budynek otacza duża ilość terenów zielonych, które można zaadaptować na mini park. </w:t>
      </w:r>
    </w:p>
    <w:p w14:paraId="5425B1C6" w14:textId="77777777" w:rsidR="002A695F" w:rsidRPr="00686A59" w:rsidRDefault="002A695F" w:rsidP="002A695F">
      <w:pPr>
        <w:rPr>
          <w:lang w:val="pl-PL"/>
        </w:rPr>
      </w:pPr>
      <w:r w:rsidRPr="00686A59">
        <w:rPr>
          <w:lang w:val="pl-PL"/>
        </w:rPr>
        <w:t xml:space="preserve">Działający Klub Seniora w Wierzbicy funkcjonuje bardzo dobrze, nie posiada jednak wystarczającego zaplecza lokalowego do rozwijania działalności oraz powstawania nowych grup. </w:t>
      </w:r>
    </w:p>
    <w:p w14:paraId="4521D817" w14:textId="77777777" w:rsidR="006E7220" w:rsidRDefault="002A695F" w:rsidP="002A695F">
      <w:pPr>
        <w:rPr>
          <w:lang w:val="pl-PL"/>
        </w:rPr>
      </w:pPr>
      <w:r w:rsidRPr="00686A59">
        <w:rPr>
          <w:lang w:val="pl-PL"/>
        </w:rPr>
        <w:t xml:space="preserve">Kolejną istotną kwestią na obszarze rewitalizacji jest uporządkowanie i zagospodarowanie przestrzeni związanych z dawnym dworcem PKS oraz „targowiskiem”. Z </w:t>
      </w:r>
      <w:r w:rsidR="00E44BA9">
        <w:rPr>
          <w:lang w:val="pl-PL"/>
        </w:rPr>
        <w:t>uwagi</w:t>
      </w:r>
      <w:r w:rsidRPr="00686A59">
        <w:rPr>
          <w:lang w:val="pl-PL"/>
        </w:rPr>
        <w:t xml:space="preserve"> na zmieniające się potrzeby i funkcje tych przestrzeni publicznych</w:t>
      </w:r>
      <w:r w:rsidR="00E44BA9">
        <w:rPr>
          <w:lang w:val="pl-PL"/>
        </w:rPr>
        <w:t>,</w:t>
      </w:r>
      <w:r w:rsidRPr="00686A59">
        <w:rPr>
          <w:lang w:val="pl-PL"/>
        </w:rPr>
        <w:t xml:space="preserve"> wymagają one zaadaptowania do nowych</w:t>
      </w:r>
      <w:r w:rsidR="00E44BA9">
        <w:rPr>
          <w:lang w:val="pl-PL"/>
        </w:rPr>
        <w:t xml:space="preserve"> </w:t>
      </w:r>
      <w:r w:rsidRPr="00686A59">
        <w:rPr>
          <w:lang w:val="pl-PL"/>
        </w:rPr>
        <w:t xml:space="preserve"> </w:t>
      </w:r>
      <w:r w:rsidR="00E44BA9">
        <w:rPr>
          <w:lang w:val="pl-PL"/>
        </w:rPr>
        <w:t>warunków</w:t>
      </w:r>
      <w:r w:rsidR="00B54253">
        <w:rPr>
          <w:lang w:val="pl-PL"/>
        </w:rPr>
        <w:t xml:space="preserve">. </w:t>
      </w:r>
    </w:p>
    <w:p w14:paraId="3E6BB80E" w14:textId="77777777" w:rsidR="006E7220" w:rsidRDefault="006E7220">
      <w:pPr>
        <w:spacing w:line="276" w:lineRule="auto"/>
        <w:jc w:val="left"/>
        <w:rPr>
          <w:lang w:val="pl-PL"/>
        </w:rPr>
      </w:pPr>
      <w:r>
        <w:rPr>
          <w:lang w:val="pl-PL"/>
        </w:rPr>
        <w:br w:type="page"/>
      </w:r>
    </w:p>
    <w:p w14:paraId="4580D8C9" w14:textId="77777777" w:rsidR="00275766" w:rsidRPr="00686A59" w:rsidRDefault="00275766" w:rsidP="00275766">
      <w:pPr>
        <w:pStyle w:val="Nagwek2"/>
      </w:pPr>
      <w:bookmarkStart w:id="11" w:name="_Toc152759017"/>
      <w:r w:rsidRPr="00686A59">
        <w:lastRenderedPageBreak/>
        <w:t>SFERA TECHNICZNA</w:t>
      </w:r>
      <w:bookmarkEnd w:id="11"/>
    </w:p>
    <w:p w14:paraId="7B097FD7" w14:textId="77777777" w:rsidR="000824C1" w:rsidRPr="000824C1" w:rsidRDefault="000824C1" w:rsidP="000824C1">
      <w:pPr>
        <w:rPr>
          <w:rFonts w:eastAsiaTheme="minorHAnsi"/>
          <w:b/>
          <w:lang w:val="pl-PL" w:bidi="ar-SA"/>
        </w:rPr>
      </w:pPr>
      <w:r w:rsidRPr="000824C1">
        <w:rPr>
          <w:rFonts w:eastAsiaTheme="minorHAnsi"/>
          <w:b/>
          <w:lang w:val="pl-PL" w:bidi="ar-SA"/>
        </w:rPr>
        <w:t>Wierzbica - Osiedle</w:t>
      </w:r>
    </w:p>
    <w:p w14:paraId="367A5FBB" w14:textId="77777777" w:rsidR="000824C1" w:rsidRPr="000824C1" w:rsidRDefault="000824C1" w:rsidP="000824C1">
      <w:pPr>
        <w:rPr>
          <w:rFonts w:eastAsiaTheme="minorHAnsi"/>
          <w:b/>
          <w:lang w:val="pl-PL" w:bidi="ar-SA"/>
        </w:rPr>
      </w:pPr>
      <w:r w:rsidRPr="000824C1">
        <w:rPr>
          <w:rFonts w:eastAsiaTheme="minorHAnsi"/>
          <w:b/>
          <w:lang w:val="pl-PL" w:bidi="ar-SA"/>
        </w:rPr>
        <w:t>Stan techniczny budynku biblioteki/dworca</w:t>
      </w:r>
      <w:r>
        <w:rPr>
          <w:rFonts w:eastAsiaTheme="minorHAnsi"/>
          <w:b/>
          <w:lang w:val="pl-PL" w:bidi="ar-SA"/>
        </w:rPr>
        <w:t xml:space="preserve"> PKS, </w:t>
      </w:r>
      <w:r>
        <w:rPr>
          <w:rFonts w:eastAsiaTheme="minorHAnsi"/>
          <w:lang w:val="pl-PL" w:bidi="ar-SA"/>
        </w:rPr>
        <w:t xml:space="preserve">adres: </w:t>
      </w:r>
      <w:r w:rsidRPr="000824C1">
        <w:rPr>
          <w:rFonts w:eastAsiaTheme="minorHAnsi"/>
          <w:lang w:val="pl-PL" w:bidi="ar-SA"/>
        </w:rPr>
        <w:t>ul. Włodawska 10</w:t>
      </w:r>
      <w:r>
        <w:rPr>
          <w:rFonts w:eastAsiaTheme="minorHAnsi"/>
          <w:lang w:val="pl-PL" w:bidi="ar-SA"/>
        </w:rPr>
        <w:t>, Wierzbica-Osiedle</w:t>
      </w:r>
    </w:p>
    <w:p w14:paraId="0FB74FE5" w14:textId="77777777" w:rsidR="000824C1" w:rsidRPr="00532CEA" w:rsidRDefault="000824C1" w:rsidP="000824C1">
      <w:pPr>
        <w:pStyle w:val="Legenda"/>
        <w:keepNext/>
        <w:rPr>
          <w:lang w:val="pl-PL"/>
        </w:rPr>
      </w:pPr>
      <w:r w:rsidRPr="00532CEA">
        <w:rPr>
          <w:lang w:val="pl-PL"/>
        </w:rPr>
        <w:t xml:space="preserve">Zdjęcie </w:t>
      </w:r>
      <w:r w:rsidR="00420F05">
        <w:rPr>
          <w:noProof/>
        </w:rPr>
        <w:fldChar w:fldCharType="begin"/>
      </w:r>
      <w:r w:rsidR="00E96FFA" w:rsidRPr="00532CEA">
        <w:rPr>
          <w:noProof/>
          <w:lang w:val="pl-PL"/>
        </w:rPr>
        <w:instrText xml:space="preserve"> SEQ Zdjęcie \* ARABIC </w:instrText>
      </w:r>
      <w:r w:rsidR="00420F05">
        <w:rPr>
          <w:noProof/>
        </w:rPr>
        <w:fldChar w:fldCharType="separate"/>
      </w:r>
      <w:r w:rsidR="008419C9" w:rsidRPr="00532CEA">
        <w:rPr>
          <w:noProof/>
          <w:lang w:val="pl-PL"/>
        </w:rPr>
        <w:t>1</w:t>
      </w:r>
      <w:r w:rsidR="00420F05">
        <w:rPr>
          <w:noProof/>
        </w:rPr>
        <w:fldChar w:fldCharType="end"/>
      </w:r>
      <w:r w:rsidRPr="00532CEA">
        <w:rPr>
          <w:lang w:val="pl-PL"/>
        </w:rPr>
        <w:t xml:space="preserve"> Budynek biblioteki/dworca PKS</w:t>
      </w:r>
    </w:p>
    <w:p w14:paraId="0680B832" w14:textId="77777777" w:rsidR="000824C1" w:rsidRDefault="00743621" w:rsidP="000824C1">
      <w:pPr>
        <w:rPr>
          <w:rFonts w:eastAsiaTheme="minorHAnsi"/>
          <w:lang w:val="pl-PL" w:bidi="ar-SA"/>
        </w:rPr>
      </w:pPr>
      <w:r>
        <w:rPr>
          <w:rFonts w:eastAsiaTheme="minorHAnsi"/>
          <w:lang w:val="pl-PL" w:bidi="ar-SA"/>
        </w:rPr>
        <w:pict w14:anchorId="6B7927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9.8pt;height:284.4pt">
            <v:imagedata r:id="rId8" o:title="1DSCN0007"/>
          </v:shape>
        </w:pict>
      </w:r>
    </w:p>
    <w:p w14:paraId="13270BE4" w14:textId="77777777" w:rsidR="000824C1" w:rsidRDefault="000824C1" w:rsidP="000824C1">
      <w:pPr>
        <w:rPr>
          <w:rFonts w:eastAsiaTheme="minorHAnsi"/>
          <w:lang w:val="pl-PL" w:bidi="ar-SA"/>
        </w:rPr>
      </w:pPr>
      <w:r w:rsidRPr="000824C1">
        <w:rPr>
          <w:rFonts w:eastAsiaTheme="minorHAnsi"/>
          <w:lang w:val="pl-PL" w:bidi="ar-SA"/>
        </w:rPr>
        <w:t>Budynek podpiwniczony, 2 kondygnacyjny.</w:t>
      </w:r>
      <w:r>
        <w:rPr>
          <w:rFonts w:eastAsiaTheme="minorHAnsi"/>
          <w:lang w:val="pl-PL" w:bidi="ar-SA"/>
        </w:rPr>
        <w:t xml:space="preserve"> </w:t>
      </w:r>
      <w:r w:rsidRPr="000824C1">
        <w:rPr>
          <w:rFonts w:eastAsiaTheme="minorHAnsi"/>
          <w:lang w:val="pl-PL" w:bidi="ar-SA"/>
        </w:rPr>
        <w:t>Powierzchnia użytkowa-  ok. 1329,5 m2</w:t>
      </w:r>
      <w:r>
        <w:rPr>
          <w:rFonts w:eastAsiaTheme="minorHAnsi"/>
          <w:lang w:val="pl-PL" w:bidi="ar-SA"/>
        </w:rPr>
        <w:t>, źródło ciepła: k</w:t>
      </w:r>
      <w:r w:rsidRPr="000824C1">
        <w:rPr>
          <w:rFonts w:eastAsiaTheme="minorHAnsi"/>
          <w:lang w:val="pl-PL" w:bidi="ar-SA"/>
        </w:rPr>
        <w:t>otłownia węglowa</w:t>
      </w:r>
      <w:r>
        <w:rPr>
          <w:rFonts w:eastAsiaTheme="minorHAnsi"/>
          <w:lang w:val="pl-PL" w:bidi="ar-SA"/>
        </w:rPr>
        <w:t>.</w:t>
      </w:r>
    </w:p>
    <w:p w14:paraId="5BFFE65E" w14:textId="77777777" w:rsidR="000824C1" w:rsidRPr="000824C1" w:rsidRDefault="000824C1" w:rsidP="000824C1">
      <w:pPr>
        <w:rPr>
          <w:rFonts w:eastAsiaTheme="minorHAnsi"/>
          <w:lang w:val="pl-PL" w:bidi="ar-SA"/>
        </w:rPr>
      </w:pPr>
      <w:r>
        <w:rPr>
          <w:rFonts w:eastAsiaTheme="minorHAnsi"/>
          <w:lang w:val="pl-PL" w:bidi="ar-SA"/>
        </w:rPr>
        <w:t>Zakres koniecznych prac remontowych:</w:t>
      </w:r>
    </w:p>
    <w:p w14:paraId="03359B5D" w14:textId="77777777" w:rsidR="000824C1" w:rsidRPr="000824C1" w:rsidRDefault="000824C1" w:rsidP="000824C1">
      <w:pPr>
        <w:pStyle w:val="Akapitzlist"/>
        <w:numPr>
          <w:ilvl w:val="0"/>
          <w:numId w:val="12"/>
        </w:numPr>
        <w:rPr>
          <w:rFonts w:eastAsiaTheme="minorHAnsi"/>
          <w:lang w:val="pl-PL" w:bidi="ar-SA"/>
        </w:rPr>
      </w:pPr>
      <w:r w:rsidRPr="000824C1">
        <w:rPr>
          <w:rFonts w:eastAsiaTheme="minorHAnsi"/>
          <w:lang w:val="pl-PL" w:bidi="ar-SA"/>
        </w:rPr>
        <w:t>Wymiana  stolarki okiennej i drzwiowej.</w:t>
      </w:r>
    </w:p>
    <w:p w14:paraId="3A95F1E3" w14:textId="77777777" w:rsidR="000824C1" w:rsidRPr="000824C1" w:rsidRDefault="000824C1" w:rsidP="000824C1">
      <w:pPr>
        <w:pStyle w:val="Akapitzlist"/>
        <w:numPr>
          <w:ilvl w:val="0"/>
          <w:numId w:val="12"/>
        </w:numPr>
        <w:rPr>
          <w:rFonts w:eastAsiaTheme="minorHAnsi"/>
          <w:lang w:val="pl-PL" w:bidi="ar-SA"/>
        </w:rPr>
      </w:pPr>
      <w:r w:rsidRPr="000824C1">
        <w:rPr>
          <w:rFonts w:eastAsiaTheme="minorHAnsi"/>
          <w:lang w:val="pl-PL" w:bidi="ar-SA"/>
        </w:rPr>
        <w:t>Wymiana pokrycia dachu.</w:t>
      </w:r>
    </w:p>
    <w:p w14:paraId="256D66AA" w14:textId="77777777" w:rsidR="000824C1" w:rsidRPr="000824C1" w:rsidRDefault="000824C1" w:rsidP="000824C1">
      <w:pPr>
        <w:pStyle w:val="Akapitzlist"/>
        <w:numPr>
          <w:ilvl w:val="0"/>
          <w:numId w:val="12"/>
        </w:numPr>
        <w:rPr>
          <w:rFonts w:eastAsiaTheme="minorHAnsi"/>
          <w:lang w:val="pl-PL" w:bidi="ar-SA"/>
        </w:rPr>
      </w:pPr>
      <w:r w:rsidRPr="000824C1">
        <w:rPr>
          <w:rFonts w:eastAsiaTheme="minorHAnsi"/>
          <w:lang w:val="pl-PL" w:bidi="ar-SA"/>
        </w:rPr>
        <w:t>Wymiana instalacji grzewczej, sanitarnej i elektrycznej.</w:t>
      </w:r>
    </w:p>
    <w:p w14:paraId="71084007" w14:textId="77777777" w:rsidR="000824C1" w:rsidRPr="000824C1" w:rsidRDefault="000824C1" w:rsidP="000824C1">
      <w:pPr>
        <w:pStyle w:val="Akapitzlist"/>
        <w:numPr>
          <w:ilvl w:val="0"/>
          <w:numId w:val="12"/>
        </w:numPr>
        <w:rPr>
          <w:rFonts w:eastAsiaTheme="minorHAnsi"/>
          <w:lang w:val="pl-PL" w:bidi="ar-SA"/>
        </w:rPr>
      </w:pPr>
      <w:r>
        <w:rPr>
          <w:rFonts w:eastAsiaTheme="minorHAnsi"/>
          <w:lang w:val="pl-PL" w:bidi="ar-SA"/>
        </w:rPr>
        <w:t>Wymiana podłóg</w:t>
      </w:r>
      <w:r w:rsidRPr="000824C1">
        <w:rPr>
          <w:rFonts w:eastAsiaTheme="minorHAnsi"/>
          <w:lang w:val="pl-PL" w:bidi="ar-SA"/>
        </w:rPr>
        <w:t>.</w:t>
      </w:r>
    </w:p>
    <w:p w14:paraId="648D3631" w14:textId="77777777" w:rsidR="000824C1" w:rsidRPr="000824C1" w:rsidRDefault="000824C1" w:rsidP="000824C1">
      <w:pPr>
        <w:pStyle w:val="Akapitzlist"/>
        <w:numPr>
          <w:ilvl w:val="0"/>
          <w:numId w:val="12"/>
        </w:numPr>
        <w:rPr>
          <w:rFonts w:eastAsiaTheme="minorHAnsi"/>
          <w:lang w:val="pl-PL" w:bidi="ar-SA"/>
        </w:rPr>
      </w:pPr>
      <w:r w:rsidRPr="000824C1">
        <w:rPr>
          <w:rFonts w:eastAsiaTheme="minorHAnsi"/>
          <w:lang w:val="pl-PL" w:bidi="ar-SA"/>
        </w:rPr>
        <w:t>Odnowienie ścian w wewnątrz budynku.</w:t>
      </w:r>
    </w:p>
    <w:p w14:paraId="1864D423" w14:textId="77777777" w:rsidR="000824C1" w:rsidRDefault="000824C1" w:rsidP="000824C1">
      <w:pPr>
        <w:pStyle w:val="Akapitzlist"/>
        <w:numPr>
          <w:ilvl w:val="0"/>
          <w:numId w:val="12"/>
        </w:numPr>
        <w:rPr>
          <w:rFonts w:eastAsiaTheme="minorHAnsi"/>
          <w:lang w:val="pl-PL" w:bidi="ar-SA"/>
        </w:rPr>
      </w:pPr>
      <w:r>
        <w:rPr>
          <w:rFonts w:eastAsiaTheme="minorHAnsi"/>
          <w:lang w:val="pl-PL" w:bidi="ar-SA"/>
        </w:rPr>
        <w:t>Ocieplenie budynku i w</w:t>
      </w:r>
      <w:r w:rsidRPr="000824C1">
        <w:rPr>
          <w:rFonts w:eastAsiaTheme="minorHAnsi"/>
          <w:lang w:val="pl-PL" w:bidi="ar-SA"/>
        </w:rPr>
        <w:t>ymiana źródła ciepła</w:t>
      </w:r>
      <w:r>
        <w:rPr>
          <w:rFonts w:eastAsiaTheme="minorHAnsi"/>
          <w:lang w:val="pl-PL" w:bidi="ar-SA"/>
        </w:rPr>
        <w:t xml:space="preserve"> na pompę</w:t>
      </w:r>
      <w:r w:rsidRPr="000824C1">
        <w:rPr>
          <w:rFonts w:eastAsiaTheme="minorHAnsi"/>
          <w:lang w:val="pl-PL" w:bidi="ar-SA"/>
        </w:rPr>
        <w:t xml:space="preserve"> ciepła</w:t>
      </w:r>
      <w:r w:rsidR="00E44BA9">
        <w:rPr>
          <w:rFonts w:eastAsiaTheme="minorHAnsi"/>
          <w:lang w:val="pl-PL" w:bidi="ar-SA"/>
        </w:rPr>
        <w:t>.</w:t>
      </w:r>
    </w:p>
    <w:p w14:paraId="6F2B107D" w14:textId="77777777" w:rsidR="006E7220" w:rsidRDefault="006E7220">
      <w:pPr>
        <w:spacing w:line="276" w:lineRule="auto"/>
        <w:jc w:val="left"/>
        <w:rPr>
          <w:rFonts w:eastAsiaTheme="minorHAnsi"/>
          <w:b/>
          <w:lang w:val="pl-PL" w:bidi="ar-SA"/>
        </w:rPr>
      </w:pPr>
      <w:r>
        <w:rPr>
          <w:rFonts w:eastAsiaTheme="minorHAnsi"/>
          <w:b/>
          <w:lang w:val="pl-PL" w:bidi="ar-SA"/>
        </w:rPr>
        <w:br w:type="page"/>
      </w:r>
    </w:p>
    <w:p w14:paraId="62247A14" w14:textId="77777777" w:rsidR="000824C1" w:rsidRDefault="000824C1" w:rsidP="000824C1">
      <w:pPr>
        <w:rPr>
          <w:rFonts w:eastAsiaTheme="minorHAnsi"/>
          <w:lang w:val="pl-PL" w:bidi="ar-SA"/>
        </w:rPr>
      </w:pPr>
      <w:r w:rsidRPr="000824C1">
        <w:rPr>
          <w:rFonts w:eastAsiaTheme="minorHAnsi"/>
          <w:b/>
          <w:lang w:val="pl-PL" w:bidi="ar-SA"/>
        </w:rPr>
        <w:lastRenderedPageBreak/>
        <w:t>Budynek po byłym przedszkolu w Wierzbicy</w:t>
      </w:r>
      <w:r>
        <w:rPr>
          <w:rFonts w:eastAsiaTheme="minorHAnsi"/>
          <w:b/>
          <w:lang w:val="pl-PL" w:bidi="ar-SA"/>
        </w:rPr>
        <w:t xml:space="preserve"> (siedziba Klubu Seniora), </w:t>
      </w:r>
      <w:r w:rsidRPr="000824C1">
        <w:rPr>
          <w:rFonts w:eastAsiaTheme="minorHAnsi"/>
          <w:lang w:val="pl-PL" w:bidi="ar-SA"/>
        </w:rPr>
        <w:t>ul. Lubelska 11</w:t>
      </w:r>
      <w:r>
        <w:rPr>
          <w:rFonts w:eastAsiaTheme="minorHAnsi"/>
          <w:lang w:val="pl-PL" w:bidi="ar-SA"/>
        </w:rPr>
        <w:t>, Wierzbica – Osiedle</w:t>
      </w:r>
    </w:p>
    <w:p w14:paraId="2C6C360C" w14:textId="77777777" w:rsidR="000824C1" w:rsidRDefault="000824C1" w:rsidP="000824C1">
      <w:pPr>
        <w:pStyle w:val="Legenda"/>
        <w:keepNext/>
      </w:pPr>
      <w:proofErr w:type="spellStart"/>
      <w:r>
        <w:t>Zdjęcie</w:t>
      </w:r>
      <w:proofErr w:type="spellEnd"/>
      <w:r>
        <w:t xml:space="preserve"> </w:t>
      </w:r>
      <w:r w:rsidR="00420F05">
        <w:rPr>
          <w:noProof/>
        </w:rPr>
        <w:fldChar w:fldCharType="begin"/>
      </w:r>
      <w:r w:rsidR="00E96FFA">
        <w:rPr>
          <w:noProof/>
        </w:rPr>
        <w:instrText xml:space="preserve"> SEQ Zdjęcie \* ARABIC </w:instrText>
      </w:r>
      <w:r w:rsidR="00420F05">
        <w:rPr>
          <w:noProof/>
        </w:rPr>
        <w:fldChar w:fldCharType="separate"/>
      </w:r>
      <w:r w:rsidR="008419C9">
        <w:rPr>
          <w:noProof/>
        </w:rPr>
        <w:t>2</w:t>
      </w:r>
      <w:r w:rsidR="00420F05">
        <w:rPr>
          <w:noProof/>
        </w:rPr>
        <w:fldChar w:fldCharType="end"/>
      </w:r>
      <w:r>
        <w:t xml:space="preserve"> </w:t>
      </w:r>
      <w:proofErr w:type="spellStart"/>
      <w:r>
        <w:t>Siedziba</w:t>
      </w:r>
      <w:proofErr w:type="spellEnd"/>
      <w:r>
        <w:t xml:space="preserve"> </w:t>
      </w:r>
      <w:proofErr w:type="spellStart"/>
      <w:r>
        <w:t>Klubu</w:t>
      </w:r>
      <w:proofErr w:type="spellEnd"/>
      <w:r>
        <w:t xml:space="preserve"> </w:t>
      </w:r>
      <w:proofErr w:type="spellStart"/>
      <w:r>
        <w:t>Seniora</w:t>
      </w:r>
      <w:proofErr w:type="spellEnd"/>
      <w:r>
        <w:t xml:space="preserve"> w </w:t>
      </w:r>
      <w:proofErr w:type="spellStart"/>
      <w:r>
        <w:t>Wierzbicy-Osiedle</w:t>
      </w:r>
      <w:proofErr w:type="spellEnd"/>
    </w:p>
    <w:p w14:paraId="4E622999" w14:textId="77777777" w:rsidR="000824C1" w:rsidRDefault="00743621" w:rsidP="000824C1">
      <w:pPr>
        <w:rPr>
          <w:rFonts w:eastAsiaTheme="minorHAnsi"/>
          <w:lang w:val="pl-PL" w:bidi="ar-SA"/>
        </w:rPr>
      </w:pPr>
      <w:r>
        <w:rPr>
          <w:rFonts w:eastAsiaTheme="minorHAnsi"/>
          <w:lang w:val="pl-PL" w:bidi="ar-SA"/>
        </w:rPr>
        <w:pict w14:anchorId="21E9D990">
          <v:shape id="_x0000_i1026" type="#_x0000_t75" style="width:453pt;height:250.8pt">
            <v:imagedata r:id="rId9" o:title="2DSCN0022"/>
          </v:shape>
        </w:pict>
      </w:r>
    </w:p>
    <w:p w14:paraId="26E2B81D" w14:textId="77777777" w:rsidR="000824C1" w:rsidRPr="000824C1" w:rsidRDefault="000824C1" w:rsidP="000824C1">
      <w:pPr>
        <w:rPr>
          <w:rFonts w:eastAsiaTheme="minorHAnsi"/>
          <w:lang w:val="pl-PL" w:bidi="ar-SA"/>
        </w:rPr>
      </w:pPr>
    </w:p>
    <w:p w14:paraId="62BDE8BB" w14:textId="77777777" w:rsidR="000824C1" w:rsidRDefault="000824C1" w:rsidP="000824C1">
      <w:pPr>
        <w:rPr>
          <w:rFonts w:eastAsiaTheme="minorHAnsi"/>
          <w:lang w:val="pl-PL" w:bidi="ar-SA"/>
        </w:rPr>
      </w:pPr>
      <w:r w:rsidRPr="000824C1">
        <w:rPr>
          <w:rFonts w:eastAsiaTheme="minorHAnsi"/>
          <w:lang w:val="pl-PL" w:bidi="ar-SA"/>
        </w:rPr>
        <w:t>Budy</w:t>
      </w:r>
      <w:r>
        <w:rPr>
          <w:rFonts w:eastAsiaTheme="minorHAnsi"/>
          <w:lang w:val="pl-PL" w:bidi="ar-SA"/>
        </w:rPr>
        <w:t xml:space="preserve">nek murowany – 3 kondygnacyjny. </w:t>
      </w:r>
      <w:r w:rsidRPr="000824C1">
        <w:rPr>
          <w:rFonts w:eastAsiaTheme="minorHAnsi"/>
          <w:lang w:val="pl-PL" w:bidi="ar-SA"/>
        </w:rPr>
        <w:t>Powierzchnia użytkowa budynku - 207 m2,</w:t>
      </w:r>
      <w:r>
        <w:rPr>
          <w:rFonts w:eastAsiaTheme="minorHAnsi"/>
          <w:lang w:val="pl-PL" w:bidi="ar-SA"/>
        </w:rPr>
        <w:t xml:space="preserve"> </w:t>
      </w:r>
      <w:r w:rsidR="00162749">
        <w:rPr>
          <w:rFonts w:eastAsiaTheme="minorHAnsi"/>
          <w:lang w:val="pl-PL" w:bidi="ar-SA"/>
        </w:rPr>
        <w:t>k</w:t>
      </w:r>
      <w:r w:rsidRPr="000824C1">
        <w:rPr>
          <w:rFonts w:eastAsiaTheme="minorHAnsi"/>
          <w:lang w:val="pl-PL" w:bidi="ar-SA"/>
        </w:rPr>
        <w:t>ubatura budynku 594 m3,</w:t>
      </w:r>
      <w:r>
        <w:rPr>
          <w:rFonts w:eastAsiaTheme="minorHAnsi"/>
          <w:lang w:val="pl-PL" w:bidi="ar-SA"/>
        </w:rPr>
        <w:t xml:space="preserve"> źródło ciepła: k</w:t>
      </w:r>
      <w:r w:rsidRPr="000824C1">
        <w:rPr>
          <w:rFonts w:eastAsiaTheme="minorHAnsi"/>
          <w:lang w:val="pl-PL" w:bidi="ar-SA"/>
        </w:rPr>
        <w:t>otłownia – węglowa</w:t>
      </w:r>
      <w:r>
        <w:rPr>
          <w:rFonts w:eastAsiaTheme="minorHAnsi"/>
          <w:lang w:val="pl-PL" w:bidi="ar-SA"/>
        </w:rPr>
        <w:t xml:space="preserve">. </w:t>
      </w:r>
    </w:p>
    <w:p w14:paraId="2A96309E" w14:textId="77777777" w:rsidR="000824C1" w:rsidRPr="000824C1" w:rsidRDefault="000824C1" w:rsidP="000824C1">
      <w:pPr>
        <w:rPr>
          <w:rFonts w:eastAsiaTheme="minorHAnsi"/>
          <w:lang w:val="pl-PL" w:bidi="ar-SA"/>
        </w:rPr>
      </w:pPr>
      <w:r>
        <w:rPr>
          <w:rFonts w:eastAsiaTheme="minorHAnsi"/>
          <w:lang w:val="pl-PL" w:bidi="ar-SA"/>
        </w:rPr>
        <w:t>Zakres koniecznych prac remontowych:</w:t>
      </w:r>
    </w:p>
    <w:p w14:paraId="5ED3D957" w14:textId="77777777" w:rsidR="000824C1" w:rsidRPr="000824C1" w:rsidRDefault="000824C1" w:rsidP="000824C1">
      <w:pPr>
        <w:pStyle w:val="Akapitzlist"/>
        <w:numPr>
          <w:ilvl w:val="0"/>
          <w:numId w:val="13"/>
        </w:numPr>
        <w:rPr>
          <w:rFonts w:eastAsiaTheme="minorHAnsi"/>
          <w:lang w:val="pl-PL" w:bidi="ar-SA"/>
        </w:rPr>
      </w:pPr>
      <w:r w:rsidRPr="000824C1">
        <w:rPr>
          <w:rFonts w:eastAsiaTheme="minorHAnsi"/>
          <w:lang w:val="pl-PL" w:bidi="ar-SA"/>
        </w:rPr>
        <w:t>Wymiana źródła ciepła</w:t>
      </w:r>
      <w:r w:rsidR="00E44BA9">
        <w:rPr>
          <w:rFonts w:eastAsiaTheme="minorHAnsi"/>
          <w:lang w:val="pl-PL" w:bidi="ar-SA"/>
        </w:rPr>
        <w:t xml:space="preserve"> </w:t>
      </w:r>
      <w:r w:rsidRPr="000824C1">
        <w:rPr>
          <w:rFonts w:eastAsiaTheme="minorHAnsi"/>
          <w:lang w:val="pl-PL" w:bidi="ar-SA"/>
        </w:rPr>
        <w:t>- pompa ciepła.</w:t>
      </w:r>
    </w:p>
    <w:p w14:paraId="0045C470" w14:textId="77777777" w:rsidR="000824C1" w:rsidRPr="000824C1" w:rsidRDefault="000824C1" w:rsidP="000824C1">
      <w:pPr>
        <w:pStyle w:val="Akapitzlist"/>
        <w:numPr>
          <w:ilvl w:val="0"/>
          <w:numId w:val="13"/>
        </w:numPr>
        <w:rPr>
          <w:rFonts w:eastAsiaTheme="minorHAnsi"/>
          <w:lang w:val="pl-PL" w:bidi="ar-SA"/>
        </w:rPr>
      </w:pPr>
      <w:r w:rsidRPr="000824C1">
        <w:rPr>
          <w:rFonts w:eastAsiaTheme="minorHAnsi"/>
          <w:lang w:val="pl-PL" w:bidi="ar-SA"/>
        </w:rPr>
        <w:t>Wymiana stolark</w:t>
      </w:r>
      <w:r w:rsidR="00E44BA9">
        <w:rPr>
          <w:rFonts w:eastAsiaTheme="minorHAnsi"/>
          <w:lang w:val="pl-PL" w:bidi="ar-SA"/>
        </w:rPr>
        <w:t>i</w:t>
      </w:r>
      <w:r w:rsidRPr="000824C1">
        <w:rPr>
          <w:rFonts w:eastAsiaTheme="minorHAnsi"/>
          <w:lang w:val="pl-PL" w:bidi="ar-SA"/>
        </w:rPr>
        <w:t xml:space="preserve"> okiennej i drzwiowej.</w:t>
      </w:r>
    </w:p>
    <w:p w14:paraId="0F8DAA66" w14:textId="77777777" w:rsidR="000824C1" w:rsidRPr="000824C1" w:rsidRDefault="000824C1" w:rsidP="000824C1">
      <w:pPr>
        <w:pStyle w:val="Akapitzlist"/>
        <w:numPr>
          <w:ilvl w:val="0"/>
          <w:numId w:val="13"/>
        </w:numPr>
        <w:rPr>
          <w:rFonts w:eastAsiaTheme="minorHAnsi"/>
          <w:lang w:val="pl-PL" w:bidi="ar-SA"/>
        </w:rPr>
      </w:pPr>
      <w:r w:rsidRPr="000824C1">
        <w:rPr>
          <w:rFonts w:eastAsiaTheme="minorHAnsi"/>
          <w:lang w:val="pl-PL" w:bidi="ar-SA"/>
        </w:rPr>
        <w:t>Wymiana pokrycia dachu.</w:t>
      </w:r>
    </w:p>
    <w:p w14:paraId="48CEB6E4" w14:textId="77777777" w:rsidR="000824C1" w:rsidRPr="000824C1" w:rsidRDefault="000824C1" w:rsidP="000824C1">
      <w:pPr>
        <w:pStyle w:val="Akapitzlist"/>
        <w:numPr>
          <w:ilvl w:val="0"/>
          <w:numId w:val="13"/>
        </w:numPr>
        <w:rPr>
          <w:rFonts w:eastAsiaTheme="minorHAnsi"/>
          <w:lang w:val="pl-PL" w:bidi="ar-SA"/>
        </w:rPr>
      </w:pPr>
      <w:r w:rsidRPr="000824C1">
        <w:rPr>
          <w:rFonts w:eastAsiaTheme="minorHAnsi"/>
          <w:lang w:val="pl-PL" w:bidi="ar-SA"/>
        </w:rPr>
        <w:t>Wymiana instalacji grzewczej, sanitarnej i elektrycznej.</w:t>
      </w:r>
    </w:p>
    <w:p w14:paraId="3D4B14A3" w14:textId="77777777" w:rsidR="000824C1" w:rsidRPr="000824C1" w:rsidRDefault="000824C1" w:rsidP="000824C1">
      <w:pPr>
        <w:pStyle w:val="Akapitzlist"/>
        <w:numPr>
          <w:ilvl w:val="0"/>
          <w:numId w:val="13"/>
        </w:numPr>
        <w:rPr>
          <w:rFonts w:eastAsiaTheme="minorHAnsi"/>
          <w:lang w:val="pl-PL" w:bidi="ar-SA"/>
        </w:rPr>
      </w:pPr>
      <w:r w:rsidRPr="000824C1">
        <w:rPr>
          <w:rFonts w:eastAsiaTheme="minorHAnsi"/>
          <w:lang w:val="pl-PL" w:bidi="ar-SA"/>
        </w:rPr>
        <w:t>Odnowienie ścian wewnątrz budynku</w:t>
      </w:r>
      <w:r w:rsidR="00E44BA9">
        <w:rPr>
          <w:rFonts w:eastAsiaTheme="minorHAnsi"/>
          <w:lang w:val="pl-PL" w:bidi="ar-SA"/>
        </w:rPr>
        <w:t>.</w:t>
      </w:r>
    </w:p>
    <w:p w14:paraId="04638C08" w14:textId="77777777" w:rsidR="000824C1" w:rsidRPr="000824C1" w:rsidRDefault="00995522" w:rsidP="000824C1">
      <w:pPr>
        <w:pStyle w:val="Akapitzlist"/>
        <w:numPr>
          <w:ilvl w:val="0"/>
          <w:numId w:val="13"/>
        </w:numPr>
        <w:rPr>
          <w:rFonts w:eastAsiaTheme="minorHAnsi"/>
          <w:lang w:val="pl-PL" w:bidi="ar-SA"/>
        </w:rPr>
      </w:pPr>
      <w:r>
        <w:rPr>
          <w:rFonts w:eastAsiaTheme="minorHAnsi"/>
          <w:lang w:val="pl-PL" w:bidi="ar-SA"/>
        </w:rPr>
        <w:t>Wymiana podłóg</w:t>
      </w:r>
      <w:r w:rsidRPr="000824C1">
        <w:rPr>
          <w:rFonts w:eastAsiaTheme="minorHAnsi"/>
          <w:lang w:val="pl-PL" w:bidi="ar-SA"/>
        </w:rPr>
        <w:t>.</w:t>
      </w:r>
    </w:p>
    <w:p w14:paraId="79FFC813" w14:textId="77777777" w:rsidR="000824C1" w:rsidRPr="000824C1" w:rsidRDefault="000824C1" w:rsidP="000824C1">
      <w:pPr>
        <w:pStyle w:val="Akapitzlist"/>
        <w:numPr>
          <w:ilvl w:val="0"/>
          <w:numId w:val="13"/>
        </w:numPr>
        <w:rPr>
          <w:rFonts w:eastAsiaTheme="minorHAnsi"/>
          <w:lang w:val="pl-PL" w:bidi="ar-SA"/>
        </w:rPr>
      </w:pPr>
      <w:r w:rsidRPr="000824C1">
        <w:rPr>
          <w:rFonts w:eastAsiaTheme="minorHAnsi"/>
          <w:lang w:val="pl-PL" w:bidi="ar-SA"/>
        </w:rPr>
        <w:t>Ocieplenie budynku oraz fundamenty.</w:t>
      </w:r>
    </w:p>
    <w:p w14:paraId="64AB7171" w14:textId="77777777" w:rsidR="00995522" w:rsidRDefault="00995522">
      <w:pPr>
        <w:spacing w:line="276" w:lineRule="auto"/>
        <w:jc w:val="left"/>
        <w:rPr>
          <w:rFonts w:eastAsiaTheme="minorHAnsi"/>
          <w:b/>
          <w:lang w:val="pl-PL" w:bidi="ar-SA"/>
        </w:rPr>
      </w:pPr>
      <w:r>
        <w:rPr>
          <w:rFonts w:eastAsiaTheme="minorHAnsi"/>
          <w:b/>
          <w:lang w:val="pl-PL" w:bidi="ar-SA"/>
        </w:rPr>
        <w:br w:type="page"/>
      </w:r>
    </w:p>
    <w:p w14:paraId="202BF5A9" w14:textId="77777777" w:rsidR="00995522" w:rsidRPr="00532CEA" w:rsidRDefault="00995522" w:rsidP="00995522">
      <w:pPr>
        <w:rPr>
          <w:lang w:val="pl-PL"/>
        </w:rPr>
      </w:pPr>
      <w:r>
        <w:rPr>
          <w:rFonts w:eastAsiaTheme="minorHAnsi"/>
          <w:b/>
          <w:lang w:val="pl-PL" w:bidi="ar-SA"/>
        </w:rPr>
        <w:lastRenderedPageBreak/>
        <w:t xml:space="preserve">Budynek siedziba OPS, </w:t>
      </w:r>
      <w:r w:rsidRPr="00532CEA">
        <w:rPr>
          <w:lang w:val="pl-PL"/>
        </w:rPr>
        <w:t>ul. Włodawska 5, Wierzbica-Osiedle</w:t>
      </w:r>
    </w:p>
    <w:p w14:paraId="517C26AA" w14:textId="77777777" w:rsidR="00995522" w:rsidRPr="00532CEA" w:rsidRDefault="00995522" w:rsidP="00995522">
      <w:pPr>
        <w:pStyle w:val="Legenda"/>
        <w:keepNext/>
        <w:rPr>
          <w:lang w:val="pl-PL"/>
        </w:rPr>
      </w:pPr>
      <w:r w:rsidRPr="00532CEA">
        <w:rPr>
          <w:lang w:val="pl-PL"/>
        </w:rPr>
        <w:t xml:space="preserve">Zdjęcie </w:t>
      </w:r>
      <w:r w:rsidR="00420F05">
        <w:rPr>
          <w:noProof/>
        </w:rPr>
        <w:fldChar w:fldCharType="begin"/>
      </w:r>
      <w:r w:rsidR="00E96FFA" w:rsidRPr="00532CEA">
        <w:rPr>
          <w:noProof/>
          <w:lang w:val="pl-PL"/>
        </w:rPr>
        <w:instrText xml:space="preserve"> SEQ Zdjęcie \* ARABIC </w:instrText>
      </w:r>
      <w:r w:rsidR="00420F05">
        <w:rPr>
          <w:noProof/>
        </w:rPr>
        <w:fldChar w:fldCharType="separate"/>
      </w:r>
      <w:r w:rsidR="008419C9" w:rsidRPr="00532CEA">
        <w:rPr>
          <w:noProof/>
          <w:lang w:val="pl-PL"/>
        </w:rPr>
        <w:t>3</w:t>
      </w:r>
      <w:r w:rsidR="00420F05">
        <w:rPr>
          <w:noProof/>
        </w:rPr>
        <w:fldChar w:fldCharType="end"/>
      </w:r>
      <w:r w:rsidRPr="00532CEA">
        <w:rPr>
          <w:lang w:val="pl-PL"/>
        </w:rPr>
        <w:t xml:space="preserve"> Budynek Ośrodka Pomocy Społecznej w Wierzbicy Osiedle</w:t>
      </w:r>
    </w:p>
    <w:p w14:paraId="22E43288" w14:textId="77777777" w:rsidR="00995522" w:rsidRDefault="00995522" w:rsidP="00995522">
      <w:pPr>
        <w:rPr>
          <w:rFonts w:eastAsiaTheme="minorHAnsi"/>
          <w:lang w:val="pl-PL" w:bidi="ar-SA"/>
        </w:rPr>
      </w:pPr>
      <w:r>
        <w:rPr>
          <w:rFonts w:eastAsiaTheme="minorHAnsi"/>
          <w:noProof/>
          <w:lang w:val="pl-PL" w:eastAsia="pl-PL" w:bidi="ar-SA"/>
        </w:rPr>
        <w:drawing>
          <wp:inline distT="0" distB="0" distL="0" distR="0" wp14:anchorId="234C366A">
            <wp:extent cx="5750560" cy="4006215"/>
            <wp:effectExtent l="19050" t="0" r="2540" b="0"/>
            <wp:docPr id="39" name="Obraz 39" descr="C:\Users\wzire\AppData\Local\Microsoft\Windows\INetCache\Content.Word\1DSC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wzire\AppData\Local\Microsoft\Windows\INetCache\Content.Word\1DSCN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400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735F07" w14:textId="77777777" w:rsidR="00995522" w:rsidRPr="00995522" w:rsidRDefault="00995522" w:rsidP="00995522">
      <w:pPr>
        <w:rPr>
          <w:lang w:val="pl-PL"/>
        </w:rPr>
      </w:pPr>
      <w:r w:rsidRPr="00995522">
        <w:rPr>
          <w:lang w:val="pl-PL"/>
        </w:rPr>
        <w:t>Budynek podpiwniczony, 2 kondygnacyjny. Powierzchnia zabudowy- 162,30 m2 . Kubatura- 1136 m3 . Źródło ciepła: kotłownia olejowa.</w:t>
      </w:r>
    </w:p>
    <w:p w14:paraId="10115E4C" w14:textId="77777777" w:rsidR="00995522" w:rsidRPr="00995522" w:rsidRDefault="00995522" w:rsidP="00995522">
      <w:pPr>
        <w:rPr>
          <w:rFonts w:eastAsiaTheme="minorHAnsi"/>
          <w:lang w:val="pl-PL" w:bidi="ar-SA"/>
        </w:rPr>
      </w:pPr>
      <w:r w:rsidRPr="00995522">
        <w:rPr>
          <w:rFonts w:eastAsiaTheme="minorHAnsi"/>
          <w:lang w:val="pl-PL" w:bidi="ar-SA"/>
        </w:rPr>
        <w:t>Zakres koniecznych prac remontowych:</w:t>
      </w:r>
    </w:p>
    <w:p w14:paraId="055B396B" w14:textId="77777777" w:rsidR="00995522" w:rsidRPr="00995522" w:rsidRDefault="00995522" w:rsidP="00995522">
      <w:pPr>
        <w:pStyle w:val="Akapitzlist"/>
        <w:numPr>
          <w:ilvl w:val="0"/>
          <w:numId w:val="14"/>
        </w:numPr>
        <w:rPr>
          <w:lang w:val="pl-PL"/>
        </w:rPr>
      </w:pPr>
      <w:r w:rsidRPr="00995522">
        <w:rPr>
          <w:lang w:val="pl-PL"/>
        </w:rPr>
        <w:t>Wymiana  stolarki okiennej i drzwiowej.</w:t>
      </w:r>
    </w:p>
    <w:p w14:paraId="17B66D01" w14:textId="77777777" w:rsidR="00995522" w:rsidRPr="00995522" w:rsidRDefault="00995522" w:rsidP="00995522">
      <w:pPr>
        <w:pStyle w:val="Akapitzlist"/>
        <w:numPr>
          <w:ilvl w:val="0"/>
          <w:numId w:val="14"/>
        </w:numPr>
        <w:rPr>
          <w:lang w:val="pl-PL"/>
        </w:rPr>
      </w:pPr>
      <w:r w:rsidRPr="00995522">
        <w:rPr>
          <w:lang w:val="pl-PL"/>
        </w:rPr>
        <w:t>Wymiana pokrycia dachu.</w:t>
      </w:r>
    </w:p>
    <w:p w14:paraId="4C807C81" w14:textId="77777777" w:rsidR="00995522" w:rsidRPr="00995522" w:rsidRDefault="00995522" w:rsidP="00995522">
      <w:pPr>
        <w:pStyle w:val="Akapitzlist"/>
        <w:numPr>
          <w:ilvl w:val="0"/>
          <w:numId w:val="14"/>
        </w:numPr>
        <w:rPr>
          <w:lang w:val="pl-PL"/>
        </w:rPr>
      </w:pPr>
      <w:r w:rsidRPr="00995522">
        <w:rPr>
          <w:lang w:val="pl-PL"/>
        </w:rPr>
        <w:t>Wymiana instalacji grzewczej, sanitarnej i elektrycznej.</w:t>
      </w:r>
    </w:p>
    <w:p w14:paraId="78354317" w14:textId="77777777" w:rsidR="00995522" w:rsidRPr="00995522" w:rsidRDefault="00995522" w:rsidP="00995522">
      <w:pPr>
        <w:pStyle w:val="Akapitzlist"/>
        <w:numPr>
          <w:ilvl w:val="0"/>
          <w:numId w:val="14"/>
        </w:numPr>
        <w:rPr>
          <w:lang w:val="pl-PL"/>
        </w:rPr>
      </w:pPr>
      <w:r w:rsidRPr="00995522">
        <w:rPr>
          <w:rFonts w:eastAsiaTheme="minorHAnsi"/>
          <w:lang w:val="pl-PL" w:bidi="ar-SA"/>
        </w:rPr>
        <w:t>Wymiana podłóg.</w:t>
      </w:r>
    </w:p>
    <w:p w14:paraId="2E5BCE94" w14:textId="77777777" w:rsidR="00995522" w:rsidRPr="00995522" w:rsidRDefault="00995522" w:rsidP="00995522">
      <w:pPr>
        <w:pStyle w:val="Akapitzlist"/>
        <w:numPr>
          <w:ilvl w:val="0"/>
          <w:numId w:val="14"/>
        </w:numPr>
        <w:rPr>
          <w:lang w:val="pl-PL"/>
        </w:rPr>
      </w:pPr>
      <w:r w:rsidRPr="00995522">
        <w:rPr>
          <w:lang w:val="pl-PL"/>
        </w:rPr>
        <w:t>Odnowienie ścian wewnątrz budynku.</w:t>
      </w:r>
    </w:p>
    <w:p w14:paraId="1310DC1C" w14:textId="77777777" w:rsidR="00995522" w:rsidRPr="00995522" w:rsidRDefault="00995522" w:rsidP="00995522">
      <w:pPr>
        <w:pStyle w:val="Akapitzlist"/>
        <w:numPr>
          <w:ilvl w:val="0"/>
          <w:numId w:val="14"/>
        </w:numPr>
        <w:rPr>
          <w:lang w:val="pl-PL"/>
        </w:rPr>
      </w:pPr>
      <w:r w:rsidRPr="00995522">
        <w:rPr>
          <w:lang w:val="pl-PL"/>
        </w:rPr>
        <w:t>Ocieplenie budynku i wymiana źródła ogrzewania na pompę ciepła</w:t>
      </w:r>
      <w:r w:rsidR="00AB5980">
        <w:rPr>
          <w:lang w:val="pl-PL"/>
        </w:rPr>
        <w:t>.</w:t>
      </w:r>
    </w:p>
    <w:p w14:paraId="08D8D792" w14:textId="77777777" w:rsidR="00995522" w:rsidRDefault="00995522">
      <w:pPr>
        <w:spacing w:line="276" w:lineRule="auto"/>
        <w:jc w:val="left"/>
        <w:rPr>
          <w:rFonts w:eastAsiaTheme="minorHAnsi"/>
          <w:b/>
          <w:lang w:val="pl-PL" w:bidi="ar-SA"/>
        </w:rPr>
      </w:pPr>
      <w:r>
        <w:rPr>
          <w:rFonts w:eastAsiaTheme="minorHAnsi"/>
          <w:b/>
          <w:lang w:val="pl-PL" w:bidi="ar-SA"/>
        </w:rPr>
        <w:br w:type="page"/>
      </w:r>
    </w:p>
    <w:p w14:paraId="01D2B4C4" w14:textId="77777777" w:rsidR="00995522" w:rsidRPr="00995522" w:rsidRDefault="00995522" w:rsidP="000824C1">
      <w:pPr>
        <w:rPr>
          <w:rFonts w:eastAsiaTheme="minorHAnsi"/>
          <w:b/>
          <w:lang w:val="pl-PL" w:bidi="ar-SA"/>
        </w:rPr>
      </w:pPr>
      <w:r w:rsidRPr="00995522">
        <w:rPr>
          <w:rFonts w:eastAsiaTheme="minorHAnsi"/>
          <w:b/>
          <w:lang w:val="pl-PL" w:bidi="ar-SA"/>
        </w:rPr>
        <w:lastRenderedPageBreak/>
        <w:t xml:space="preserve">Ochoża </w:t>
      </w:r>
    </w:p>
    <w:p w14:paraId="0B6D6393" w14:textId="77777777" w:rsidR="00995522" w:rsidRPr="00995522" w:rsidRDefault="00995522" w:rsidP="000824C1">
      <w:pPr>
        <w:rPr>
          <w:rFonts w:eastAsiaTheme="minorHAnsi"/>
          <w:b/>
          <w:lang w:val="pl-PL" w:bidi="ar-SA"/>
        </w:rPr>
      </w:pPr>
      <w:r w:rsidRPr="00995522">
        <w:rPr>
          <w:rFonts w:eastAsiaTheme="minorHAnsi"/>
          <w:b/>
          <w:lang w:val="pl-PL" w:bidi="ar-SA"/>
        </w:rPr>
        <w:t xml:space="preserve">Studnia kamienna wpisana do Gminnej Ewidencji Zabytków </w:t>
      </w:r>
    </w:p>
    <w:p w14:paraId="7E91C3DC" w14:textId="77777777" w:rsidR="00995522" w:rsidRPr="00532CEA" w:rsidRDefault="00995522" w:rsidP="00995522">
      <w:pPr>
        <w:pStyle w:val="Legenda"/>
        <w:keepNext/>
        <w:rPr>
          <w:lang w:val="pl-PL"/>
        </w:rPr>
      </w:pPr>
      <w:r w:rsidRPr="00532CEA">
        <w:rPr>
          <w:lang w:val="pl-PL"/>
        </w:rPr>
        <w:t xml:space="preserve">Zdjęcie </w:t>
      </w:r>
      <w:r w:rsidR="00420F05">
        <w:rPr>
          <w:noProof/>
        </w:rPr>
        <w:fldChar w:fldCharType="begin"/>
      </w:r>
      <w:r w:rsidR="00E96FFA" w:rsidRPr="00532CEA">
        <w:rPr>
          <w:noProof/>
          <w:lang w:val="pl-PL"/>
        </w:rPr>
        <w:instrText xml:space="preserve"> SEQ Zdjęcie \* ARABIC </w:instrText>
      </w:r>
      <w:r w:rsidR="00420F05">
        <w:rPr>
          <w:noProof/>
        </w:rPr>
        <w:fldChar w:fldCharType="separate"/>
      </w:r>
      <w:r w:rsidR="008419C9" w:rsidRPr="00532CEA">
        <w:rPr>
          <w:noProof/>
          <w:lang w:val="pl-PL"/>
        </w:rPr>
        <w:t>4</w:t>
      </w:r>
      <w:r w:rsidR="00420F05">
        <w:rPr>
          <w:noProof/>
        </w:rPr>
        <w:fldChar w:fldCharType="end"/>
      </w:r>
      <w:r w:rsidRPr="00532CEA">
        <w:rPr>
          <w:lang w:val="pl-PL"/>
        </w:rPr>
        <w:t xml:space="preserve"> Studnia kamienna wpisana do Gminnej Ewidencji Zabytków</w:t>
      </w:r>
    </w:p>
    <w:p w14:paraId="3913CE5E" w14:textId="77777777" w:rsidR="00995522" w:rsidRDefault="00743621" w:rsidP="000824C1">
      <w:pPr>
        <w:rPr>
          <w:rFonts w:eastAsiaTheme="minorHAnsi"/>
          <w:lang w:val="pl-PL" w:bidi="ar-SA"/>
        </w:rPr>
      </w:pPr>
      <w:r>
        <w:rPr>
          <w:rFonts w:eastAsiaTheme="minorHAnsi"/>
          <w:lang w:val="pl-PL" w:bidi="ar-SA"/>
        </w:rPr>
        <w:pict w14:anchorId="3DD056D3">
          <v:shape id="_x0000_i1027" type="#_x0000_t75" style="width:452.4pt;height:339.6pt">
            <v:imagedata r:id="rId11" o:title="1DSCN0034"/>
          </v:shape>
        </w:pict>
      </w:r>
    </w:p>
    <w:p w14:paraId="47E0B5A7" w14:textId="77777777" w:rsidR="00995522" w:rsidRDefault="00995522" w:rsidP="000824C1">
      <w:pPr>
        <w:rPr>
          <w:rFonts w:eastAsiaTheme="minorHAnsi"/>
          <w:lang w:val="pl-PL" w:bidi="ar-SA"/>
        </w:rPr>
      </w:pPr>
      <w:r>
        <w:rPr>
          <w:rFonts w:eastAsiaTheme="minorHAnsi"/>
          <w:lang w:val="pl-PL" w:bidi="ar-SA"/>
        </w:rPr>
        <w:t xml:space="preserve">Studnia kamienna wpisana do Gminnej Ewidencji Zabytków jest położona przy szosie i wymaga odpowiedniego zabezpieczenia i oznaczenia. Jako jedyny tego rodzaju obiekt zabytkowy wymaga również umieszczenia informacji o samym obiekcie oraz o bogatej historii miejscowości Ochoża. </w:t>
      </w:r>
    </w:p>
    <w:p w14:paraId="12A5A8C7" w14:textId="77777777" w:rsidR="00995522" w:rsidRDefault="00995522">
      <w:pPr>
        <w:spacing w:line="276" w:lineRule="auto"/>
        <w:jc w:val="left"/>
        <w:rPr>
          <w:rFonts w:eastAsiaTheme="minorHAnsi"/>
          <w:lang w:val="pl-PL" w:bidi="ar-SA"/>
        </w:rPr>
      </w:pPr>
      <w:r>
        <w:rPr>
          <w:rFonts w:eastAsiaTheme="minorHAnsi"/>
          <w:lang w:val="pl-PL" w:bidi="ar-SA"/>
        </w:rPr>
        <w:br w:type="page"/>
      </w:r>
    </w:p>
    <w:p w14:paraId="78489D5A" w14:textId="77777777" w:rsidR="00275766" w:rsidRPr="00686A59" w:rsidRDefault="00275766" w:rsidP="00275766">
      <w:pPr>
        <w:pStyle w:val="Nagwek2"/>
      </w:pPr>
      <w:bookmarkStart w:id="12" w:name="_Toc152759018"/>
      <w:r w:rsidRPr="00686A59">
        <w:lastRenderedPageBreak/>
        <w:t>SFERA GOSPODARCZA</w:t>
      </w:r>
      <w:bookmarkEnd w:id="12"/>
    </w:p>
    <w:p w14:paraId="14C97557" w14:textId="77777777" w:rsidR="00995522" w:rsidRDefault="00995522" w:rsidP="00995522">
      <w:pPr>
        <w:rPr>
          <w:lang w:val="pl-PL" w:bidi="ar-SA"/>
        </w:rPr>
      </w:pPr>
      <w:r w:rsidRPr="00995522">
        <w:rPr>
          <w:lang w:val="pl-PL" w:bidi="ar-SA"/>
        </w:rPr>
        <w:t xml:space="preserve">Obszar rewitalizacji Gminy </w:t>
      </w:r>
      <w:r>
        <w:rPr>
          <w:lang w:val="pl-PL" w:bidi="ar-SA"/>
        </w:rPr>
        <w:t>Wierzbica</w:t>
      </w:r>
      <w:r w:rsidRPr="00995522">
        <w:rPr>
          <w:lang w:val="pl-PL" w:bidi="ar-SA"/>
        </w:rPr>
        <w:t xml:space="preserve"> charakteryzuje się zróżnicowa</w:t>
      </w:r>
      <w:r>
        <w:rPr>
          <w:lang w:val="pl-PL" w:bidi="ar-SA"/>
        </w:rPr>
        <w:t xml:space="preserve">nym poziomem przedsiębiorczości. </w:t>
      </w:r>
      <w:r w:rsidRPr="00995522">
        <w:rPr>
          <w:lang w:val="pl-PL" w:bidi="ar-SA"/>
        </w:rPr>
        <w:t xml:space="preserve">Podobszar </w:t>
      </w:r>
      <w:r>
        <w:rPr>
          <w:lang w:val="pl-PL" w:bidi="ar-SA"/>
        </w:rPr>
        <w:t xml:space="preserve">sołectwo </w:t>
      </w:r>
      <w:r w:rsidRPr="00995522">
        <w:rPr>
          <w:b/>
          <w:lang w:val="pl-PL" w:bidi="ar-SA"/>
        </w:rPr>
        <w:t>Wierzbica-Osiedle</w:t>
      </w:r>
      <w:r w:rsidRPr="00995522">
        <w:rPr>
          <w:lang w:val="pl-PL" w:bidi="ar-SA"/>
        </w:rPr>
        <w:t xml:space="preserve"> jest miejscem koncentracji usług i handlu oraz koncentruje działalności związane z obsługą mieszkańców całej gminy</w:t>
      </w:r>
      <w:r>
        <w:rPr>
          <w:lang w:val="pl-PL" w:bidi="ar-SA"/>
        </w:rPr>
        <w:t xml:space="preserve"> oraz </w:t>
      </w:r>
      <w:r w:rsidRPr="00995522">
        <w:rPr>
          <w:lang w:val="pl-PL" w:bidi="ar-SA"/>
        </w:rPr>
        <w:t xml:space="preserve">obsługą rolnictwa, w tym handlu produktami rolnymi. </w:t>
      </w:r>
    </w:p>
    <w:p w14:paraId="0FA756F6" w14:textId="77777777" w:rsidR="00995522" w:rsidRDefault="00995522" w:rsidP="00995522">
      <w:pPr>
        <w:pStyle w:val="Legenda"/>
        <w:keepNext/>
      </w:pPr>
      <w:proofErr w:type="spellStart"/>
      <w:r>
        <w:t>Zdjęcie</w:t>
      </w:r>
      <w:proofErr w:type="spellEnd"/>
      <w:r>
        <w:t xml:space="preserve"> </w:t>
      </w:r>
      <w:r w:rsidR="00420F05">
        <w:rPr>
          <w:noProof/>
        </w:rPr>
        <w:fldChar w:fldCharType="begin"/>
      </w:r>
      <w:r w:rsidR="00E96FFA">
        <w:rPr>
          <w:noProof/>
        </w:rPr>
        <w:instrText xml:space="preserve"> SEQ Zdjęcie \* ARABIC </w:instrText>
      </w:r>
      <w:r w:rsidR="00420F05">
        <w:rPr>
          <w:noProof/>
        </w:rPr>
        <w:fldChar w:fldCharType="separate"/>
      </w:r>
      <w:r w:rsidR="008419C9">
        <w:rPr>
          <w:noProof/>
        </w:rPr>
        <w:t>5</w:t>
      </w:r>
      <w:r w:rsidR="00420F05">
        <w:rPr>
          <w:noProof/>
        </w:rPr>
        <w:fldChar w:fldCharType="end"/>
      </w:r>
      <w:r>
        <w:t xml:space="preserve"> </w:t>
      </w:r>
      <w:proofErr w:type="spellStart"/>
      <w:r>
        <w:t>Targowisko</w:t>
      </w:r>
      <w:proofErr w:type="spellEnd"/>
      <w:r>
        <w:t xml:space="preserve"> w </w:t>
      </w:r>
      <w:proofErr w:type="spellStart"/>
      <w:r>
        <w:t>Wierzbicy-Osiedle</w:t>
      </w:r>
      <w:proofErr w:type="spellEnd"/>
    </w:p>
    <w:p w14:paraId="21BFD25E" w14:textId="77777777" w:rsidR="00162749" w:rsidRDefault="00743621" w:rsidP="00995522">
      <w:pPr>
        <w:rPr>
          <w:rFonts w:eastAsiaTheme="minorHAnsi"/>
          <w:noProof/>
          <w:lang w:val="pl-PL" w:eastAsia="pl-PL" w:bidi="ar-SA"/>
        </w:rPr>
      </w:pPr>
      <w:r>
        <w:rPr>
          <w:rFonts w:eastAsiaTheme="minorHAnsi"/>
          <w:noProof/>
          <w:lang w:val="pl-PL" w:eastAsia="pl-PL" w:bidi="ar-SA"/>
        </w:rPr>
        <w:pict w14:anchorId="7C9FC014">
          <v:shape id="_x0000_i1028" type="#_x0000_t75" style="width:452.4pt;height:126pt">
            <v:imagedata r:id="rId12" o:title="2DSCN0020"/>
          </v:shape>
        </w:pict>
      </w:r>
    </w:p>
    <w:p w14:paraId="56F62010" w14:textId="77777777" w:rsidR="00995522" w:rsidRDefault="00995522" w:rsidP="00995522">
      <w:pPr>
        <w:rPr>
          <w:lang w:val="pl-PL" w:bidi="ar-SA"/>
        </w:rPr>
      </w:pPr>
      <w:r>
        <w:rPr>
          <w:lang w:val="pl-PL" w:bidi="ar-SA"/>
        </w:rPr>
        <w:t>Jednym z istotnych problemów w sferze gospodarczej oraz przestrzenno-funkcjonalnej jest zły stan targowiska, które wymaga utwardzenia, budowy nowych stoisk handlowych, oświetlenia. Remont targowisk</w:t>
      </w:r>
      <w:r w:rsidR="00AB5980">
        <w:rPr>
          <w:lang w:val="pl-PL" w:bidi="ar-SA"/>
        </w:rPr>
        <w:t>a</w:t>
      </w:r>
      <w:r>
        <w:rPr>
          <w:lang w:val="pl-PL" w:bidi="ar-SA"/>
        </w:rPr>
        <w:t xml:space="preserve"> może stanowić istotny impuls dla ożywienia lokalnego handlu oraz zachęci lokalnych producentów rolnych do sprzedaży swoich produktów. </w:t>
      </w:r>
    </w:p>
    <w:p w14:paraId="3B38DD54" w14:textId="77777777" w:rsidR="002C074A" w:rsidRDefault="00995522" w:rsidP="00995522">
      <w:pPr>
        <w:rPr>
          <w:lang w:val="pl-PL" w:bidi="ar-SA"/>
        </w:rPr>
      </w:pPr>
      <w:r w:rsidRPr="00995522">
        <w:rPr>
          <w:lang w:val="pl-PL" w:bidi="ar-SA"/>
        </w:rPr>
        <w:t>Odnosząc się do przeprowadzonej delimitacji obszaru zdegradowanego</w:t>
      </w:r>
      <w:r w:rsidR="00AB5980">
        <w:rPr>
          <w:lang w:val="pl-PL" w:bidi="ar-SA"/>
        </w:rPr>
        <w:t>,</w:t>
      </w:r>
      <w:r w:rsidRPr="00995522">
        <w:rPr>
          <w:lang w:val="pl-PL" w:bidi="ar-SA"/>
        </w:rPr>
        <w:t xml:space="preserve"> sfera gospodarcza jest problem</w:t>
      </w:r>
      <w:r w:rsidR="00AB5980">
        <w:rPr>
          <w:lang w:val="pl-PL" w:bidi="ar-SA"/>
        </w:rPr>
        <w:t>em</w:t>
      </w:r>
      <w:r w:rsidRPr="00995522">
        <w:rPr>
          <w:lang w:val="pl-PL" w:bidi="ar-SA"/>
        </w:rPr>
        <w:t xml:space="preserve"> </w:t>
      </w:r>
      <w:r>
        <w:rPr>
          <w:lang w:val="pl-PL" w:bidi="ar-SA"/>
        </w:rPr>
        <w:t xml:space="preserve">w miejscowości </w:t>
      </w:r>
      <w:r w:rsidRPr="00995522">
        <w:rPr>
          <w:b/>
          <w:lang w:val="pl-PL" w:bidi="ar-SA"/>
        </w:rPr>
        <w:t>Ochoża</w:t>
      </w:r>
      <w:r w:rsidR="00E8198B" w:rsidRPr="00E8198B">
        <w:rPr>
          <w:lang w:val="pl-PL" w:bidi="ar-SA"/>
        </w:rPr>
        <w:t>.</w:t>
      </w:r>
      <w:r w:rsidRPr="00995522">
        <w:rPr>
          <w:lang w:val="pl-PL" w:bidi="ar-SA"/>
        </w:rPr>
        <w:t xml:space="preserve"> Poziom aktywności gospodarczej na obszarze rewitalizacji wyrażony wskaźnikiem liczby zarejestrowanych podmiotów gospodarczych na 100 mieszkańców jest niższy od średniej dla gminy (</w:t>
      </w:r>
      <w:r>
        <w:rPr>
          <w:lang w:val="pl-PL" w:bidi="ar-SA"/>
        </w:rPr>
        <w:t xml:space="preserve">40,45/100 mieszkańców), w sołectwie Ochoża wynosi 35,97. </w:t>
      </w:r>
    </w:p>
    <w:p w14:paraId="0F8FBF5A" w14:textId="77777777" w:rsidR="00995522" w:rsidRPr="00686A59" w:rsidRDefault="00995522" w:rsidP="002C074A">
      <w:pPr>
        <w:rPr>
          <w:lang w:val="pl-PL" w:bidi="ar-SA"/>
        </w:rPr>
      </w:pPr>
    </w:p>
    <w:p w14:paraId="18AC9F63" w14:textId="77777777" w:rsidR="00275766" w:rsidRDefault="00275766" w:rsidP="00275766">
      <w:pPr>
        <w:pStyle w:val="Nagwek2"/>
      </w:pPr>
      <w:bookmarkStart w:id="13" w:name="_Toc152759019"/>
      <w:r w:rsidRPr="00686A59">
        <w:t>SFERA ŚRODOWISKOWA</w:t>
      </w:r>
      <w:bookmarkEnd w:id="13"/>
    </w:p>
    <w:p w14:paraId="316B5B94" w14:textId="77777777" w:rsidR="00A40476" w:rsidRDefault="00A40476" w:rsidP="00995522">
      <w:pPr>
        <w:rPr>
          <w:lang w:val="pl-PL" w:bidi="ar-SA"/>
        </w:rPr>
      </w:pPr>
      <w:r w:rsidRPr="00A40476">
        <w:rPr>
          <w:lang w:val="pl-PL" w:bidi="ar-SA"/>
        </w:rPr>
        <w:t>Jakość powietrza kształtowana jest głównie przez niską emisję (ogrzewanie budynków),</w:t>
      </w:r>
      <w:r w:rsidR="00995522">
        <w:rPr>
          <w:lang w:val="pl-PL" w:bidi="ar-SA"/>
        </w:rPr>
        <w:t xml:space="preserve"> </w:t>
      </w:r>
      <w:r w:rsidRPr="00A40476">
        <w:rPr>
          <w:lang w:val="pl-PL" w:bidi="ar-SA"/>
        </w:rPr>
        <w:t>produkcję energii cieplnej i przemysł (emisję punktową) oraz ruch komunikacyjny (emisję</w:t>
      </w:r>
      <w:r w:rsidR="00995522">
        <w:rPr>
          <w:lang w:val="pl-PL" w:bidi="ar-SA"/>
        </w:rPr>
        <w:t xml:space="preserve"> </w:t>
      </w:r>
      <w:r w:rsidRPr="00A40476">
        <w:rPr>
          <w:lang w:val="pl-PL" w:bidi="ar-SA"/>
        </w:rPr>
        <w:t>liniową). O przekroczeniach standardów jakości powietrza świadczy zakwalifikowanie strefy</w:t>
      </w:r>
      <w:r w:rsidR="00995522">
        <w:rPr>
          <w:lang w:val="pl-PL" w:bidi="ar-SA"/>
        </w:rPr>
        <w:t xml:space="preserve"> </w:t>
      </w:r>
      <w:r w:rsidRPr="00A40476">
        <w:rPr>
          <w:lang w:val="pl-PL" w:bidi="ar-SA"/>
        </w:rPr>
        <w:t>lubelskiej (do której zalicz</w:t>
      </w:r>
      <w:r w:rsidR="00AB5980">
        <w:rPr>
          <w:lang w:val="pl-PL" w:bidi="ar-SA"/>
        </w:rPr>
        <w:t>a</w:t>
      </w:r>
      <w:r w:rsidRPr="00A40476">
        <w:rPr>
          <w:lang w:val="pl-PL" w:bidi="ar-SA"/>
        </w:rPr>
        <w:t xml:space="preserve"> się gmina Wierzbica) dla kryterium ochrony zdrowia, do klasy</w:t>
      </w:r>
      <w:r w:rsidR="00995522">
        <w:rPr>
          <w:lang w:val="pl-PL" w:bidi="ar-SA"/>
        </w:rPr>
        <w:t xml:space="preserve"> </w:t>
      </w:r>
      <w:r w:rsidRPr="00A40476">
        <w:rPr>
          <w:lang w:val="pl-PL" w:bidi="ar-SA"/>
        </w:rPr>
        <w:t>C (stężenia substancji zanieczyszczają</w:t>
      </w:r>
      <w:r w:rsidR="00AB5980">
        <w:rPr>
          <w:lang w:val="pl-PL" w:bidi="ar-SA"/>
        </w:rPr>
        <w:t>cych</w:t>
      </w:r>
      <w:r w:rsidRPr="00A40476">
        <w:rPr>
          <w:lang w:val="pl-PL" w:bidi="ar-SA"/>
        </w:rPr>
        <w:t xml:space="preserve"> powietrze przekraczają poziomy dopuszczalne</w:t>
      </w:r>
      <w:r w:rsidR="00995522">
        <w:rPr>
          <w:lang w:val="pl-PL" w:bidi="ar-SA"/>
        </w:rPr>
        <w:t xml:space="preserve"> </w:t>
      </w:r>
      <w:r w:rsidRPr="00A40476">
        <w:rPr>
          <w:lang w:val="pl-PL" w:bidi="ar-SA"/>
        </w:rPr>
        <w:t>bądź poziomy docelowe) ze względu na przekroczenia 24-godzinnych stężeń pyłu PM10,</w:t>
      </w:r>
      <w:r w:rsidR="00995522">
        <w:rPr>
          <w:lang w:val="pl-PL" w:bidi="ar-SA"/>
        </w:rPr>
        <w:t xml:space="preserve"> </w:t>
      </w:r>
      <w:r w:rsidRPr="00A40476">
        <w:rPr>
          <w:lang w:val="pl-PL" w:bidi="ar-SA"/>
        </w:rPr>
        <w:t xml:space="preserve">średniorocznych stężeń PM2,5 lub </w:t>
      </w:r>
      <w:proofErr w:type="spellStart"/>
      <w:r w:rsidRPr="00A40476">
        <w:rPr>
          <w:lang w:val="pl-PL" w:bidi="ar-SA"/>
        </w:rPr>
        <w:t>benzo</w:t>
      </w:r>
      <w:proofErr w:type="spellEnd"/>
      <w:r w:rsidRPr="00A40476">
        <w:rPr>
          <w:lang w:val="pl-PL" w:bidi="ar-SA"/>
        </w:rPr>
        <w:t>/a/</w:t>
      </w:r>
      <w:proofErr w:type="spellStart"/>
      <w:r w:rsidRPr="00A40476">
        <w:rPr>
          <w:lang w:val="pl-PL" w:bidi="ar-SA"/>
        </w:rPr>
        <w:t>pirenu</w:t>
      </w:r>
      <w:proofErr w:type="spellEnd"/>
      <w:r w:rsidRPr="00A40476">
        <w:rPr>
          <w:lang w:val="pl-PL" w:bidi="ar-SA"/>
        </w:rPr>
        <w:t xml:space="preserve"> w pyle PM10. W gminie poziom</w:t>
      </w:r>
      <w:r w:rsidR="00995522">
        <w:rPr>
          <w:lang w:val="pl-PL" w:bidi="ar-SA"/>
        </w:rPr>
        <w:t xml:space="preserve"> </w:t>
      </w:r>
      <w:r w:rsidRPr="00A40476">
        <w:rPr>
          <w:lang w:val="pl-PL" w:bidi="ar-SA"/>
        </w:rPr>
        <w:t xml:space="preserve">zanieczyszczenia </w:t>
      </w:r>
      <w:proofErr w:type="spellStart"/>
      <w:r w:rsidRPr="00A40476">
        <w:rPr>
          <w:lang w:val="pl-PL" w:bidi="ar-SA"/>
        </w:rPr>
        <w:t>benzo</w:t>
      </w:r>
      <w:proofErr w:type="spellEnd"/>
      <w:r w:rsidRPr="00A40476">
        <w:rPr>
          <w:lang w:val="pl-PL" w:bidi="ar-SA"/>
        </w:rPr>
        <w:t>(a)</w:t>
      </w:r>
      <w:proofErr w:type="spellStart"/>
      <w:r w:rsidRPr="00A40476">
        <w:rPr>
          <w:lang w:val="pl-PL" w:bidi="ar-SA"/>
        </w:rPr>
        <w:t>pirenem</w:t>
      </w:r>
      <w:proofErr w:type="spellEnd"/>
      <w:r w:rsidRPr="00A40476">
        <w:rPr>
          <w:lang w:val="pl-PL" w:bidi="ar-SA"/>
        </w:rPr>
        <w:t xml:space="preserve"> przekroczył poziomy dopuszczalne w sołectw</w:t>
      </w:r>
      <w:r w:rsidR="00995522">
        <w:rPr>
          <w:lang w:val="pl-PL" w:bidi="ar-SA"/>
        </w:rPr>
        <w:t xml:space="preserve">ie </w:t>
      </w:r>
      <w:r w:rsidR="00995522" w:rsidRPr="00995522">
        <w:rPr>
          <w:b/>
          <w:lang w:val="pl-PL" w:bidi="ar-SA"/>
        </w:rPr>
        <w:t>Wierzbica-Osiedle</w:t>
      </w:r>
      <w:r w:rsidR="00995522">
        <w:rPr>
          <w:lang w:val="pl-PL" w:bidi="ar-SA"/>
        </w:rPr>
        <w:t xml:space="preserve">. </w:t>
      </w:r>
    </w:p>
    <w:p w14:paraId="7EA50298" w14:textId="77777777" w:rsidR="00A40476" w:rsidRDefault="00A40476" w:rsidP="00A40476">
      <w:pPr>
        <w:rPr>
          <w:lang w:val="pl-PL" w:bidi="ar-SA"/>
        </w:rPr>
      </w:pPr>
      <w:r w:rsidRPr="00A40476">
        <w:rPr>
          <w:lang w:val="pl-PL" w:bidi="ar-SA"/>
        </w:rPr>
        <w:lastRenderedPageBreak/>
        <w:t>W gminie Wierzbica, problemy środowiskowe wynikają z nieodpowiednio dobranych,</w:t>
      </w:r>
      <w:r w:rsidR="00995522">
        <w:rPr>
          <w:lang w:val="pl-PL" w:bidi="ar-SA"/>
        </w:rPr>
        <w:t xml:space="preserve"> </w:t>
      </w:r>
      <w:r w:rsidRPr="00A40476">
        <w:rPr>
          <w:lang w:val="pl-PL" w:bidi="ar-SA"/>
        </w:rPr>
        <w:t>przestarzałych źródeł ciepła. Jest to jeden z powodów niskiej emisji dwutlenku węgla i innych</w:t>
      </w:r>
      <w:r w:rsidR="00995522">
        <w:rPr>
          <w:lang w:val="pl-PL" w:bidi="ar-SA"/>
        </w:rPr>
        <w:t xml:space="preserve"> </w:t>
      </w:r>
      <w:r w:rsidRPr="00A40476">
        <w:rPr>
          <w:lang w:val="pl-PL" w:bidi="ar-SA"/>
        </w:rPr>
        <w:t>gazów cieplarnianych do atmosfery i problemów z tym związanych tj. zanieczyszczenie</w:t>
      </w:r>
      <w:r w:rsidR="00995522">
        <w:rPr>
          <w:lang w:val="pl-PL" w:bidi="ar-SA"/>
        </w:rPr>
        <w:t xml:space="preserve"> </w:t>
      </w:r>
      <w:r w:rsidRPr="00A40476">
        <w:rPr>
          <w:lang w:val="pl-PL" w:bidi="ar-SA"/>
        </w:rPr>
        <w:t>powietrza, niski komfort życia i problemy zdrowotne ludności. Analizie poddano udział</w:t>
      </w:r>
      <w:r w:rsidR="00995522">
        <w:rPr>
          <w:lang w:val="pl-PL" w:bidi="ar-SA"/>
        </w:rPr>
        <w:t xml:space="preserve"> </w:t>
      </w:r>
      <w:r w:rsidRPr="00A40476">
        <w:rPr>
          <w:lang w:val="pl-PL" w:bidi="ar-SA"/>
        </w:rPr>
        <w:t>budynków na terenie sołectw korzystających z węglowych kotłów ciepła w ogólnej liczbie</w:t>
      </w:r>
      <w:r w:rsidR="00995522">
        <w:rPr>
          <w:lang w:val="pl-PL" w:bidi="ar-SA"/>
        </w:rPr>
        <w:t xml:space="preserve"> </w:t>
      </w:r>
      <w:r w:rsidRPr="00A40476">
        <w:rPr>
          <w:lang w:val="pl-PL" w:bidi="ar-SA"/>
        </w:rPr>
        <w:t xml:space="preserve">budynków. </w:t>
      </w:r>
      <w:r>
        <w:rPr>
          <w:lang w:val="pl-PL" w:bidi="ar-SA"/>
        </w:rPr>
        <w:t>Na obszarze rewitalizacji</w:t>
      </w:r>
      <w:r w:rsidRPr="00A40476">
        <w:rPr>
          <w:lang w:val="pl-PL" w:bidi="ar-SA"/>
        </w:rPr>
        <w:t xml:space="preserve"> koncentracja budynków mieszkalnych posiadających</w:t>
      </w:r>
      <w:r>
        <w:rPr>
          <w:lang w:val="pl-PL" w:bidi="ar-SA"/>
        </w:rPr>
        <w:t xml:space="preserve"> </w:t>
      </w:r>
      <w:r w:rsidRPr="00A40476">
        <w:rPr>
          <w:lang w:val="pl-PL" w:bidi="ar-SA"/>
        </w:rPr>
        <w:t>węglowe kotł</w:t>
      </w:r>
      <w:r>
        <w:rPr>
          <w:lang w:val="pl-PL" w:bidi="ar-SA"/>
        </w:rPr>
        <w:t xml:space="preserve">y ciepła </w:t>
      </w:r>
      <w:r w:rsidR="00774BD1">
        <w:rPr>
          <w:lang w:val="pl-PL" w:bidi="ar-SA"/>
        </w:rPr>
        <w:t>wynosi</w:t>
      </w:r>
      <w:r>
        <w:rPr>
          <w:lang w:val="pl-PL" w:bidi="ar-SA"/>
        </w:rPr>
        <w:t xml:space="preserve"> w sołectwie </w:t>
      </w:r>
      <w:r w:rsidRPr="00995522">
        <w:rPr>
          <w:b/>
          <w:lang w:val="pl-PL" w:bidi="ar-SA"/>
        </w:rPr>
        <w:t>Ochoża</w:t>
      </w:r>
      <w:r>
        <w:rPr>
          <w:lang w:val="pl-PL" w:bidi="ar-SA"/>
        </w:rPr>
        <w:t xml:space="preserve"> 72,34% (średnia dla gminy 71,95%)</w:t>
      </w:r>
      <w:r w:rsidR="00D84017">
        <w:rPr>
          <w:lang w:val="pl-PL" w:bidi="ar-SA"/>
        </w:rPr>
        <w:t xml:space="preserve">. </w:t>
      </w:r>
    </w:p>
    <w:p w14:paraId="1B618C83" w14:textId="77777777" w:rsidR="00995522" w:rsidRPr="00A40476" w:rsidRDefault="00995522" w:rsidP="00A40476">
      <w:pPr>
        <w:rPr>
          <w:lang w:val="pl-PL" w:bidi="ar-SA"/>
        </w:rPr>
      </w:pPr>
    </w:p>
    <w:p w14:paraId="08584AD8" w14:textId="77777777" w:rsidR="002A695F" w:rsidRPr="00686A59" w:rsidRDefault="00555188" w:rsidP="002A695F">
      <w:pPr>
        <w:pStyle w:val="Nagwek2"/>
      </w:pPr>
      <w:bookmarkStart w:id="14" w:name="_Toc152759020"/>
      <w:r w:rsidRPr="00686A59">
        <w:t>POTENCJAŁY ROZWOJOWE OBSZARU REWITALIZACJI</w:t>
      </w:r>
      <w:bookmarkEnd w:id="14"/>
      <w:r w:rsidRPr="00686A59">
        <w:t xml:space="preserve"> </w:t>
      </w:r>
    </w:p>
    <w:p w14:paraId="3E3BFE5C" w14:textId="77777777" w:rsidR="002A695F" w:rsidRPr="00686A59" w:rsidRDefault="002A695F" w:rsidP="002A695F">
      <w:pPr>
        <w:rPr>
          <w:lang w:val="pl-PL" w:bidi="ar-SA"/>
        </w:rPr>
      </w:pPr>
      <w:r w:rsidRPr="00686A59">
        <w:rPr>
          <w:lang w:val="pl-PL" w:bidi="ar-SA"/>
        </w:rPr>
        <w:t>Największe możliwości rozwoju nowych funkcji społecznych występują na obszarze rewitalizacji w miejscowości Wierzbica – Osada</w:t>
      </w:r>
      <w:r w:rsidR="00EB279E">
        <w:rPr>
          <w:lang w:val="pl-PL" w:bidi="ar-SA"/>
        </w:rPr>
        <w:t>, która pełni istotną rolę dla rozwoju lokalnego</w:t>
      </w:r>
      <w:r w:rsidRPr="00686A59">
        <w:rPr>
          <w:lang w:val="pl-PL" w:bidi="ar-SA"/>
        </w:rPr>
        <w:t xml:space="preserve">. </w:t>
      </w:r>
      <w:r w:rsidR="00995522" w:rsidRPr="00686A59">
        <w:rPr>
          <w:lang w:val="pl-PL" w:bidi="ar-SA"/>
        </w:rPr>
        <w:t>Potencjały</w:t>
      </w:r>
      <w:r w:rsidRPr="00686A59">
        <w:rPr>
          <w:lang w:val="pl-PL" w:bidi="ar-SA"/>
        </w:rPr>
        <w:t xml:space="preserve"> rozwojowe w tym miejscu oparte są o zdegradowany budynek mieszczący w tej chwili m.in. bibliotekę. Budynek posiada odpowiednią powierzchnię użytkową a także wystarczającą ilość terenów zielonych i parkingowych, aby pełnić funkcję Gminnego Ośrodka Kultury</w:t>
      </w:r>
      <w:r w:rsidR="0022266A" w:rsidRPr="00686A59">
        <w:rPr>
          <w:lang w:val="pl-PL" w:bidi="ar-SA"/>
        </w:rPr>
        <w:t xml:space="preserve"> (GOK)</w:t>
      </w:r>
      <w:r w:rsidR="00774BD1">
        <w:rPr>
          <w:lang w:val="pl-PL" w:bidi="ar-SA"/>
        </w:rPr>
        <w:t>.</w:t>
      </w:r>
    </w:p>
    <w:p w14:paraId="1E99EA9D" w14:textId="77777777" w:rsidR="00EB279E" w:rsidRDefault="002A695F" w:rsidP="00735D90">
      <w:pPr>
        <w:rPr>
          <w:lang w:val="pl-PL" w:bidi="ar-SA"/>
        </w:rPr>
      </w:pPr>
      <w:r w:rsidRPr="00686A59">
        <w:rPr>
          <w:lang w:val="pl-PL" w:bidi="ar-SA"/>
        </w:rPr>
        <w:t>Drugim istotnym miejscem o bardzo dużym potencjale oddziaływania jest budynek OPS</w:t>
      </w:r>
      <w:r w:rsidR="00EB279E">
        <w:rPr>
          <w:lang w:val="pl-PL" w:bidi="ar-SA"/>
        </w:rPr>
        <w:t xml:space="preserve"> w miejscowości Wierzbica-Osada</w:t>
      </w:r>
      <w:r w:rsidRPr="00686A59">
        <w:rPr>
          <w:lang w:val="pl-PL" w:bidi="ar-SA"/>
        </w:rPr>
        <w:t xml:space="preserve">, który </w:t>
      </w:r>
      <w:r w:rsidR="00EB279E">
        <w:rPr>
          <w:lang w:val="pl-PL" w:bidi="ar-SA"/>
        </w:rPr>
        <w:t xml:space="preserve">pierwotnie pełnił funkcję ośrodka zdrowia. </w:t>
      </w:r>
      <w:r w:rsidRPr="00686A59">
        <w:rPr>
          <w:lang w:val="pl-PL" w:bidi="ar-SA"/>
        </w:rPr>
        <w:t>Budynek pozwala nie tylko na dostosowanie na potrzeby Centrum Usług Społecznych, ale umożliwia również rozbudowę o niezbędną przestrzeń związaną z nowymi usługami</w:t>
      </w:r>
      <w:r w:rsidR="00EB279E">
        <w:rPr>
          <w:lang w:val="pl-PL" w:bidi="ar-SA"/>
        </w:rPr>
        <w:t xml:space="preserve"> społecznymi</w:t>
      </w:r>
      <w:r w:rsidRPr="00686A59">
        <w:rPr>
          <w:lang w:val="pl-PL" w:bidi="ar-SA"/>
        </w:rPr>
        <w:t>.</w:t>
      </w:r>
    </w:p>
    <w:p w14:paraId="11CA3EB0" w14:textId="77777777" w:rsidR="00EB279E" w:rsidRDefault="00EB279E" w:rsidP="00735D90">
      <w:pPr>
        <w:rPr>
          <w:lang w:val="pl-PL" w:bidi="ar-SA"/>
        </w:rPr>
      </w:pPr>
      <w:r>
        <w:rPr>
          <w:lang w:val="pl-PL" w:bidi="ar-SA"/>
        </w:rPr>
        <w:t xml:space="preserve">Istotne znaczenie dla rozwoju usług społecznych na obszarze rewitalizacji pełni Klub Seniora, którego siedziba mieści się w dawnym przedszkolu w miejscowości Wierzbica-Osiedle. </w:t>
      </w:r>
    </w:p>
    <w:p w14:paraId="16D39B84" w14:textId="77777777" w:rsidR="00EB279E" w:rsidRDefault="00C034DC" w:rsidP="00C034DC">
      <w:pPr>
        <w:pStyle w:val="Nagwek2"/>
      </w:pPr>
      <w:bookmarkStart w:id="15" w:name="_Toc152759021"/>
      <w:r>
        <w:t>Synteza diagnozy – analiza problemów, potrzeb i potencjałów rozwojowych</w:t>
      </w:r>
      <w:bookmarkEnd w:id="15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EB279E" w14:paraId="7F262584" w14:textId="77777777" w:rsidTr="00EB279E">
        <w:tc>
          <w:tcPr>
            <w:tcW w:w="2303" w:type="dxa"/>
          </w:tcPr>
          <w:p w14:paraId="4F01C58F" w14:textId="77777777" w:rsidR="00EB279E" w:rsidRDefault="00EB279E" w:rsidP="00C034DC">
            <w:pPr>
              <w:spacing w:line="240" w:lineRule="auto"/>
              <w:rPr>
                <w:lang w:val="pl-PL" w:bidi="ar-SA"/>
              </w:rPr>
            </w:pPr>
            <w:r>
              <w:rPr>
                <w:lang w:val="pl-PL" w:bidi="ar-SA"/>
              </w:rPr>
              <w:t xml:space="preserve">Problemy </w:t>
            </w:r>
          </w:p>
        </w:tc>
        <w:tc>
          <w:tcPr>
            <w:tcW w:w="2303" w:type="dxa"/>
          </w:tcPr>
          <w:p w14:paraId="1204D80B" w14:textId="77777777" w:rsidR="00EB279E" w:rsidRDefault="00C034DC" w:rsidP="00C034DC">
            <w:pPr>
              <w:spacing w:line="240" w:lineRule="auto"/>
              <w:rPr>
                <w:lang w:val="pl-PL" w:bidi="ar-SA"/>
              </w:rPr>
            </w:pPr>
            <w:r>
              <w:rPr>
                <w:lang w:val="pl-PL" w:bidi="ar-SA"/>
              </w:rPr>
              <w:t xml:space="preserve">Potrzeby </w:t>
            </w:r>
          </w:p>
        </w:tc>
        <w:tc>
          <w:tcPr>
            <w:tcW w:w="2303" w:type="dxa"/>
          </w:tcPr>
          <w:p w14:paraId="5EE0D059" w14:textId="77777777" w:rsidR="00EB279E" w:rsidRDefault="00C034DC" w:rsidP="00C034DC">
            <w:pPr>
              <w:spacing w:line="240" w:lineRule="auto"/>
              <w:rPr>
                <w:lang w:val="pl-PL" w:bidi="ar-SA"/>
              </w:rPr>
            </w:pPr>
            <w:r>
              <w:rPr>
                <w:lang w:val="pl-PL" w:bidi="ar-SA"/>
              </w:rPr>
              <w:t>Potencjały rozwojowe</w:t>
            </w:r>
          </w:p>
        </w:tc>
        <w:tc>
          <w:tcPr>
            <w:tcW w:w="2303" w:type="dxa"/>
          </w:tcPr>
          <w:p w14:paraId="71A5C291" w14:textId="77777777" w:rsidR="00EB279E" w:rsidRDefault="00C034DC" w:rsidP="00C034DC">
            <w:pPr>
              <w:spacing w:line="240" w:lineRule="auto"/>
              <w:rPr>
                <w:lang w:val="pl-PL" w:bidi="ar-SA"/>
              </w:rPr>
            </w:pPr>
            <w:r>
              <w:rPr>
                <w:lang w:val="pl-PL" w:bidi="ar-SA"/>
              </w:rPr>
              <w:t>Oddziaływanie na sfery</w:t>
            </w:r>
          </w:p>
        </w:tc>
      </w:tr>
      <w:tr w:rsidR="00EB279E" w14:paraId="1A1F365C" w14:textId="77777777" w:rsidTr="00EB279E">
        <w:tc>
          <w:tcPr>
            <w:tcW w:w="2303" w:type="dxa"/>
          </w:tcPr>
          <w:p w14:paraId="757A2812" w14:textId="77777777" w:rsidR="00EB279E" w:rsidRDefault="00C034DC" w:rsidP="00C034DC">
            <w:pPr>
              <w:spacing w:line="240" w:lineRule="auto"/>
              <w:rPr>
                <w:lang w:val="pl-PL" w:bidi="ar-SA"/>
              </w:rPr>
            </w:pPr>
            <w:r>
              <w:rPr>
                <w:lang w:val="pl-PL" w:bidi="ar-SA"/>
              </w:rPr>
              <w:t>Złożone problemy społeczne – długotrwałe bezrobocie, współwystępowanie problemów społecznych</w:t>
            </w:r>
          </w:p>
        </w:tc>
        <w:tc>
          <w:tcPr>
            <w:tcW w:w="2303" w:type="dxa"/>
          </w:tcPr>
          <w:p w14:paraId="6A6022C3" w14:textId="77777777" w:rsidR="00EB279E" w:rsidRDefault="00C034DC" w:rsidP="00C034DC">
            <w:pPr>
              <w:spacing w:line="240" w:lineRule="auto"/>
              <w:rPr>
                <w:lang w:val="pl-PL" w:bidi="ar-SA"/>
              </w:rPr>
            </w:pPr>
            <w:r>
              <w:rPr>
                <w:lang w:val="pl-PL" w:bidi="ar-SA"/>
              </w:rPr>
              <w:t>Zmiana sposobu funkcjonowania OPS z wypłaty świadczeń na pracę socjalną</w:t>
            </w:r>
          </w:p>
        </w:tc>
        <w:tc>
          <w:tcPr>
            <w:tcW w:w="2303" w:type="dxa"/>
          </w:tcPr>
          <w:p w14:paraId="05228629" w14:textId="77777777" w:rsidR="00EB279E" w:rsidRDefault="00C034DC" w:rsidP="00C034DC">
            <w:pPr>
              <w:spacing w:line="240" w:lineRule="auto"/>
              <w:rPr>
                <w:lang w:val="pl-PL" w:bidi="ar-SA"/>
              </w:rPr>
            </w:pPr>
            <w:r>
              <w:rPr>
                <w:lang w:val="pl-PL" w:bidi="ar-SA"/>
              </w:rPr>
              <w:t>Remont i rozbudowa siedziby OPS na CUS</w:t>
            </w:r>
          </w:p>
        </w:tc>
        <w:tc>
          <w:tcPr>
            <w:tcW w:w="2303" w:type="dxa"/>
          </w:tcPr>
          <w:p w14:paraId="188174EA" w14:textId="77777777" w:rsidR="00EB279E" w:rsidRDefault="00C034DC" w:rsidP="00C034DC">
            <w:pPr>
              <w:pStyle w:val="Akapitzlist"/>
              <w:numPr>
                <w:ilvl w:val="0"/>
                <w:numId w:val="15"/>
              </w:numPr>
              <w:spacing w:line="240" w:lineRule="auto"/>
              <w:ind w:left="321"/>
              <w:rPr>
                <w:lang w:val="pl-PL" w:bidi="ar-SA"/>
              </w:rPr>
            </w:pPr>
            <w:r w:rsidRPr="00C034DC">
              <w:rPr>
                <w:lang w:val="pl-PL" w:bidi="ar-SA"/>
              </w:rPr>
              <w:t>Społeczna</w:t>
            </w:r>
          </w:p>
          <w:p w14:paraId="396EFA51" w14:textId="77777777" w:rsidR="00C034DC" w:rsidRDefault="00C034DC" w:rsidP="00C034DC">
            <w:pPr>
              <w:pStyle w:val="Akapitzlist"/>
              <w:numPr>
                <w:ilvl w:val="0"/>
                <w:numId w:val="15"/>
              </w:numPr>
              <w:spacing w:line="240" w:lineRule="auto"/>
              <w:ind w:left="321"/>
              <w:rPr>
                <w:lang w:val="pl-PL" w:bidi="ar-SA"/>
              </w:rPr>
            </w:pPr>
            <w:r>
              <w:rPr>
                <w:lang w:val="pl-PL" w:bidi="ar-SA"/>
              </w:rPr>
              <w:t>Techniczna</w:t>
            </w:r>
          </w:p>
          <w:p w14:paraId="7185CFF0" w14:textId="77777777" w:rsidR="00C034DC" w:rsidRDefault="00C034DC" w:rsidP="00C034DC">
            <w:pPr>
              <w:pStyle w:val="Akapitzlist"/>
              <w:numPr>
                <w:ilvl w:val="0"/>
                <w:numId w:val="15"/>
              </w:numPr>
              <w:spacing w:line="240" w:lineRule="auto"/>
              <w:ind w:left="321"/>
              <w:rPr>
                <w:lang w:val="pl-PL" w:bidi="ar-SA"/>
              </w:rPr>
            </w:pPr>
            <w:r>
              <w:rPr>
                <w:lang w:val="pl-PL" w:bidi="ar-SA"/>
              </w:rPr>
              <w:t>Środowiskowa</w:t>
            </w:r>
          </w:p>
          <w:p w14:paraId="35871436" w14:textId="77777777" w:rsidR="00C034DC" w:rsidRPr="00C034DC" w:rsidRDefault="00C034DC" w:rsidP="00C034DC">
            <w:pPr>
              <w:pStyle w:val="Akapitzlist"/>
              <w:numPr>
                <w:ilvl w:val="0"/>
                <w:numId w:val="15"/>
              </w:numPr>
              <w:spacing w:line="240" w:lineRule="auto"/>
              <w:ind w:left="321"/>
              <w:rPr>
                <w:lang w:val="pl-PL" w:bidi="ar-SA"/>
              </w:rPr>
            </w:pPr>
            <w:r>
              <w:rPr>
                <w:lang w:val="pl-PL" w:bidi="ar-SA"/>
              </w:rPr>
              <w:t>Gospodarcza</w:t>
            </w:r>
          </w:p>
        </w:tc>
      </w:tr>
      <w:tr w:rsidR="00B007DF" w14:paraId="1CCE53E2" w14:textId="77777777" w:rsidTr="00EB279E">
        <w:tc>
          <w:tcPr>
            <w:tcW w:w="2303" w:type="dxa"/>
          </w:tcPr>
          <w:p w14:paraId="3A7519A0" w14:textId="77777777" w:rsidR="00B007DF" w:rsidRDefault="00B007DF" w:rsidP="00C034DC">
            <w:pPr>
              <w:spacing w:line="240" w:lineRule="auto"/>
              <w:rPr>
                <w:lang w:val="pl-PL" w:bidi="ar-SA"/>
              </w:rPr>
            </w:pPr>
            <w:r>
              <w:rPr>
                <w:lang w:val="pl-PL" w:bidi="ar-SA"/>
              </w:rPr>
              <w:t>Niska aktywność społeczna i kulturalna w m. Wierzbica - Osiedle</w:t>
            </w:r>
          </w:p>
          <w:p w14:paraId="3964DD6D" w14:textId="77777777" w:rsidR="00B007DF" w:rsidRDefault="00B007DF" w:rsidP="00C034DC">
            <w:pPr>
              <w:spacing w:line="240" w:lineRule="auto"/>
              <w:rPr>
                <w:lang w:val="pl-PL" w:bidi="ar-SA"/>
              </w:rPr>
            </w:pPr>
          </w:p>
        </w:tc>
        <w:tc>
          <w:tcPr>
            <w:tcW w:w="2303" w:type="dxa"/>
          </w:tcPr>
          <w:p w14:paraId="6D8F7151" w14:textId="77777777" w:rsidR="00B007DF" w:rsidRDefault="00B007DF" w:rsidP="00C034DC">
            <w:pPr>
              <w:spacing w:line="240" w:lineRule="auto"/>
              <w:rPr>
                <w:lang w:val="pl-PL" w:bidi="ar-SA"/>
              </w:rPr>
            </w:pPr>
            <w:r>
              <w:rPr>
                <w:lang w:val="pl-PL" w:bidi="ar-SA"/>
              </w:rPr>
              <w:t>Utworzenie Gminnego Ośrodka Kultury</w:t>
            </w:r>
          </w:p>
        </w:tc>
        <w:tc>
          <w:tcPr>
            <w:tcW w:w="2303" w:type="dxa"/>
          </w:tcPr>
          <w:p w14:paraId="32FB1EA5" w14:textId="77777777" w:rsidR="00B007DF" w:rsidRDefault="00B007DF" w:rsidP="00C034DC">
            <w:pPr>
              <w:spacing w:line="240" w:lineRule="auto"/>
              <w:rPr>
                <w:lang w:val="pl-PL" w:bidi="ar-SA"/>
              </w:rPr>
            </w:pPr>
            <w:r>
              <w:rPr>
                <w:lang w:val="pl-PL" w:bidi="ar-SA"/>
              </w:rPr>
              <w:t>Zdegradowany budynek – siedziba biblioteki/dworzec PKS</w:t>
            </w:r>
          </w:p>
        </w:tc>
        <w:tc>
          <w:tcPr>
            <w:tcW w:w="2303" w:type="dxa"/>
          </w:tcPr>
          <w:p w14:paraId="66D38145" w14:textId="77777777" w:rsidR="00B007DF" w:rsidRDefault="00B007DF" w:rsidP="007E3067">
            <w:pPr>
              <w:pStyle w:val="Akapitzlist"/>
              <w:numPr>
                <w:ilvl w:val="0"/>
                <w:numId w:val="15"/>
              </w:numPr>
              <w:spacing w:line="240" w:lineRule="auto"/>
              <w:ind w:left="321"/>
              <w:rPr>
                <w:lang w:val="pl-PL" w:bidi="ar-SA"/>
              </w:rPr>
            </w:pPr>
            <w:r w:rsidRPr="00C034DC">
              <w:rPr>
                <w:lang w:val="pl-PL" w:bidi="ar-SA"/>
              </w:rPr>
              <w:t>Społeczna</w:t>
            </w:r>
          </w:p>
          <w:p w14:paraId="5B133265" w14:textId="77777777" w:rsidR="00B007DF" w:rsidRDefault="00B007DF" w:rsidP="007E3067">
            <w:pPr>
              <w:pStyle w:val="Akapitzlist"/>
              <w:numPr>
                <w:ilvl w:val="0"/>
                <w:numId w:val="15"/>
              </w:numPr>
              <w:spacing w:line="240" w:lineRule="auto"/>
              <w:ind w:left="321"/>
              <w:rPr>
                <w:lang w:val="pl-PL" w:bidi="ar-SA"/>
              </w:rPr>
            </w:pPr>
            <w:r>
              <w:rPr>
                <w:lang w:val="pl-PL" w:bidi="ar-SA"/>
              </w:rPr>
              <w:t>Techniczna</w:t>
            </w:r>
          </w:p>
          <w:p w14:paraId="0A812FFA" w14:textId="77777777" w:rsidR="00B007DF" w:rsidRDefault="00B007DF" w:rsidP="007E3067">
            <w:pPr>
              <w:pStyle w:val="Akapitzlist"/>
              <w:numPr>
                <w:ilvl w:val="0"/>
                <w:numId w:val="15"/>
              </w:numPr>
              <w:spacing w:line="240" w:lineRule="auto"/>
              <w:ind w:left="321"/>
              <w:rPr>
                <w:lang w:val="pl-PL" w:bidi="ar-SA"/>
              </w:rPr>
            </w:pPr>
            <w:r>
              <w:rPr>
                <w:lang w:val="pl-PL" w:bidi="ar-SA"/>
              </w:rPr>
              <w:t>Środowiskowa</w:t>
            </w:r>
          </w:p>
          <w:p w14:paraId="191A30C9" w14:textId="77777777" w:rsidR="00B007DF" w:rsidRPr="00C034DC" w:rsidRDefault="00B007DF" w:rsidP="007E3067">
            <w:pPr>
              <w:pStyle w:val="Akapitzlist"/>
              <w:numPr>
                <w:ilvl w:val="0"/>
                <w:numId w:val="15"/>
              </w:numPr>
              <w:spacing w:line="240" w:lineRule="auto"/>
              <w:ind w:left="321"/>
              <w:rPr>
                <w:lang w:val="pl-PL" w:bidi="ar-SA"/>
              </w:rPr>
            </w:pPr>
            <w:r>
              <w:rPr>
                <w:lang w:val="pl-PL" w:bidi="ar-SA"/>
              </w:rPr>
              <w:t>Gospodarcza</w:t>
            </w:r>
          </w:p>
        </w:tc>
      </w:tr>
      <w:tr w:rsidR="00B007DF" w14:paraId="2734FF65" w14:textId="77777777" w:rsidTr="00EB279E">
        <w:tc>
          <w:tcPr>
            <w:tcW w:w="2303" w:type="dxa"/>
          </w:tcPr>
          <w:p w14:paraId="3274B5CE" w14:textId="77777777" w:rsidR="00B007DF" w:rsidRDefault="00B007DF" w:rsidP="00C034DC">
            <w:pPr>
              <w:spacing w:line="240" w:lineRule="auto"/>
              <w:rPr>
                <w:lang w:val="pl-PL" w:bidi="ar-SA"/>
              </w:rPr>
            </w:pPr>
            <w:r>
              <w:rPr>
                <w:lang w:val="pl-PL" w:bidi="ar-SA"/>
              </w:rPr>
              <w:t xml:space="preserve">Brak możliwości rozwoju usług publicznych dla </w:t>
            </w:r>
            <w:r>
              <w:rPr>
                <w:lang w:val="pl-PL" w:bidi="ar-SA"/>
              </w:rPr>
              <w:lastRenderedPageBreak/>
              <w:t>seniorów</w:t>
            </w:r>
          </w:p>
        </w:tc>
        <w:tc>
          <w:tcPr>
            <w:tcW w:w="2303" w:type="dxa"/>
          </w:tcPr>
          <w:p w14:paraId="426F7C39" w14:textId="77777777" w:rsidR="00B007DF" w:rsidRDefault="00B007DF" w:rsidP="00C034DC">
            <w:pPr>
              <w:spacing w:line="240" w:lineRule="auto"/>
              <w:rPr>
                <w:lang w:val="pl-PL" w:bidi="ar-SA"/>
              </w:rPr>
            </w:pPr>
            <w:r>
              <w:rPr>
                <w:lang w:val="pl-PL" w:bidi="ar-SA"/>
              </w:rPr>
              <w:lastRenderedPageBreak/>
              <w:t xml:space="preserve">Zwiększenie dostępności lokali przeznaczonych na </w:t>
            </w:r>
            <w:r>
              <w:rPr>
                <w:lang w:val="pl-PL" w:bidi="ar-SA"/>
              </w:rPr>
              <w:lastRenderedPageBreak/>
              <w:t>usługi dla seniorów</w:t>
            </w:r>
          </w:p>
        </w:tc>
        <w:tc>
          <w:tcPr>
            <w:tcW w:w="2303" w:type="dxa"/>
          </w:tcPr>
          <w:p w14:paraId="49FD6F1F" w14:textId="77777777" w:rsidR="00B007DF" w:rsidRDefault="00B007DF" w:rsidP="00C034DC">
            <w:pPr>
              <w:spacing w:line="240" w:lineRule="auto"/>
              <w:rPr>
                <w:lang w:val="pl-PL" w:bidi="ar-SA"/>
              </w:rPr>
            </w:pPr>
            <w:r>
              <w:rPr>
                <w:lang w:val="pl-PL" w:bidi="ar-SA"/>
              </w:rPr>
              <w:lastRenderedPageBreak/>
              <w:t xml:space="preserve">Remont i adaptacja budynku dawnego przedszkola na </w:t>
            </w:r>
            <w:r>
              <w:rPr>
                <w:lang w:val="pl-PL" w:bidi="ar-SA"/>
              </w:rPr>
              <w:lastRenderedPageBreak/>
              <w:t xml:space="preserve">potrzeby Klubu Seniora </w:t>
            </w:r>
          </w:p>
        </w:tc>
        <w:tc>
          <w:tcPr>
            <w:tcW w:w="2303" w:type="dxa"/>
          </w:tcPr>
          <w:p w14:paraId="1A9CDEFE" w14:textId="77777777" w:rsidR="00B007DF" w:rsidRDefault="00B007DF" w:rsidP="00B007DF">
            <w:pPr>
              <w:pStyle w:val="Akapitzlist"/>
              <w:numPr>
                <w:ilvl w:val="0"/>
                <w:numId w:val="15"/>
              </w:numPr>
              <w:spacing w:line="240" w:lineRule="auto"/>
              <w:ind w:left="321"/>
              <w:rPr>
                <w:lang w:val="pl-PL" w:bidi="ar-SA"/>
              </w:rPr>
            </w:pPr>
            <w:r w:rsidRPr="00C034DC">
              <w:rPr>
                <w:lang w:val="pl-PL" w:bidi="ar-SA"/>
              </w:rPr>
              <w:lastRenderedPageBreak/>
              <w:t>Społeczna</w:t>
            </w:r>
          </w:p>
          <w:p w14:paraId="0F236AE0" w14:textId="77777777" w:rsidR="00B007DF" w:rsidRDefault="00B007DF" w:rsidP="00B007DF">
            <w:pPr>
              <w:pStyle w:val="Akapitzlist"/>
              <w:numPr>
                <w:ilvl w:val="0"/>
                <w:numId w:val="15"/>
              </w:numPr>
              <w:spacing w:line="240" w:lineRule="auto"/>
              <w:ind w:left="321"/>
              <w:rPr>
                <w:lang w:val="pl-PL" w:bidi="ar-SA"/>
              </w:rPr>
            </w:pPr>
            <w:r>
              <w:rPr>
                <w:lang w:val="pl-PL" w:bidi="ar-SA"/>
              </w:rPr>
              <w:t>Techniczna</w:t>
            </w:r>
          </w:p>
          <w:p w14:paraId="5CC7DA7B" w14:textId="77777777" w:rsidR="00B007DF" w:rsidRDefault="00B007DF" w:rsidP="00B007DF">
            <w:pPr>
              <w:pStyle w:val="Akapitzlist"/>
              <w:numPr>
                <w:ilvl w:val="0"/>
                <w:numId w:val="15"/>
              </w:numPr>
              <w:spacing w:line="240" w:lineRule="auto"/>
              <w:ind w:left="321"/>
              <w:rPr>
                <w:lang w:val="pl-PL" w:bidi="ar-SA"/>
              </w:rPr>
            </w:pPr>
            <w:r>
              <w:rPr>
                <w:lang w:val="pl-PL" w:bidi="ar-SA"/>
              </w:rPr>
              <w:t>Środowiskowa</w:t>
            </w:r>
          </w:p>
          <w:p w14:paraId="7A1588FB" w14:textId="77777777" w:rsidR="00B007DF" w:rsidRPr="00C034DC" w:rsidRDefault="00B007DF" w:rsidP="00B007DF">
            <w:pPr>
              <w:pStyle w:val="Akapitzlist"/>
              <w:numPr>
                <w:ilvl w:val="0"/>
                <w:numId w:val="15"/>
              </w:numPr>
              <w:spacing w:line="240" w:lineRule="auto"/>
              <w:ind w:left="321"/>
              <w:rPr>
                <w:lang w:val="pl-PL" w:bidi="ar-SA"/>
              </w:rPr>
            </w:pPr>
            <w:r>
              <w:rPr>
                <w:lang w:val="pl-PL" w:bidi="ar-SA"/>
              </w:rPr>
              <w:lastRenderedPageBreak/>
              <w:t>Gospodarcza</w:t>
            </w:r>
          </w:p>
        </w:tc>
      </w:tr>
      <w:tr w:rsidR="00B007DF" w14:paraId="16BA40F8" w14:textId="77777777" w:rsidTr="00EB279E">
        <w:tc>
          <w:tcPr>
            <w:tcW w:w="2303" w:type="dxa"/>
          </w:tcPr>
          <w:p w14:paraId="3736830F" w14:textId="77777777" w:rsidR="00B007DF" w:rsidRDefault="00B007DF" w:rsidP="00B007DF">
            <w:pPr>
              <w:spacing w:line="240" w:lineRule="auto"/>
              <w:rPr>
                <w:lang w:val="pl-PL" w:bidi="ar-SA"/>
              </w:rPr>
            </w:pPr>
            <w:r>
              <w:rPr>
                <w:lang w:val="pl-PL" w:bidi="ar-SA"/>
              </w:rPr>
              <w:lastRenderedPageBreak/>
              <w:t xml:space="preserve">Niska aktywność społeczna i kulturalna w m. </w:t>
            </w:r>
            <w:r w:rsidR="007E3067">
              <w:rPr>
                <w:lang w:val="pl-PL" w:bidi="ar-SA"/>
              </w:rPr>
              <w:t>Ochoża</w:t>
            </w:r>
          </w:p>
          <w:p w14:paraId="414EA739" w14:textId="77777777" w:rsidR="00B007DF" w:rsidRDefault="00B007DF" w:rsidP="00C034DC">
            <w:pPr>
              <w:spacing w:line="240" w:lineRule="auto"/>
              <w:rPr>
                <w:lang w:val="pl-PL" w:bidi="ar-SA"/>
              </w:rPr>
            </w:pPr>
          </w:p>
        </w:tc>
        <w:tc>
          <w:tcPr>
            <w:tcW w:w="2303" w:type="dxa"/>
          </w:tcPr>
          <w:p w14:paraId="01720835" w14:textId="77777777" w:rsidR="00B007DF" w:rsidRDefault="007E3067" w:rsidP="007E3067">
            <w:pPr>
              <w:spacing w:line="240" w:lineRule="auto"/>
              <w:rPr>
                <w:lang w:val="pl-PL" w:bidi="ar-SA"/>
              </w:rPr>
            </w:pPr>
            <w:r>
              <w:rPr>
                <w:lang w:val="pl-PL" w:bidi="ar-SA"/>
              </w:rPr>
              <w:t xml:space="preserve">Zwiększenie ilości zajęć aktywizujących mieszkańców </w:t>
            </w:r>
          </w:p>
        </w:tc>
        <w:tc>
          <w:tcPr>
            <w:tcW w:w="2303" w:type="dxa"/>
          </w:tcPr>
          <w:p w14:paraId="0EB18C35" w14:textId="77777777" w:rsidR="00B007DF" w:rsidRDefault="007E3067" w:rsidP="00C034DC">
            <w:pPr>
              <w:spacing w:line="240" w:lineRule="auto"/>
              <w:rPr>
                <w:lang w:val="pl-PL" w:bidi="ar-SA"/>
              </w:rPr>
            </w:pPr>
            <w:r>
              <w:rPr>
                <w:lang w:val="pl-PL" w:bidi="ar-SA"/>
              </w:rPr>
              <w:t>Niewykorzystany w pełni potencjał CAL w Ochoży</w:t>
            </w:r>
          </w:p>
        </w:tc>
        <w:tc>
          <w:tcPr>
            <w:tcW w:w="2303" w:type="dxa"/>
          </w:tcPr>
          <w:p w14:paraId="4C5C9483" w14:textId="77777777" w:rsidR="00B007DF" w:rsidRPr="00C034DC" w:rsidRDefault="007E3067" w:rsidP="007E3067">
            <w:pPr>
              <w:pStyle w:val="Akapitzlist"/>
              <w:spacing w:line="240" w:lineRule="auto"/>
              <w:ind w:left="321"/>
              <w:rPr>
                <w:lang w:val="pl-PL" w:bidi="ar-SA"/>
              </w:rPr>
            </w:pPr>
            <w:r>
              <w:rPr>
                <w:lang w:val="pl-PL" w:bidi="ar-SA"/>
              </w:rPr>
              <w:t>Społeczna</w:t>
            </w:r>
          </w:p>
        </w:tc>
      </w:tr>
      <w:tr w:rsidR="00B007DF" w14:paraId="02D1CABB" w14:textId="77777777" w:rsidTr="00EB279E">
        <w:tc>
          <w:tcPr>
            <w:tcW w:w="2303" w:type="dxa"/>
          </w:tcPr>
          <w:p w14:paraId="025B1DF3" w14:textId="77777777" w:rsidR="00B007DF" w:rsidRDefault="0014622F" w:rsidP="00B007DF">
            <w:pPr>
              <w:spacing w:line="240" w:lineRule="auto"/>
              <w:rPr>
                <w:lang w:val="pl-PL" w:bidi="ar-SA"/>
              </w:rPr>
            </w:pPr>
            <w:r>
              <w:rPr>
                <w:lang w:val="pl-PL" w:bidi="ar-SA"/>
              </w:rPr>
              <w:t>Niska jakość przestrzeni handlowej gminnego targowiska w Wierzbicy – Osiedle</w:t>
            </w:r>
          </w:p>
        </w:tc>
        <w:tc>
          <w:tcPr>
            <w:tcW w:w="2303" w:type="dxa"/>
          </w:tcPr>
          <w:p w14:paraId="7C989B10" w14:textId="77777777" w:rsidR="00B007DF" w:rsidRDefault="0014622F" w:rsidP="00C034DC">
            <w:pPr>
              <w:spacing w:line="240" w:lineRule="auto"/>
              <w:rPr>
                <w:lang w:val="pl-PL" w:bidi="ar-SA"/>
              </w:rPr>
            </w:pPr>
            <w:r>
              <w:rPr>
                <w:lang w:val="pl-PL" w:bidi="ar-SA"/>
              </w:rPr>
              <w:t>Zwiększenie atrakcyjności lokalnych produktów oraz podniesienie jakości przestrzeni publicznej</w:t>
            </w:r>
          </w:p>
        </w:tc>
        <w:tc>
          <w:tcPr>
            <w:tcW w:w="2303" w:type="dxa"/>
          </w:tcPr>
          <w:p w14:paraId="05819FF7" w14:textId="77777777" w:rsidR="00B007DF" w:rsidRDefault="0014622F" w:rsidP="00C034DC">
            <w:pPr>
              <w:spacing w:line="240" w:lineRule="auto"/>
              <w:rPr>
                <w:lang w:val="pl-PL" w:bidi="ar-SA"/>
              </w:rPr>
            </w:pPr>
            <w:r>
              <w:rPr>
                <w:lang w:val="pl-PL" w:bidi="ar-SA"/>
              </w:rPr>
              <w:t>Niewykorzystana i zdegradowana przestrzeń publiczn</w:t>
            </w:r>
            <w:r w:rsidR="008E542C">
              <w:rPr>
                <w:lang w:val="pl-PL" w:bidi="ar-SA"/>
              </w:rPr>
              <w:t>a</w:t>
            </w:r>
            <w:r>
              <w:rPr>
                <w:lang w:val="pl-PL" w:bidi="ar-SA"/>
              </w:rPr>
              <w:t xml:space="preserve"> w centralnej części miejscowości gminnej</w:t>
            </w:r>
          </w:p>
        </w:tc>
        <w:tc>
          <w:tcPr>
            <w:tcW w:w="2303" w:type="dxa"/>
          </w:tcPr>
          <w:p w14:paraId="58E2878B" w14:textId="77777777" w:rsidR="00B007DF" w:rsidRDefault="0014622F" w:rsidP="00B007DF">
            <w:pPr>
              <w:pStyle w:val="Akapitzlist"/>
              <w:numPr>
                <w:ilvl w:val="0"/>
                <w:numId w:val="15"/>
              </w:numPr>
              <w:spacing w:line="240" w:lineRule="auto"/>
              <w:ind w:left="321"/>
              <w:rPr>
                <w:lang w:val="pl-PL" w:bidi="ar-SA"/>
              </w:rPr>
            </w:pPr>
            <w:r>
              <w:rPr>
                <w:lang w:val="pl-PL" w:bidi="ar-SA"/>
              </w:rPr>
              <w:t>Gospodarcza</w:t>
            </w:r>
          </w:p>
          <w:p w14:paraId="0576BDE9" w14:textId="77777777" w:rsidR="0014622F" w:rsidRDefault="0014622F" w:rsidP="00B007DF">
            <w:pPr>
              <w:pStyle w:val="Akapitzlist"/>
              <w:numPr>
                <w:ilvl w:val="0"/>
                <w:numId w:val="15"/>
              </w:numPr>
              <w:spacing w:line="240" w:lineRule="auto"/>
              <w:ind w:left="321"/>
              <w:rPr>
                <w:lang w:val="pl-PL" w:bidi="ar-SA"/>
              </w:rPr>
            </w:pPr>
            <w:r>
              <w:rPr>
                <w:lang w:val="pl-PL" w:bidi="ar-SA"/>
              </w:rPr>
              <w:t>Przestrzenna</w:t>
            </w:r>
          </w:p>
          <w:p w14:paraId="37604207" w14:textId="77777777" w:rsidR="0014622F" w:rsidRPr="00C034DC" w:rsidRDefault="0014622F" w:rsidP="00B007DF">
            <w:pPr>
              <w:pStyle w:val="Akapitzlist"/>
              <w:numPr>
                <w:ilvl w:val="0"/>
                <w:numId w:val="15"/>
              </w:numPr>
              <w:spacing w:line="240" w:lineRule="auto"/>
              <w:ind w:left="321"/>
              <w:rPr>
                <w:lang w:val="pl-PL" w:bidi="ar-SA"/>
              </w:rPr>
            </w:pPr>
            <w:r>
              <w:rPr>
                <w:lang w:val="pl-PL" w:bidi="ar-SA"/>
              </w:rPr>
              <w:t>Tec</w:t>
            </w:r>
            <w:r w:rsidR="008E542C">
              <w:rPr>
                <w:lang w:val="pl-PL" w:bidi="ar-SA"/>
              </w:rPr>
              <w:t>h</w:t>
            </w:r>
            <w:r>
              <w:rPr>
                <w:lang w:val="pl-PL" w:bidi="ar-SA"/>
              </w:rPr>
              <w:t>niczna</w:t>
            </w:r>
          </w:p>
        </w:tc>
      </w:tr>
    </w:tbl>
    <w:p w14:paraId="455B26A6" w14:textId="77777777" w:rsidR="00841102" w:rsidRPr="00686A59" w:rsidRDefault="00841102" w:rsidP="00735D90">
      <w:pPr>
        <w:rPr>
          <w:lang w:val="pl-PL" w:bidi="ar-SA"/>
        </w:rPr>
      </w:pPr>
      <w:r w:rsidRPr="00686A59">
        <w:rPr>
          <w:lang w:val="pl-PL" w:bidi="ar-SA"/>
        </w:rPr>
        <w:br w:type="page"/>
      </w:r>
    </w:p>
    <w:p w14:paraId="54E6896B" w14:textId="77777777" w:rsidR="00D85D5C" w:rsidRPr="00686A59" w:rsidRDefault="00D85D5C" w:rsidP="00D85D5C">
      <w:pPr>
        <w:pStyle w:val="Nagwek1"/>
        <w:rPr>
          <w:lang w:val="pl-PL"/>
        </w:rPr>
      </w:pPr>
      <w:bookmarkStart w:id="16" w:name="_Toc152759022"/>
      <w:r w:rsidRPr="00686A59">
        <w:rPr>
          <w:lang w:val="pl-PL"/>
        </w:rPr>
        <w:lastRenderedPageBreak/>
        <w:t>OPIS POWIĄZAŃ PROGRAMU Z DOKUMENTAMI STRATEGICZNYMI GMINY</w:t>
      </w:r>
      <w:bookmarkEnd w:id="16"/>
    </w:p>
    <w:p w14:paraId="2B32B9EB" w14:textId="77777777" w:rsidR="0052097E" w:rsidRPr="00686A59" w:rsidRDefault="00D85D5C" w:rsidP="00D85D5C">
      <w:pPr>
        <w:rPr>
          <w:rStyle w:val="Wyrnienieintensywne"/>
          <w:lang w:val="pl-PL"/>
        </w:rPr>
      </w:pPr>
      <w:r w:rsidRPr="00686A59">
        <w:rPr>
          <w:rStyle w:val="Wyrnienieintensywne"/>
          <w:lang w:val="pl-PL"/>
        </w:rPr>
        <w:t>Strategia Rozwiązywania Problemów Społecznych Gminy Wierzbica na lata 2021 2030</w:t>
      </w:r>
    </w:p>
    <w:p w14:paraId="5413435D" w14:textId="77777777" w:rsidR="00BC5043" w:rsidRPr="00686A59" w:rsidRDefault="00BC5043" w:rsidP="00BC5043">
      <w:pPr>
        <w:rPr>
          <w:lang w:val="pl-PL"/>
        </w:rPr>
      </w:pPr>
      <w:r w:rsidRPr="00686A59">
        <w:rPr>
          <w:lang w:val="pl-PL"/>
        </w:rPr>
        <w:t>Gminny Program Rewitalizacji realizuje Strategię Rozwiązywania Problemów Społecznych Gminy Wierzbica na lata 2021 2030</w:t>
      </w:r>
      <w:r w:rsidR="008E542C">
        <w:rPr>
          <w:lang w:val="pl-PL"/>
        </w:rPr>
        <w:t xml:space="preserve"> w zakresie</w:t>
      </w:r>
      <w:r w:rsidRPr="00686A59">
        <w:rPr>
          <w:lang w:val="pl-PL"/>
        </w:rPr>
        <w:t xml:space="preserve"> następując</w:t>
      </w:r>
      <w:r w:rsidR="008E542C">
        <w:rPr>
          <w:lang w:val="pl-PL"/>
        </w:rPr>
        <w:t>ych</w:t>
      </w:r>
      <w:r w:rsidRPr="00686A59">
        <w:rPr>
          <w:lang w:val="pl-PL"/>
        </w:rPr>
        <w:t xml:space="preserve"> cel</w:t>
      </w:r>
      <w:r w:rsidR="008E542C">
        <w:rPr>
          <w:lang w:val="pl-PL"/>
        </w:rPr>
        <w:t>ów</w:t>
      </w:r>
      <w:r w:rsidRPr="00686A59">
        <w:rPr>
          <w:lang w:val="pl-PL"/>
        </w:rPr>
        <w:t xml:space="preserve"> strategiczn</w:t>
      </w:r>
      <w:r w:rsidR="008E542C">
        <w:rPr>
          <w:lang w:val="pl-PL"/>
        </w:rPr>
        <w:t>ych</w:t>
      </w:r>
      <w:r w:rsidRPr="00686A59">
        <w:rPr>
          <w:lang w:val="pl-PL"/>
        </w:rPr>
        <w:t xml:space="preserve"> Strategii:</w:t>
      </w:r>
    </w:p>
    <w:p w14:paraId="020C1C35" w14:textId="77777777" w:rsidR="00BC5043" w:rsidRPr="00686A59" w:rsidRDefault="00BC5043" w:rsidP="00BC5043">
      <w:pPr>
        <w:pStyle w:val="Akapitzlist"/>
        <w:numPr>
          <w:ilvl w:val="0"/>
          <w:numId w:val="5"/>
        </w:numPr>
        <w:rPr>
          <w:lang w:val="pl-PL"/>
        </w:rPr>
      </w:pPr>
      <w:r w:rsidRPr="00686A59">
        <w:rPr>
          <w:lang w:val="pl-PL"/>
        </w:rPr>
        <w:t>Zapewnienie dostępu do zróżnicowanych usług społecznych osobom starszym, chorym</w:t>
      </w:r>
      <w:r w:rsidR="008E542C">
        <w:rPr>
          <w:lang w:val="pl-PL"/>
        </w:rPr>
        <w:t xml:space="preserve"> </w:t>
      </w:r>
      <w:r w:rsidRPr="00686A59">
        <w:rPr>
          <w:lang w:val="pl-PL"/>
        </w:rPr>
        <w:t>i niepełnosprawnym.</w:t>
      </w:r>
    </w:p>
    <w:p w14:paraId="25A2D36E" w14:textId="77777777" w:rsidR="00BC5043" w:rsidRPr="00686A59" w:rsidRDefault="00BC5043" w:rsidP="00BC5043">
      <w:pPr>
        <w:pStyle w:val="Akapitzlist"/>
        <w:numPr>
          <w:ilvl w:val="0"/>
          <w:numId w:val="5"/>
        </w:numPr>
        <w:rPr>
          <w:lang w:val="pl-PL"/>
        </w:rPr>
      </w:pPr>
      <w:r w:rsidRPr="00686A59">
        <w:rPr>
          <w:lang w:val="pl-PL"/>
        </w:rPr>
        <w:t>Wzmocnienie roli i funkcji rodziny oraz zapewnienie dzieciom i młodzieży właściwych warunków do rozwoju i wychowania.</w:t>
      </w:r>
    </w:p>
    <w:p w14:paraId="7295E2F3" w14:textId="77777777" w:rsidR="00BC5043" w:rsidRPr="00686A59" w:rsidRDefault="00BC5043" w:rsidP="00BC5043">
      <w:pPr>
        <w:pStyle w:val="Akapitzlist"/>
        <w:numPr>
          <w:ilvl w:val="0"/>
          <w:numId w:val="5"/>
        </w:numPr>
        <w:rPr>
          <w:lang w:val="pl-PL"/>
        </w:rPr>
      </w:pPr>
      <w:r w:rsidRPr="00686A59">
        <w:rPr>
          <w:lang w:val="pl-PL"/>
        </w:rPr>
        <w:t>Przeciwdziałanie przemocy w rodzinie.</w:t>
      </w:r>
    </w:p>
    <w:p w14:paraId="7B3079C3" w14:textId="77777777" w:rsidR="00BC5043" w:rsidRDefault="00BC5043" w:rsidP="00BC5043">
      <w:pPr>
        <w:rPr>
          <w:lang w:val="pl-PL"/>
        </w:rPr>
      </w:pPr>
      <w:r w:rsidRPr="00686A59">
        <w:rPr>
          <w:lang w:val="pl-PL"/>
        </w:rPr>
        <w:t>Powyższe cele Strategii zostaną zrealizowane przede wszystkim poprzez wdrożenie nowych usług społecznych w Centrum Usług Społecznych oraz nową ofertę czasu wolnego dla dzieci i mło</w:t>
      </w:r>
      <w:r w:rsidR="00503409" w:rsidRPr="00686A59">
        <w:rPr>
          <w:lang w:val="pl-PL"/>
        </w:rPr>
        <w:t xml:space="preserve">dzieży w planowanym ośrodku kultury. </w:t>
      </w:r>
    </w:p>
    <w:p w14:paraId="0DBC26DA" w14:textId="77777777" w:rsidR="00D5084E" w:rsidRPr="000E6E64" w:rsidRDefault="00D5084E" w:rsidP="008419C9">
      <w:pPr>
        <w:pStyle w:val="Nagwek2"/>
        <w:rPr>
          <w:rStyle w:val="Wyrnienieintensywne"/>
        </w:rPr>
      </w:pPr>
      <w:bookmarkStart w:id="17" w:name="_Toc152759023"/>
      <w:r w:rsidRPr="000E6E64">
        <w:rPr>
          <w:rStyle w:val="Wyrnienieintensywne"/>
        </w:rPr>
        <w:t>Studium Uwarunkowań i Kierunków Zagospodarowania</w:t>
      </w:r>
      <w:r w:rsidR="00403449" w:rsidRPr="000E6E64">
        <w:rPr>
          <w:rStyle w:val="Wyrnienieintensywne"/>
        </w:rPr>
        <w:t xml:space="preserve"> Przestrzennego G</w:t>
      </w:r>
      <w:r w:rsidRPr="000E6E64">
        <w:rPr>
          <w:rStyle w:val="Wyrnienieintensywne"/>
        </w:rPr>
        <w:t xml:space="preserve">miny </w:t>
      </w:r>
      <w:r w:rsidR="00403449" w:rsidRPr="000E6E64">
        <w:rPr>
          <w:rStyle w:val="Wyrnienieintensywne"/>
        </w:rPr>
        <w:t>Wierzbica</w:t>
      </w:r>
      <w:bookmarkEnd w:id="17"/>
    </w:p>
    <w:p w14:paraId="062B3A29" w14:textId="77777777" w:rsidR="00403449" w:rsidRDefault="00403449" w:rsidP="00D5084E">
      <w:pPr>
        <w:autoSpaceDE w:val="0"/>
        <w:autoSpaceDN w:val="0"/>
        <w:adjustRightInd w:val="0"/>
        <w:spacing w:after="0" w:line="240" w:lineRule="auto"/>
        <w:jc w:val="left"/>
        <w:rPr>
          <w:rFonts w:eastAsiaTheme="minorHAnsi" w:cs="Cambria"/>
          <w:sz w:val="26"/>
          <w:szCs w:val="26"/>
          <w:lang w:val="pl-PL" w:bidi="ar-SA"/>
        </w:rPr>
      </w:pPr>
    </w:p>
    <w:p w14:paraId="4362FCE1" w14:textId="77777777" w:rsidR="007926AD" w:rsidRPr="00D5084E" w:rsidRDefault="00D5084E" w:rsidP="000F4B01">
      <w:pPr>
        <w:rPr>
          <w:lang w:val="pl-PL" w:bidi="ar-SA"/>
        </w:rPr>
      </w:pPr>
      <w:r>
        <w:rPr>
          <w:rFonts w:eastAsiaTheme="minorHAnsi"/>
          <w:lang w:val="pl-PL" w:bidi="ar-SA"/>
        </w:rPr>
        <w:t>Studium Uwarunkowań i Kierunków Zagospodarowania Przestrzennego jest</w:t>
      </w:r>
      <w:r w:rsidR="00403449">
        <w:rPr>
          <w:rFonts w:eastAsiaTheme="minorHAnsi"/>
          <w:lang w:val="pl-PL" w:bidi="ar-SA"/>
        </w:rPr>
        <w:t xml:space="preserve"> </w:t>
      </w:r>
      <w:r>
        <w:rPr>
          <w:rFonts w:eastAsiaTheme="minorHAnsi"/>
          <w:lang w:val="pl-PL" w:bidi="ar-SA"/>
        </w:rPr>
        <w:t>dokumentem określającym politykę przestrzenną gminy, a także perspektywy rozwoju danego</w:t>
      </w:r>
      <w:r w:rsidR="00403449">
        <w:rPr>
          <w:rFonts w:eastAsiaTheme="minorHAnsi"/>
          <w:lang w:val="pl-PL" w:bidi="ar-SA"/>
        </w:rPr>
        <w:t xml:space="preserve"> </w:t>
      </w:r>
      <w:r>
        <w:rPr>
          <w:rFonts w:eastAsiaTheme="minorHAnsi"/>
          <w:lang w:val="pl-PL" w:bidi="ar-SA"/>
        </w:rPr>
        <w:t>obszaru pod kątem gospodarczym oraz przestrzennym. Gminny Program Rewitalizacji</w:t>
      </w:r>
      <w:r w:rsidR="00403449">
        <w:rPr>
          <w:rFonts w:eastAsiaTheme="minorHAnsi"/>
          <w:lang w:val="pl-PL" w:bidi="ar-SA"/>
        </w:rPr>
        <w:t xml:space="preserve"> </w:t>
      </w:r>
      <w:r>
        <w:rPr>
          <w:rFonts w:eastAsiaTheme="minorHAnsi"/>
          <w:lang w:val="pl-PL" w:bidi="ar-SA"/>
        </w:rPr>
        <w:t xml:space="preserve">wykazuje zgodność z celami </w:t>
      </w:r>
      <w:proofErr w:type="spellStart"/>
      <w:r>
        <w:rPr>
          <w:rFonts w:eastAsiaTheme="minorHAnsi"/>
          <w:lang w:val="pl-PL" w:bidi="ar-SA"/>
        </w:rPr>
        <w:t>SUiKZP</w:t>
      </w:r>
      <w:proofErr w:type="spellEnd"/>
      <w:r>
        <w:rPr>
          <w:rFonts w:eastAsiaTheme="minorHAnsi"/>
          <w:lang w:val="pl-PL" w:bidi="ar-SA"/>
        </w:rPr>
        <w:t xml:space="preserve"> gminy. Dzięki realizacji przedsięwzięć</w:t>
      </w:r>
      <w:r w:rsidR="00403449">
        <w:rPr>
          <w:rFonts w:eastAsiaTheme="minorHAnsi"/>
          <w:lang w:val="pl-PL" w:bidi="ar-SA"/>
        </w:rPr>
        <w:t xml:space="preserve"> </w:t>
      </w:r>
      <w:r>
        <w:rPr>
          <w:rFonts w:eastAsiaTheme="minorHAnsi"/>
          <w:lang w:val="pl-PL" w:bidi="ar-SA"/>
        </w:rPr>
        <w:t>rewitalizacyjnych osiągnięte</w:t>
      </w:r>
      <w:r w:rsidR="00221711">
        <w:rPr>
          <w:rFonts w:eastAsiaTheme="minorHAnsi"/>
          <w:lang w:val="pl-PL" w:bidi="ar-SA"/>
        </w:rPr>
        <w:t xml:space="preserve"> zostaną</w:t>
      </w:r>
      <w:r>
        <w:rPr>
          <w:rFonts w:eastAsiaTheme="minorHAnsi"/>
          <w:lang w:val="pl-PL" w:bidi="ar-SA"/>
        </w:rPr>
        <w:t xml:space="preserve"> również cele postawione w Studium gminy. Cele społeczne zostaną wsparte poprzez</w:t>
      </w:r>
      <w:r w:rsidR="00403449">
        <w:rPr>
          <w:rFonts w:eastAsiaTheme="minorHAnsi"/>
          <w:lang w:val="pl-PL" w:bidi="ar-SA"/>
        </w:rPr>
        <w:t xml:space="preserve"> </w:t>
      </w:r>
      <w:r>
        <w:rPr>
          <w:rFonts w:eastAsiaTheme="minorHAnsi"/>
          <w:lang w:val="pl-PL" w:bidi="ar-SA"/>
        </w:rPr>
        <w:t xml:space="preserve">poprawę </w:t>
      </w:r>
      <w:r w:rsidR="000F4B01">
        <w:rPr>
          <w:rFonts w:eastAsiaTheme="minorHAnsi"/>
          <w:lang w:val="pl-PL" w:bidi="ar-SA"/>
        </w:rPr>
        <w:t>jakości świadczenia usług społecznych</w:t>
      </w:r>
      <w:r>
        <w:rPr>
          <w:rFonts w:eastAsiaTheme="minorHAnsi"/>
          <w:lang w:val="pl-PL" w:bidi="ar-SA"/>
        </w:rPr>
        <w:t xml:space="preserve"> </w:t>
      </w:r>
      <w:r w:rsidR="000F4B01">
        <w:rPr>
          <w:rFonts w:eastAsiaTheme="minorHAnsi"/>
          <w:lang w:val="pl-PL" w:bidi="ar-SA"/>
        </w:rPr>
        <w:t xml:space="preserve">oraz </w:t>
      </w:r>
      <w:r>
        <w:rPr>
          <w:rFonts w:eastAsiaTheme="minorHAnsi"/>
          <w:lang w:val="pl-PL" w:bidi="ar-SA"/>
        </w:rPr>
        <w:t>wyposażenia w infrastrukturę techniczną,</w:t>
      </w:r>
      <w:r w:rsidR="00403449">
        <w:rPr>
          <w:rFonts w:eastAsiaTheme="minorHAnsi"/>
          <w:lang w:val="pl-PL" w:bidi="ar-SA"/>
        </w:rPr>
        <w:t xml:space="preserve"> </w:t>
      </w:r>
      <w:r>
        <w:rPr>
          <w:rFonts w:eastAsiaTheme="minorHAnsi"/>
          <w:lang w:val="pl-PL" w:bidi="ar-SA"/>
        </w:rPr>
        <w:t>co znacząco wpłynie na poziom życia mieszkańców. Cele przyrodnicze</w:t>
      </w:r>
      <w:r w:rsidR="00221711">
        <w:rPr>
          <w:rFonts w:eastAsiaTheme="minorHAnsi"/>
          <w:lang w:val="pl-PL" w:bidi="ar-SA"/>
        </w:rPr>
        <w:t>,</w:t>
      </w:r>
      <w:r>
        <w:rPr>
          <w:rFonts w:eastAsiaTheme="minorHAnsi"/>
          <w:lang w:val="pl-PL" w:bidi="ar-SA"/>
        </w:rPr>
        <w:t xml:space="preserve"> jakie zostały</w:t>
      </w:r>
      <w:r w:rsidR="00403449">
        <w:rPr>
          <w:rFonts w:eastAsiaTheme="minorHAnsi"/>
          <w:lang w:val="pl-PL" w:bidi="ar-SA"/>
        </w:rPr>
        <w:t xml:space="preserve"> </w:t>
      </w:r>
      <w:r>
        <w:rPr>
          <w:rFonts w:eastAsiaTheme="minorHAnsi"/>
          <w:lang w:val="pl-PL" w:bidi="ar-SA"/>
        </w:rPr>
        <w:t>postawione przed Gminą do realizacji, zostaną wsparte przez działania rewitalizacyjne</w:t>
      </w:r>
      <w:r w:rsidR="00B77917">
        <w:rPr>
          <w:rFonts w:eastAsiaTheme="minorHAnsi"/>
          <w:lang w:val="pl-PL" w:bidi="ar-SA"/>
        </w:rPr>
        <w:t xml:space="preserve"> przez</w:t>
      </w:r>
      <w:r w:rsidR="00403449">
        <w:rPr>
          <w:rFonts w:eastAsiaTheme="minorHAnsi"/>
          <w:lang w:val="pl-PL" w:bidi="ar-SA"/>
        </w:rPr>
        <w:t xml:space="preserve"> </w:t>
      </w:r>
      <w:r w:rsidR="007926AD" w:rsidRPr="007926AD">
        <w:rPr>
          <w:lang w:val="pl-PL" w:bidi="ar-SA"/>
        </w:rPr>
        <w:t>kształtowanie miejscowości Wierzbica-Osiedle jako wielofunkcyjnego ośrodka obsługi</w:t>
      </w:r>
      <w:r w:rsidR="00403449">
        <w:rPr>
          <w:lang w:val="pl-PL" w:bidi="ar-SA"/>
        </w:rPr>
        <w:t xml:space="preserve"> </w:t>
      </w:r>
      <w:r w:rsidR="007926AD" w:rsidRPr="007926AD">
        <w:rPr>
          <w:lang w:val="pl-PL" w:bidi="ar-SA"/>
        </w:rPr>
        <w:t>gminy poprzez lokalizację usług publicznych, komercyjnych, zabudowy mieszkaniowej</w:t>
      </w:r>
      <w:r w:rsidR="000F4B01">
        <w:rPr>
          <w:lang w:val="pl-PL" w:bidi="ar-SA"/>
        </w:rPr>
        <w:t xml:space="preserve">. </w:t>
      </w:r>
    </w:p>
    <w:p w14:paraId="478C103D" w14:textId="77777777" w:rsidR="00BC5043" w:rsidRPr="00686A59" w:rsidRDefault="00841102" w:rsidP="00841102">
      <w:pPr>
        <w:pStyle w:val="Nagwek1"/>
        <w:rPr>
          <w:lang w:val="pl-PL"/>
        </w:rPr>
      </w:pPr>
      <w:bookmarkStart w:id="18" w:name="_Toc152759024"/>
      <w:r w:rsidRPr="00686A59">
        <w:rPr>
          <w:lang w:val="pl-PL"/>
        </w:rPr>
        <w:t>OPIS WIZJI STANU OBSZARU PO PRZEPROWADZENIU REWITALIZACJI</w:t>
      </w:r>
      <w:bookmarkEnd w:id="18"/>
    </w:p>
    <w:p w14:paraId="6357DF75" w14:textId="77777777" w:rsidR="00995522" w:rsidRPr="00995522" w:rsidRDefault="00995522" w:rsidP="00995522">
      <w:pPr>
        <w:rPr>
          <w:b/>
          <w:lang w:val="pl-PL"/>
        </w:rPr>
      </w:pPr>
      <w:r w:rsidRPr="00995522">
        <w:rPr>
          <w:b/>
          <w:lang w:val="pl-PL"/>
        </w:rPr>
        <w:t xml:space="preserve">Wizja </w:t>
      </w:r>
    </w:p>
    <w:p w14:paraId="3D24698A" w14:textId="77777777" w:rsidR="00BC5043" w:rsidRDefault="00841102" w:rsidP="00995522">
      <w:pPr>
        <w:rPr>
          <w:lang w:val="pl-PL"/>
        </w:rPr>
      </w:pPr>
      <w:r w:rsidRPr="00686A59">
        <w:rPr>
          <w:lang w:val="pl-PL"/>
        </w:rPr>
        <w:t>Zapewnienie dostępu do podstawowej infrastruktury dla dobrej jakości życia, zwiększenie obecności kultury w życiu społeczności lokalnej, przełamanie wykluczenia społecznego i stworzenie bezpiecznych warunków życia dla obecny</w:t>
      </w:r>
      <w:r w:rsidR="008F1020" w:rsidRPr="00686A59">
        <w:rPr>
          <w:lang w:val="pl-PL"/>
        </w:rPr>
        <w:t>ch i przyszłych mieszkańców.</w:t>
      </w:r>
    </w:p>
    <w:p w14:paraId="38F1AB66" w14:textId="77777777" w:rsidR="00995522" w:rsidRPr="00995522" w:rsidRDefault="00995522" w:rsidP="00995522">
      <w:pPr>
        <w:rPr>
          <w:b/>
          <w:lang w:val="pl-PL"/>
        </w:rPr>
      </w:pPr>
      <w:r w:rsidRPr="00995522">
        <w:rPr>
          <w:b/>
          <w:lang w:val="pl-PL"/>
        </w:rPr>
        <w:lastRenderedPageBreak/>
        <w:t xml:space="preserve">Opis stanu po przeprowadzeniu rewitalizacji </w:t>
      </w:r>
    </w:p>
    <w:p w14:paraId="2A4940D9" w14:textId="77777777" w:rsidR="00995522" w:rsidRPr="00995522" w:rsidRDefault="00995522" w:rsidP="00995522">
      <w:pPr>
        <w:rPr>
          <w:lang w:val="pl-PL"/>
        </w:rPr>
      </w:pPr>
      <w:r w:rsidRPr="00995522">
        <w:rPr>
          <w:lang w:val="pl-PL"/>
        </w:rPr>
        <w:t xml:space="preserve">Wyznaczone podobszary zostaną poddane kompleksowej rewitalizacji w oparciu o szczegółowo zaplanowaną i skoordynowaną interwencję. Planowane efekty zostaną uzyskane poprzez realizację zaplanowanych przedsięwzięć rewitalizacyjnych, wpisujących się w wyznaczone cele w/w rewitalizacji. </w:t>
      </w:r>
    </w:p>
    <w:p w14:paraId="574981AC" w14:textId="77777777" w:rsidR="00995522" w:rsidRPr="00995522" w:rsidRDefault="00995522" w:rsidP="00995522">
      <w:pPr>
        <w:rPr>
          <w:lang w:val="pl-PL"/>
        </w:rPr>
      </w:pPr>
      <w:r w:rsidRPr="00995522">
        <w:rPr>
          <w:lang w:val="pl-PL"/>
        </w:rPr>
        <w:t>Stan docelowy obszarów zostanie osiągnięty na koniec obowiązywania niniejszego programu. Perspektywa roku 2030 koresponduje również z datą wyznaczającą możliwość absorpcji środków unijnych z perspektywy 2021-2027. Wizja</w:t>
      </w:r>
      <w:r w:rsidR="00A264D2">
        <w:rPr>
          <w:lang w:val="pl-PL"/>
        </w:rPr>
        <w:t>,</w:t>
      </w:r>
      <w:r w:rsidRPr="00995522">
        <w:rPr>
          <w:lang w:val="pl-PL"/>
        </w:rPr>
        <w:t xml:space="preserve"> jako stan docelowy odnosi się zatem w dużej mierze do konkretnych przemian społeczno-gospodarczych, które są pożądane i zostaną osiągnięte dzięki wdrożeniu Gminnego Programu Rewitalizacji</w:t>
      </w:r>
      <w:r>
        <w:rPr>
          <w:lang w:val="pl-PL"/>
        </w:rPr>
        <w:t xml:space="preserve">. </w:t>
      </w:r>
    </w:p>
    <w:p w14:paraId="3A009035" w14:textId="77777777" w:rsidR="00995522" w:rsidRDefault="00995522" w:rsidP="00995522">
      <w:pPr>
        <w:rPr>
          <w:lang w:val="pl-PL"/>
        </w:rPr>
      </w:pPr>
      <w:r w:rsidRPr="00995522">
        <w:rPr>
          <w:lang w:val="pl-PL"/>
        </w:rPr>
        <w:t>Obszar objęty rewitalizacją po przeprowadzeniu zaplanowanych procesów, zostanie efektywnie przeobrażony zarówno społecznie, przestrzennie, jak i gospodarczo uzyskując naturalną funkcjonalność oraz użyteczność publiczną. Odnowiona zabudowa i wyposażona w niezbędną infrastrukturę przestrzeń miejscowości wzmocni odczuwaną przez mieszkańców jakość życia oraz korzystnie wpłynie na atrakcyjność zarówno turystyczną, jak i gospodarczą oraz osiedleńczą obszarów zdegradowanych. Przestrzenie publiczne będą stanowić miejsce spotkań społeczności lokalnej i integracji międzypokoleniowej. Co bardzo istotne, w wyniku działań rewitalizacyjnych zmianie ulegnie również wizerunek całego obszaru</w:t>
      </w:r>
      <w:r>
        <w:rPr>
          <w:lang w:val="pl-PL"/>
        </w:rPr>
        <w:t>.</w:t>
      </w:r>
    </w:p>
    <w:p w14:paraId="42A90A3C" w14:textId="77777777" w:rsidR="00995522" w:rsidRPr="00995522" w:rsidRDefault="00995522" w:rsidP="00995522">
      <w:pPr>
        <w:rPr>
          <w:lang w:val="pl-PL"/>
        </w:rPr>
      </w:pPr>
      <w:r w:rsidRPr="00995522">
        <w:rPr>
          <w:lang w:val="pl-PL"/>
        </w:rPr>
        <w:t xml:space="preserve">W efekcie działań rewitalizacyjnych ograniczone zostaną problemy społeczne, których szczególna koncentracja występuje w </w:t>
      </w:r>
      <w:proofErr w:type="spellStart"/>
      <w:r w:rsidRPr="00995522">
        <w:rPr>
          <w:lang w:val="pl-PL"/>
        </w:rPr>
        <w:t>zdelimitowanym</w:t>
      </w:r>
      <w:proofErr w:type="spellEnd"/>
      <w:r w:rsidRPr="00995522">
        <w:rPr>
          <w:lang w:val="pl-PL"/>
        </w:rPr>
        <w:t xml:space="preserve"> obszarze. Wsparciem dla tego procesu będą działania na rzecz przeciwdziałania procesom wykluczenia i marginalizacji społecznej, wynikających m.in. z ubóstwa i bezrobocia, służące włączeniu tych osób w różne wymiary życia społecznego.</w:t>
      </w:r>
    </w:p>
    <w:p w14:paraId="69FA767D" w14:textId="77777777" w:rsidR="00EC3843" w:rsidRDefault="00995522" w:rsidP="00995522">
      <w:pPr>
        <w:rPr>
          <w:lang w:val="pl-PL"/>
        </w:rPr>
      </w:pPr>
      <w:r w:rsidRPr="00995522">
        <w:rPr>
          <w:lang w:val="pl-PL"/>
        </w:rPr>
        <w:t>Istotnym elementem wynikającym z przeprowadzonych działań rewitalizacyjnych będzie zwiększony poziom dostępności oraz jakości świadczonych usług publicznych (zwłaszcza wychowawczych, kulturalnych, sportowych i rekreacyjno-wypoczynkowych) dla mieszkańców obszaru rewitalizacji. Wśród efektów realizacji zamierzeń Gminnego Programu Rewitalizacji ważne miejsce zajmują również inicjatywy dotyczące poprawy dostępności oraz jakości infrastruktury społecznej</w:t>
      </w:r>
      <w:r>
        <w:rPr>
          <w:lang w:val="pl-PL"/>
        </w:rPr>
        <w:t xml:space="preserve">. </w:t>
      </w:r>
    </w:p>
    <w:p w14:paraId="48A07951" w14:textId="77777777" w:rsidR="00EC3843" w:rsidRDefault="00EC3843">
      <w:pPr>
        <w:spacing w:line="276" w:lineRule="auto"/>
        <w:jc w:val="left"/>
        <w:rPr>
          <w:lang w:val="pl-PL"/>
        </w:rPr>
      </w:pPr>
      <w:r>
        <w:rPr>
          <w:lang w:val="pl-PL"/>
        </w:rPr>
        <w:br w:type="page"/>
      </w:r>
    </w:p>
    <w:p w14:paraId="4F5B0572" w14:textId="77777777" w:rsidR="004B044A" w:rsidRDefault="004B044A" w:rsidP="004B044A">
      <w:pPr>
        <w:pStyle w:val="Nagwek1"/>
        <w:rPr>
          <w:lang w:val="pl-PL"/>
        </w:rPr>
      </w:pPr>
      <w:bookmarkStart w:id="19" w:name="_Toc152759025"/>
      <w:r w:rsidRPr="00686A59">
        <w:rPr>
          <w:lang w:val="pl-PL"/>
        </w:rPr>
        <w:lastRenderedPageBreak/>
        <w:t>CELE REWITALIZACJI I KIERUNKI DZIAŁAŃ</w:t>
      </w:r>
      <w:bookmarkEnd w:id="19"/>
    </w:p>
    <w:p w14:paraId="71ECCB44" w14:textId="77777777" w:rsidR="00B33EF6" w:rsidRPr="00B33EF6" w:rsidRDefault="00B33EF6" w:rsidP="00B33EF6">
      <w:pPr>
        <w:rPr>
          <w:lang w:val="pl-PL"/>
        </w:rPr>
      </w:pPr>
    </w:p>
    <w:p w14:paraId="243EDC47" w14:textId="77777777" w:rsidR="004B044A" w:rsidRPr="00B33EF6" w:rsidRDefault="00B33EF6" w:rsidP="00B33EF6">
      <w:pPr>
        <w:rPr>
          <w:b/>
          <w:lang w:val="pl-PL"/>
        </w:rPr>
      </w:pPr>
      <w:r w:rsidRPr="00B33EF6">
        <w:rPr>
          <w:b/>
          <w:lang w:val="pl-PL"/>
        </w:rPr>
        <w:t xml:space="preserve">Cel 1. </w:t>
      </w:r>
      <w:r w:rsidR="004B044A" w:rsidRPr="00B33EF6">
        <w:rPr>
          <w:b/>
          <w:lang w:val="pl-PL"/>
        </w:rPr>
        <w:t>Wzrost uczestnictwa dorosłych mieszkańców w życiu publicznym i kulturalnym</w:t>
      </w:r>
    </w:p>
    <w:p w14:paraId="1A954AEA" w14:textId="77777777" w:rsidR="00380976" w:rsidRDefault="00B33EF6">
      <w:pPr>
        <w:pStyle w:val="Akapitzlist"/>
        <w:numPr>
          <w:ilvl w:val="0"/>
          <w:numId w:val="6"/>
        </w:numPr>
        <w:rPr>
          <w:lang w:val="pl-PL"/>
        </w:rPr>
      </w:pPr>
      <w:r w:rsidRPr="00B33EF6">
        <w:rPr>
          <w:lang w:val="pl-PL"/>
        </w:rPr>
        <w:t>Kierunki działań celu 1:</w:t>
      </w:r>
    </w:p>
    <w:p w14:paraId="6C67B28B" w14:textId="77777777" w:rsidR="004B044A" w:rsidRPr="00686A59" w:rsidRDefault="004B044A" w:rsidP="004B044A">
      <w:pPr>
        <w:pStyle w:val="Akapitzlist"/>
        <w:numPr>
          <w:ilvl w:val="1"/>
          <w:numId w:val="6"/>
        </w:numPr>
        <w:rPr>
          <w:lang w:val="pl-PL"/>
        </w:rPr>
      </w:pPr>
      <w:r w:rsidRPr="00686A59">
        <w:rPr>
          <w:lang w:val="pl-PL"/>
        </w:rPr>
        <w:t xml:space="preserve">modernizacja zdegradowanych </w:t>
      </w:r>
      <w:r w:rsidR="0038705C">
        <w:rPr>
          <w:lang w:val="pl-PL"/>
        </w:rPr>
        <w:t>budynków i obiektów zabytkowych</w:t>
      </w:r>
      <w:r w:rsidRPr="00686A59">
        <w:rPr>
          <w:lang w:val="pl-PL"/>
        </w:rPr>
        <w:t xml:space="preserve"> w</w:t>
      </w:r>
      <w:r w:rsidR="0038705C">
        <w:rPr>
          <w:lang w:val="pl-PL"/>
        </w:rPr>
        <w:t xml:space="preserve"> celu nadania im nowych funkcji</w:t>
      </w:r>
    </w:p>
    <w:p w14:paraId="61397FE5" w14:textId="77777777" w:rsidR="004B044A" w:rsidRPr="00686A59" w:rsidRDefault="004B044A" w:rsidP="004B044A">
      <w:pPr>
        <w:pStyle w:val="Akapitzlist"/>
        <w:numPr>
          <w:ilvl w:val="1"/>
          <w:numId w:val="6"/>
        </w:numPr>
        <w:rPr>
          <w:lang w:val="pl-PL"/>
        </w:rPr>
      </w:pPr>
      <w:r w:rsidRPr="00686A59">
        <w:rPr>
          <w:lang w:val="pl-PL"/>
        </w:rPr>
        <w:t>utworzenie Gminnego Ośrodka Kultury</w:t>
      </w:r>
    </w:p>
    <w:p w14:paraId="75EC68B4" w14:textId="77777777" w:rsidR="004B044A" w:rsidRDefault="004B044A" w:rsidP="004B044A">
      <w:pPr>
        <w:pStyle w:val="Akapitzlist"/>
        <w:numPr>
          <w:ilvl w:val="1"/>
          <w:numId w:val="6"/>
        </w:numPr>
        <w:rPr>
          <w:lang w:val="pl-PL"/>
        </w:rPr>
      </w:pPr>
      <w:r>
        <w:rPr>
          <w:lang w:val="pl-PL"/>
        </w:rPr>
        <w:t xml:space="preserve">rozwój oferty rozwijania zainteresowań </w:t>
      </w:r>
      <w:r w:rsidRPr="00686A59">
        <w:rPr>
          <w:lang w:val="pl-PL"/>
        </w:rPr>
        <w:t>dla osób dorosłych (GOK i CAL Ochoża)</w:t>
      </w:r>
      <w:r>
        <w:rPr>
          <w:lang w:val="pl-PL"/>
        </w:rPr>
        <w:t>, w szczególności osób ze specjalnymi potrzebami</w:t>
      </w:r>
    </w:p>
    <w:p w14:paraId="0979AC8B" w14:textId="77777777" w:rsidR="004B044A" w:rsidRPr="00686A59" w:rsidRDefault="004B044A" w:rsidP="004B044A">
      <w:pPr>
        <w:pStyle w:val="Akapitzlist"/>
        <w:numPr>
          <w:ilvl w:val="1"/>
          <w:numId w:val="6"/>
        </w:numPr>
        <w:rPr>
          <w:lang w:val="pl-PL"/>
        </w:rPr>
      </w:pPr>
      <w:r>
        <w:rPr>
          <w:lang w:val="pl-PL"/>
        </w:rPr>
        <w:t>dostosowanie budynków publicznych do potrzeb osób ze specjalnymi potrzebami</w:t>
      </w:r>
      <w:r w:rsidR="001771FD">
        <w:rPr>
          <w:lang w:val="pl-PL"/>
        </w:rPr>
        <w:t>, w</w:t>
      </w:r>
      <w:r>
        <w:rPr>
          <w:lang w:val="pl-PL"/>
        </w:rPr>
        <w:t xml:space="preserve"> szczególności dla osób niepełnosprawnych ruchowo i seniorów</w:t>
      </w:r>
    </w:p>
    <w:p w14:paraId="1BDCFA62" w14:textId="77777777" w:rsidR="004B044A" w:rsidRPr="00B33EF6" w:rsidRDefault="00B33EF6" w:rsidP="00B33EF6">
      <w:pPr>
        <w:rPr>
          <w:b/>
          <w:lang w:val="pl-PL"/>
        </w:rPr>
      </w:pPr>
      <w:r w:rsidRPr="00B33EF6">
        <w:rPr>
          <w:b/>
          <w:lang w:val="pl-PL"/>
        </w:rPr>
        <w:t xml:space="preserve">Cel 2. </w:t>
      </w:r>
      <w:r w:rsidR="004B044A" w:rsidRPr="00B33EF6">
        <w:rPr>
          <w:b/>
          <w:lang w:val="pl-PL"/>
        </w:rPr>
        <w:t xml:space="preserve">Rozwój nowych usług społecznych </w:t>
      </w:r>
    </w:p>
    <w:p w14:paraId="077E49B0" w14:textId="77777777" w:rsidR="00B33EF6" w:rsidRPr="00B33EF6" w:rsidRDefault="00B33EF6" w:rsidP="00B33EF6">
      <w:pPr>
        <w:pStyle w:val="Akapitzlist"/>
        <w:numPr>
          <w:ilvl w:val="0"/>
          <w:numId w:val="6"/>
        </w:numPr>
        <w:rPr>
          <w:lang w:val="pl-PL"/>
        </w:rPr>
      </w:pPr>
      <w:r w:rsidRPr="00B33EF6">
        <w:rPr>
          <w:lang w:val="pl-PL"/>
        </w:rPr>
        <w:t>Kierunki działań celu 2:</w:t>
      </w:r>
    </w:p>
    <w:p w14:paraId="12DD8E60" w14:textId="77777777" w:rsidR="004B044A" w:rsidRPr="00686A59" w:rsidRDefault="004B044A" w:rsidP="00B33EF6">
      <w:pPr>
        <w:pStyle w:val="Akapitzlist"/>
        <w:numPr>
          <w:ilvl w:val="1"/>
          <w:numId w:val="6"/>
        </w:numPr>
        <w:rPr>
          <w:lang w:val="pl-PL"/>
        </w:rPr>
      </w:pPr>
      <w:r>
        <w:rPr>
          <w:lang w:val="pl-PL"/>
        </w:rPr>
        <w:t xml:space="preserve">remont i </w:t>
      </w:r>
      <w:r w:rsidRPr="00686A59">
        <w:rPr>
          <w:lang w:val="pl-PL"/>
        </w:rPr>
        <w:t>rozbudowa istniejących budynków w celu nadania im nowych funkcji społecznych</w:t>
      </w:r>
    </w:p>
    <w:p w14:paraId="58ABBD82" w14:textId="77777777" w:rsidR="004B044A" w:rsidRPr="00686A59" w:rsidRDefault="004B044A" w:rsidP="004B044A">
      <w:pPr>
        <w:pStyle w:val="Akapitzlist"/>
        <w:numPr>
          <w:ilvl w:val="1"/>
          <w:numId w:val="6"/>
        </w:numPr>
        <w:rPr>
          <w:lang w:val="pl-PL"/>
        </w:rPr>
      </w:pPr>
      <w:r w:rsidRPr="00686A59">
        <w:rPr>
          <w:lang w:val="pl-PL"/>
        </w:rPr>
        <w:t xml:space="preserve">utworzenie Centrum Usług Społecznych </w:t>
      </w:r>
      <w:r>
        <w:rPr>
          <w:lang w:val="pl-PL"/>
        </w:rPr>
        <w:t xml:space="preserve">oraz </w:t>
      </w:r>
      <w:r w:rsidRPr="00686A59">
        <w:rPr>
          <w:lang w:val="pl-PL"/>
        </w:rPr>
        <w:t>nowych usług</w:t>
      </w:r>
      <w:r>
        <w:rPr>
          <w:lang w:val="pl-PL"/>
        </w:rPr>
        <w:t xml:space="preserve"> społecznych</w:t>
      </w:r>
    </w:p>
    <w:p w14:paraId="4F920CC0" w14:textId="77777777" w:rsidR="004B044A" w:rsidRPr="00B33EF6" w:rsidRDefault="00B33EF6" w:rsidP="00B33EF6">
      <w:pPr>
        <w:rPr>
          <w:b/>
          <w:lang w:val="pl-PL"/>
        </w:rPr>
      </w:pPr>
      <w:r w:rsidRPr="00B33EF6">
        <w:rPr>
          <w:b/>
          <w:lang w:val="pl-PL"/>
        </w:rPr>
        <w:t xml:space="preserve">Cel 3. </w:t>
      </w:r>
      <w:r w:rsidR="004B044A" w:rsidRPr="00B33EF6">
        <w:rPr>
          <w:b/>
          <w:lang w:val="pl-PL"/>
        </w:rPr>
        <w:t>Wsparcie rodzin poprzez zapewnienie warunków do rozwoju zainteresowań dzieci i młodzieży oraz przeciwdziałanie wykluczeniu społecznemu</w:t>
      </w:r>
    </w:p>
    <w:p w14:paraId="31000A80" w14:textId="77777777" w:rsidR="00B33EF6" w:rsidRPr="00686A59" w:rsidRDefault="00B33EF6" w:rsidP="004B044A">
      <w:pPr>
        <w:pStyle w:val="Akapitzlist"/>
        <w:numPr>
          <w:ilvl w:val="0"/>
          <w:numId w:val="6"/>
        </w:numPr>
        <w:rPr>
          <w:lang w:val="pl-PL"/>
        </w:rPr>
      </w:pPr>
      <w:r>
        <w:rPr>
          <w:lang w:val="pl-PL"/>
        </w:rPr>
        <w:t>Kierunki działań celu 3</w:t>
      </w:r>
      <w:r w:rsidR="001771FD">
        <w:rPr>
          <w:lang w:val="pl-PL"/>
        </w:rPr>
        <w:t>:</w:t>
      </w:r>
    </w:p>
    <w:p w14:paraId="699FA7CA" w14:textId="77777777" w:rsidR="004B044A" w:rsidRPr="00686A59" w:rsidRDefault="004B044A" w:rsidP="004B044A">
      <w:pPr>
        <w:pStyle w:val="Akapitzlist"/>
        <w:numPr>
          <w:ilvl w:val="1"/>
          <w:numId w:val="6"/>
        </w:numPr>
        <w:rPr>
          <w:lang w:val="pl-PL"/>
        </w:rPr>
      </w:pPr>
      <w:r w:rsidRPr="00686A59">
        <w:rPr>
          <w:lang w:val="pl-PL"/>
        </w:rPr>
        <w:t xml:space="preserve">rozwój oferty spędzania czasu wolnego dla dzieci i młodzieży </w:t>
      </w:r>
    </w:p>
    <w:p w14:paraId="2CF4E1AD" w14:textId="77777777" w:rsidR="004B044A" w:rsidRDefault="004B044A" w:rsidP="004B044A">
      <w:pPr>
        <w:pStyle w:val="Akapitzlist"/>
        <w:numPr>
          <w:ilvl w:val="1"/>
          <w:numId w:val="6"/>
        </w:numPr>
        <w:rPr>
          <w:lang w:val="pl-PL"/>
        </w:rPr>
      </w:pPr>
      <w:r w:rsidRPr="00686A59">
        <w:rPr>
          <w:lang w:val="pl-PL"/>
        </w:rPr>
        <w:t xml:space="preserve">wdrażanie programów mających na celu wzmacnianie dzieci i rodzin </w:t>
      </w:r>
    </w:p>
    <w:p w14:paraId="498275E6" w14:textId="77777777" w:rsidR="00B33EF6" w:rsidRDefault="006E7220" w:rsidP="006E7220">
      <w:pPr>
        <w:rPr>
          <w:b/>
          <w:lang w:val="pl-PL"/>
        </w:rPr>
      </w:pPr>
      <w:r w:rsidRPr="006E7220">
        <w:rPr>
          <w:b/>
          <w:lang w:val="pl-PL"/>
        </w:rPr>
        <w:t xml:space="preserve">Cel </w:t>
      </w:r>
      <w:r>
        <w:rPr>
          <w:b/>
          <w:lang w:val="pl-PL"/>
        </w:rPr>
        <w:t>4</w:t>
      </w:r>
      <w:r w:rsidRPr="006E7220">
        <w:rPr>
          <w:b/>
          <w:lang w:val="pl-PL"/>
        </w:rPr>
        <w:t xml:space="preserve">. </w:t>
      </w:r>
      <w:r w:rsidR="00B33EF6" w:rsidRPr="006E7220">
        <w:rPr>
          <w:b/>
          <w:lang w:val="pl-PL"/>
        </w:rPr>
        <w:t>Zwiększenie atrakcyjności lokalnych produktów poprzez remont gminnego targowiska</w:t>
      </w:r>
    </w:p>
    <w:p w14:paraId="2CF1E068" w14:textId="77777777" w:rsidR="006E7220" w:rsidRPr="006E7220" w:rsidRDefault="006E7220" w:rsidP="006E7220">
      <w:pPr>
        <w:pStyle w:val="Akapitzlist"/>
        <w:numPr>
          <w:ilvl w:val="0"/>
          <w:numId w:val="6"/>
        </w:numPr>
        <w:rPr>
          <w:vanish/>
          <w:lang w:val="pl-PL"/>
        </w:rPr>
      </w:pPr>
      <w:r>
        <w:rPr>
          <w:lang w:val="pl-PL"/>
        </w:rPr>
        <w:t>Kierunki działań celu 4:</w:t>
      </w:r>
    </w:p>
    <w:p w14:paraId="563AC62E" w14:textId="77777777" w:rsidR="006E7220" w:rsidRPr="006E7220" w:rsidRDefault="00C03A8D" w:rsidP="006E7220">
      <w:pPr>
        <w:pStyle w:val="Akapitzlist"/>
        <w:numPr>
          <w:ilvl w:val="1"/>
          <w:numId w:val="6"/>
        </w:numPr>
        <w:rPr>
          <w:b/>
          <w:lang w:val="pl-PL"/>
        </w:rPr>
      </w:pPr>
      <w:r>
        <w:rPr>
          <w:lang w:val="pl-PL"/>
        </w:rPr>
        <w:t xml:space="preserve"> </w:t>
      </w:r>
      <w:r w:rsidR="006E7220" w:rsidRPr="006E7220">
        <w:rPr>
          <w:lang w:val="pl-PL"/>
        </w:rPr>
        <w:t>remont gminnego targowiska</w:t>
      </w:r>
      <w:r w:rsidR="00D72C81">
        <w:rPr>
          <w:lang w:val="pl-PL"/>
        </w:rPr>
        <w:t xml:space="preserve"> </w:t>
      </w:r>
      <w:r w:rsidR="00390344">
        <w:rPr>
          <w:lang w:val="pl-PL"/>
        </w:rPr>
        <w:t>w Wierzbicy-Osiedle</w:t>
      </w:r>
    </w:p>
    <w:p w14:paraId="27D1A8BB" w14:textId="77777777" w:rsidR="00050F85" w:rsidRPr="004B044A" w:rsidRDefault="00050F85" w:rsidP="004B044A">
      <w:pPr>
        <w:ind w:left="360"/>
        <w:rPr>
          <w:lang w:val="pl-PL"/>
        </w:rPr>
      </w:pPr>
    </w:p>
    <w:p w14:paraId="3142D57E" w14:textId="77777777" w:rsidR="00971EAA" w:rsidRPr="00686A59" w:rsidRDefault="00971EAA" w:rsidP="00971EAA">
      <w:pPr>
        <w:rPr>
          <w:lang w:val="pl-PL"/>
        </w:rPr>
        <w:sectPr w:rsidR="00971EAA" w:rsidRPr="00686A59" w:rsidSect="00555188">
          <w:footerReference w:type="default" r:id="rId13"/>
          <w:headerReference w:type="first" r:id="rId14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6C050828" w14:textId="77777777" w:rsidR="00050F85" w:rsidRPr="00686A59" w:rsidRDefault="00C10CEF" w:rsidP="00971EAA">
      <w:pPr>
        <w:pStyle w:val="Nagwek1"/>
        <w:rPr>
          <w:lang w:val="pl-PL"/>
        </w:rPr>
      </w:pPr>
      <w:bookmarkStart w:id="21" w:name="_Toc152759026"/>
      <w:r w:rsidRPr="00686A59">
        <w:rPr>
          <w:lang w:val="pl-PL"/>
        </w:rPr>
        <w:lastRenderedPageBreak/>
        <w:t>LISTA PLANOWANYCH PRZEDSIĘWZIĘĆ REWITALIZACYJNYCH</w:t>
      </w:r>
      <w:bookmarkEnd w:id="21"/>
      <w:r w:rsidRPr="00686A59">
        <w:rPr>
          <w:lang w:val="pl-PL"/>
        </w:rPr>
        <w:t xml:space="preserve"> </w:t>
      </w:r>
    </w:p>
    <w:p w14:paraId="1816C804" w14:textId="77777777" w:rsidR="00971EAA" w:rsidRPr="00686A59" w:rsidRDefault="00971EAA" w:rsidP="00971EAA">
      <w:pPr>
        <w:rPr>
          <w:lang w:val="pl-PL"/>
        </w:rPr>
      </w:pPr>
    </w:p>
    <w:tbl>
      <w:tblPr>
        <w:tblStyle w:val="Tabela-Siatka"/>
        <w:tblpPr w:leftFromText="141" w:rightFromText="141" w:horzAnchor="margin" w:tblpY="1365"/>
        <w:tblW w:w="13774" w:type="dxa"/>
        <w:tblLook w:val="04A0" w:firstRow="1" w:lastRow="0" w:firstColumn="1" w:lastColumn="0" w:noHBand="0" w:noVBand="1"/>
      </w:tblPr>
      <w:tblGrid>
        <w:gridCol w:w="2518"/>
        <w:gridCol w:w="5103"/>
        <w:gridCol w:w="1415"/>
        <w:gridCol w:w="1370"/>
        <w:gridCol w:w="3368"/>
      </w:tblGrid>
      <w:tr w:rsidR="007E0ED6" w:rsidRPr="00686A59" w14:paraId="7A5ED42E" w14:textId="77777777" w:rsidTr="007E0ED6">
        <w:trPr>
          <w:trHeight w:val="1088"/>
        </w:trPr>
        <w:tc>
          <w:tcPr>
            <w:tcW w:w="2518" w:type="dxa"/>
          </w:tcPr>
          <w:p w14:paraId="3D040111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Nazwa projektu  (podmiot realizujący)</w:t>
            </w:r>
          </w:p>
        </w:tc>
        <w:tc>
          <w:tcPr>
            <w:tcW w:w="5103" w:type="dxa"/>
          </w:tcPr>
          <w:p w14:paraId="5DA9CB2E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Zakres zadań</w:t>
            </w:r>
            <w:r w:rsidR="00D45F65">
              <w:rPr>
                <w:lang w:val="pl-PL"/>
              </w:rPr>
              <w:t xml:space="preserve"> (oddziaływanie na obszary </w:t>
            </w:r>
            <w:r w:rsidR="005F5D9F">
              <w:rPr>
                <w:lang w:val="pl-PL"/>
              </w:rPr>
              <w:t xml:space="preserve">sfery problemowe) </w:t>
            </w:r>
          </w:p>
        </w:tc>
        <w:tc>
          <w:tcPr>
            <w:tcW w:w="1415" w:type="dxa"/>
          </w:tcPr>
          <w:p w14:paraId="55E49407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Lokalizacja</w:t>
            </w:r>
            <w:r w:rsidR="00F45883">
              <w:rPr>
                <w:lang w:val="pl-PL"/>
              </w:rPr>
              <w:t xml:space="preserve"> (nr działki)</w:t>
            </w:r>
          </w:p>
        </w:tc>
        <w:tc>
          <w:tcPr>
            <w:tcW w:w="1370" w:type="dxa"/>
          </w:tcPr>
          <w:p w14:paraId="3D0FB519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Wartość szacunkowa (w zł)</w:t>
            </w:r>
          </w:p>
        </w:tc>
        <w:tc>
          <w:tcPr>
            <w:tcW w:w="3368" w:type="dxa"/>
          </w:tcPr>
          <w:p w14:paraId="1EA350C8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Działania zapewniające dostępność</w:t>
            </w:r>
          </w:p>
        </w:tc>
      </w:tr>
      <w:tr w:rsidR="007E0ED6" w:rsidRPr="00743621" w14:paraId="09D2316C" w14:textId="77777777" w:rsidTr="007E0ED6">
        <w:trPr>
          <w:trHeight w:val="1896"/>
        </w:trPr>
        <w:tc>
          <w:tcPr>
            <w:tcW w:w="2518" w:type="dxa"/>
          </w:tcPr>
          <w:p w14:paraId="22FEEC83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Rozbudowa budynku OPS w Wierzbicy na cele CUS</w:t>
            </w:r>
          </w:p>
          <w:p w14:paraId="28C4248C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(OPS/Gmina Wierzbica)</w:t>
            </w:r>
          </w:p>
        </w:tc>
        <w:tc>
          <w:tcPr>
            <w:tcW w:w="5103" w:type="dxa"/>
          </w:tcPr>
          <w:p w14:paraId="07BAE93A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Remont,  adaptacja pomieszczeń i rozbudowa</w:t>
            </w:r>
            <w:r w:rsidR="008B79CE">
              <w:rPr>
                <w:lang w:val="pl-PL"/>
              </w:rPr>
              <w:t>, nadbudowa</w:t>
            </w:r>
            <w:r w:rsidRPr="00686A59">
              <w:rPr>
                <w:lang w:val="pl-PL"/>
              </w:rPr>
              <w:t xml:space="preserve">  budynku na potrzeby CUS:  sala terapii indywidualnej, sala terapii grupowej, wypożyczalnia sprzętu rehabilitacyjnego, gabinet fizjoterapii </w:t>
            </w:r>
            <w:r w:rsidR="005F5D9F">
              <w:rPr>
                <w:lang w:val="pl-PL"/>
              </w:rPr>
              <w:t>(</w:t>
            </w:r>
            <w:r w:rsidR="006E5BFD">
              <w:rPr>
                <w:lang w:val="pl-PL"/>
              </w:rPr>
              <w:t>sfera społeczna, przestrzenno-funkcjonalna, techniczna, środowiskowa)</w:t>
            </w:r>
          </w:p>
        </w:tc>
        <w:tc>
          <w:tcPr>
            <w:tcW w:w="1415" w:type="dxa"/>
          </w:tcPr>
          <w:p w14:paraId="28920BCC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 xml:space="preserve">Wierzbica </w:t>
            </w:r>
            <w:r w:rsidR="00F45883">
              <w:rPr>
                <w:lang w:val="pl-PL"/>
              </w:rPr>
              <w:t>–</w:t>
            </w:r>
            <w:r w:rsidRPr="00686A59">
              <w:rPr>
                <w:lang w:val="pl-PL"/>
              </w:rPr>
              <w:t xml:space="preserve"> Osiedle</w:t>
            </w:r>
            <w:r w:rsidR="00F45883">
              <w:rPr>
                <w:lang w:val="pl-PL"/>
              </w:rPr>
              <w:t xml:space="preserve"> (dz. 367/3)</w:t>
            </w:r>
          </w:p>
        </w:tc>
        <w:tc>
          <w:tcPr>
            <w:tcW w:w="1370" w:type="dxa"/>
          </w:tcPr>
          <w:p w14:paraId="05DB4DA8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7 000 000</w:t>
            </w:r>
          </w:p>
        </w:tc>
        <w:tc>
          <w:tcPr>
            <w:tcW w:w="3368" w:type="dxa"/>
          </w:tcPr>
          <w:p w14:paraId="493ED084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 xml:space="preserve">Zapewnienie dostępności architektonicznej w szczególności dla osób starszych i niepełnosprawnych ruchowo </w:t>
            </w:r>
          </w:p>
        </w:tc>
      </w:tr>
      <w:tr w:rsidR="007E0ED6" w:rsidRPr="00743621" w14:paraId="24DE144D" w14:textId="77777777" w:rsidTr="007E0ED6">
        <w:trPr>
          <w:trHeight w:val="266"/>
        </w:trPr>
        <w:tc>
          <w:tcPr>
            <w:tcW w:w="2518" w:type="dxa"/>
          </w:tcPr>
          <w:p w14:paraId="5FBEAB10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Utworzenie CUS (OPS/Gmina Wierzbica)</w:t>
            </w:r>
          </w:p>
        </w:tc>
        <w:tc>
          <w:tcPr>
            <w:tcW w:w="5103" w:type="dxa"/>
          </w:tcPr>
          <w:p w14:paraId="30B572CF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Przekształcenie OPS w Wierzbicy w CUS poprzez wdrożenie nowych usług społecznych - poradnictwo indywidualne i grupowe, wypożyczalnie sprzętu rehabilitacyjnego, usług</w:t>
            </w:r>
            <w:r w:rsidR="008B79CE">
              <w:rPr>
                <w:lang w:val="pl-PL"/>
              </w:rPr>
              <w:t xml:space="preserve"> rehabilitacji</w:t>
            </w:r>
          </w:p>
        </w:tc>
        <w:tc>
          <w:tcPr>
            <w:tcW w:w="1415" w:type="dxa"/>
          </w:tcPr>
          <w:p w14:paraId="3C023B8D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Wierzbica – Osiedle</w:t>
            </w:r>
            <w:r w:rsidR="00F45883">
              <w:rPr>
                <w:lang w:val="pl-PL"/>
              </w:rPr>
              <w:t xml:space="preserve"> (dz. 367/3)</w:t>
            </w:r>
          </w:p>
        </w:tc>
        <w:tc>
          <w:tcPr>
            <w:tcW w:w="1370" w:type="dxa"/>
          </w:tcPr>
          <w:p w14:paraId="3CB36D95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2 500 000</w:t>
            </w:r>
          </w:p>
        </w:tc>
        <w:tc>
          <w:tcPr>
            <w:tcW w:w="3368" w:type="dxa"/>
          </w:tcPr>
          <w:p w14:paraId="4A7FD368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Zapewnienie dostępności architektonicznej w szczególności dla osób starszych i niepełnosprawnych ruchowo</w:t>
            </w:r>
          </w:p>
        </w:tc>
      </w:tr>
      <w:tr w:rsidR="007E0ED6" w:rsidRPr="00743621" w14:paraId="3CA0D880" w14:textId="77777777" w:rsidTr="006E5BFD">
        <w:trPr>
          <w:trHeight w:val="415"/>
        </w:trPr>
        <w:tc>
          <w:tcPr>
            <w:tcW w:w="2518" w:type="dxa"/>
          </w:tcPr>
          <w:p w14:paraId="76BD8771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Remont i adaptacja budynku dworca/biblioteki na cele ośrodka kultury</w:t>
            </w:r>
          </w:p>
          <w:p w14:paraId="6001E01A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(Gmina Wierzbica)</w:t>
            </w:r>
          </w:p>
        </w:tc>
        <w:tc>
          <w:tcPr>
            <w:tcW w:w="5103" w:type="dxa"/>
          </w:tcPr>
          <w:p w14:paraId="42FF2E92" w14:textId="77777777" w:rsidR="007E0ED6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 xml:space="preserve">Remont i adaptacja budynku byłego dworca autobusowego na potrzeby biblioteki publicznej, domu kultury, siedziby organizacji pozarządowych, </w:t>
            </w:r>
            <w:r w:rsidR="00C03A8D">
              <w:rPr>
                <w:lang w:val="pl-PL"/>
              </w:rPr>
              <w:t>s</w:t>
            </w:r>
            <w:r w:rsidRPr="00686A59">
              <w:rPr>
                <w:lang w:val="pl-PL"/>
              </w:rPr>
              <w:t xml:space="preserve">ali widowiskowo – konferencyjnej. </w:t>
            </w:r>
          </w:p>
          <w:p w14:paraId="52AA6ACF" w14:textId="77777777" w:rsidR="006E5BFD" w:rsidRPr="00686A59" w:rsidRDefault="006E5BFD" w:rsidP="004A23A4">
            <w:pPr>
              <w:spacing w:line="240" w:lineRule="auto"/>
              <w:rPr>
                <w:lang w:val="pl-PL"/>
              </w:rPr>
            </w:pPr>
            <w:r>
              <w:rPr>
                <w:lang w:val="pl-PL"/>
              </w:rPr>
              <w:t>(sfera społeczna, przestrzenno-funkcjonalna, techniczna, środowiskowa)</w:t>
            </w:r>
          </w:p>
        </w:tc>
        <w:tc>
          <w:tcPr>
            <w:tcW w:w="1415" w:type="dxa"/>
          </w:tcPr>
          <w:p w14:paraId="6ED063E2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Wierzbica – Osiedle</w:t>
            </w:r>
            <w:r w:rsidR="00F45883">
              <w:rPr>
                <w:lang w:val="pl-PL"/>
              </w:rPr>
              <w:t xml:space="preserve"> (dz. 603/2)</w:t>
            </w:r>
          </w:p>
        </w:tc>
        <w:tc>
          <w:tcPr>
            <w:tcW w:w="1370" w:type="dxa"/>
          </w:tcPr>
          <w:p w14:paraId="4B94C964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9 000 000</w:t>
            </w:r>
          </w:p>
        </w:tc>
        <w:tc>
          <w:tcPr>
            <w:tcW w:w="3368" w:type="dxa"/>
          </w:tcPr>
          <w:p w14:paraId="25FED793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 xml:space="preserve">Zapewnienie dostępności architektonicznej w szczególności dla osób starszych i niepełnosprawnych ruchowo </w:t>
            </w:r>
          </w:p>
        </w:tc>
      </w:tr>
      <w:tr w:rsidR="007E0ED6" w:rsidRPr="00743621" w14:paraId="646CEFD0" w14:textId="77777777" w:rsidTr="007E0ED6">
        <w:trPr>
          <w:trHeight w:val="543"/>
        </w:trPr>
        <w:tc>
          <w:tcPr>
            <w:tcW w:w="2518" w:type="dxa"/>
          </w:tcPr>
          <w:p w14:paraId="019E85E3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Promocja czytelnictwa (Biblioteka Publiczna w Wierzbicy)</w:t>
            </w:r>
          </w:p>
        </w:tc>
        <w:tc>
          <w:tcPr>
            <w:tcW w:w="5103" w:type="dxa"/>
          </w:tcPr>
          <w:p w14:paraId="398311B5" w14:textId="77777777" w:rsidR="007E0ED6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Realizacja działań promujących czytelnictwo</w:t>
            </w:r>
            <w:r w:rsidR="008B79CE">
              <w:rPr>
                <w:lang w:val="pl-PL"/>
              </w:rPr>
              <w:t>, m.in.:</w:t>
            </w:r>
          </w:p>
          <w:p w14:paraId="744B2817" w14:textId="77777777" w:rsidR="008B79CE" w:rsidRDefault="008B79CE" w:rsidP="004A23A4">
            <w:pPr>
              <w:spacing w:line="240" w:lineRule="auto"/>
              <w:rPr>
                <w:lang w:val="pl-PL"/>
              </w:rPr>
            </w:pPr>
            <w:r>
              <w:rPr>
                <w:lang w:val="pl-PL"/>
              </w:rPr>
              <w:t>- spotkania z autorami książek,</w:t>
            </w:r>
          </w:p>
          <w:p w14:paraId="024DEFC6" w14:textId="77777777" w:rsidR="008B79CE" w:rsidRDefault="008B79CE" w:rsidP="004A23A4">
            <w:pPr>
              <w:spacing w:line="240" w:lineRule="auto"/>
              <w:rPr>
                <w:lang w:val="pl-PL"/>
              </w:rPr>
            </w:pPr>
            <w:r>
              <w:rPr>
                <w:lang w:val="pl-PL"/>
              </w:rPr>
              <w:t>- konkursy czytelnictwa,</w:t>
            </w:r>
          </w:p>
          <w:p w14:paraId="02F42453" w14:textId="77777777" w:rsidR="008B79CE" w:rsidRPr="00686A59" w:rsidRDefault="008B79CE" w:rsidP="004A23A4">
            <w:pPr>
              <w:spacing w:line="240" w:lineRule="auto"/>
              <w:rPr>
                <w:lang w:val="pl-PL"/>
              </w:rPr>
            </w:pPr>
            <w:r>
              <w:rPr>
                <w:lang w:val="pl-PL"/>
              </w:rPr>
              <w:t>- uczestnictwo w projektach promujących czytanie książek (Cała Polska czyta dzieciom itp.)</w:t>
            </w:r>
          </w:p>
        </w:tc>
        <w:tc>
          <w:tcPr>
            <w:tcW w:w="1415" w:type="dxa"/>
          </w:tcPr>
          <w:p w14:paraId="6B2229C4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Wierzbica – Osiedle</w:t>
            </w:r>
            <w:r w:rsidR="00F45883">
              <w:rPr>
                <w:lang w:val="pl-PL"/>
              </w:rPr>
              <w:t xml:space="preserve"> (dz. 603/2)</w:t>
            </w:r>
          </w:p>
        </w:tc>
        <w:tc>
          <w:tcPr>
            <w:tcW w:w="1370" w:type="dxa"/>
          </w:tcPr>
          <w:p w14:paraId="18A93C16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20 000</w:t>
            </w:r>
          </w:p>
        </w:tc>
        <w:tc>
          <w:tcPr>
            <w:tcW w:w="3368" w:type="dxa"/>
          </w:tcPr>
          <w:p w14:paraId="2F72DBF4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Zapewnienie dostępności architektonicznej w szczególności dla osób starszych i niepełnosprawnych ruchowo</w:t>
            </w:r>
          </w:p>
        </w:tc>
      </w:tr>
      <w:tr w:rsidR="007E0ED6" w:rsidRPr="00743621" w14:paraId="209D8156" w14:textId="77777777" w:rsidTr="007E0ED6">
        <w:trPr>
          <w:trHeight w:val="531"/>
        </w:trPr>
        <w:tc>
          <w:tcPr>
            <w:tcW w:w="2518" w:type="dxa"/>
          </w:tcPr>
          <w:p w14:paraId="4238E60A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 xml:space="preserve">Organizacja wydarzeń okolicznościowych </w:t>
            </w:r>
            <w:r w:rsidRPr="00686A59">
              <w:rPr>
                <w:lang w:val="pl-PL"/>
              </w:rPr>
              <w:lastRenderedPageBreak/>
              <w:t>integrujących  społeczność lokalną (GOK)</w:t>
            </w:r>
          </w:p>
        </w:tc>
        <w:tc>
          <w:tcPr>
            <w:tcW w:w="5103" w:type="dxa"/>
          </w:tcPr>
          <w:p w14:paraId="1BDDE18E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lastRenderedPageBreak/>
              <w:t xml:space="preserve">Organizacja cyklicznych wydarzeń okolicznościowych,  plenerowych imprez </w:t>
            </w:r>
            <w:r w:rsidRPr="00686A59">
              <w:rPr>
                <w:lang w:val="pl-PL"/>
              </w:rPr>
              <w:lastRenderedPageBreak/>
              <w:t xml:space="preserve">integracyjnych,  upamiętniających rocznice historyczne. </w:t>
            </w:r>
          </w:p>
        </w:tc>
        <w:tc>
          <w:tcPr>
            <w:tcW w:w="1415" w:type="dxa"/>
          </w:tcPr>
          <w:p w14:paraId="2A22C8D9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lastRenderedPageBreak/>
              <w:t>Wierzbica – Osiedle</w:t>
            </w:r>
            <w:r w:rsidR="00F45883">
              <w:rPr>
                <w:lang w:val="pl-PL"/>
              </w:rPr>
              <w:t xml:space="preserve"> (dz. </w:t>
            </w:r>
            <w:r w:rsidR="00F45883">
              <w:rPr>
                <w:lang w:val="pl-PL"/>
              </w:rPr>
              <w:lastRenderedPageBreak/>
              <w:t>603/2)</w:t>
            </w:r>
          </w:p>
        </w:tc>
        <w:tc>
          <w:tcPr>
            <w:tcW w:w="1370" w:type="dxa"/>
          </w:tcPr>
          <w:p w14:paraId="137FF285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lastRenderedPageBreak/>
              <w:t>150 000</w:t>
            </w:r>
          </w:p>
        </w:tc>
        <w:tc>
          <w:tcPr>
            <w:tcW w:w="3368" w:type="dxa"/>
          </w:tcPr>
          <w:p w14:paraId="2E8788F2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 xml:space="preserve">Zapewnienie dostępności architektonicznej w </w:t>
            </w:r>
            <w:r w:rsidRPr="00686A59">
              <w:rPr>
                <w:lang w:val="pl-PL"/>
              </w:rPr>
              <w:lastRenderedPageBreak/>
              <w:t>szczególności dla osób starszych i niepełnosprawnych ruchowo</w:t>
            </w:r>
          </w:p>
        </w:tc>
      </w:tr>
      <w:tr w:rsidR="007E0ED6" w:rsidRPr="00743621" w14:paraId="435E9EFB" w14:textId="77777777" w:rsidTr="007E0ED6">
        <w:trPr>
          <w:trHeight w:val="809"/>
        </w:trPr>
        <w:tc>
          <w:tcPr>
            <w:tcW w:w="2518" w:type="dxa"/>
          </w:tcPr>
          <w:p w14:paraId="5577766A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lastRenderedPageBreak/>
              <w:t>Zajęcia rekreacyjno-ruchowe (GOK)</w:t>
            </w:r>
          </w:p>
        </w:tc>
        <w:tc>
          <w:tcPr>
            <w:tcW w:w="5103" w:type="dxa"/>
          </w:tcPr>
          <w:p w14:paraId="6306A6DC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 xml:space="preserve">Organizacja warsztatów rękodzielniczych, plastycznych oraz zajęć gimnastycznych i sportowych dla osób dorosłych, w tym seniorów. </w:t>
            </w:r>
          </w:p>
        </w:tc>
        <w:tc>
          <w:tcPr>
            <w:tcW w:w="1415" w:type="dxa"/>
          </w:tcPr>
          <w:p w14:paraId="113C2469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Wierzbica – Osiedle</w:t>
            </w:r>
            <w:r w:rsidR="00F45883">
              <w:rPr>
                <w:lang w:val="pl-PL"/>
              </w:rPr>
              <w:t xml:space="preserve"> (dz. 603/2)</w:t>
            </w:r>
          </w:p>
        </w:tc>
        <w:tc>
          <w:tcPr>
            <w:tcW w:w="1370" w:type="dxa"/>
          </w:tcPr>
          <w:p w14:paraId="4B4D857E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100 000</w:t>
            </w:r>
          </w:p>
        </w:tc>
        <w:tc>
          <w:tcPr>
            <w:tcW w:w="3368" w:type="dxa"/>
          </w:tcPr>
          <w:p w14:paraId="78071933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 xml:space="preserve">Zapewnienie dostępności architektonicznej w szczególności dla osób starszych i niepełnosprawnych ruchowo </w:t>
            </w:r>
          </w:p>
        </w:tc>
      </w:tr>
      <w:tr w:rsidR="007E0ED6" w:rsidRPr="00743621" w14:paraId="25FEAA2E" w14:textId="77777777" w:rsidTr="007E0ED6">
        <w:trPr>
          <w:trHeight w:val="266"/>
        </w:trPr>
        <w:tc>
          <w:tcPr>
            <w:tcW w:w="2518" w:type="dxa"/>
          </w:tcPr>
          <w:p w14:paraId="2005DAED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Zajęcia dodatkowe dla dzieci w wieku 9-15 lat (GOK)</w:t>
            </w:r>
          </w:p>
        </w:tc>
        <w:tc>
          <w:tcPr>
            <w:tcW w:w="5103" w:type="dxa"/>
          </w:tcPr>
          <w:p w14:paraId="1BAC847A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 xml:space="preserve">Zajęcia gimnastyczne, plastyczne, muzyczne, taneczne, sportowe </w:t>
            </w:r>
          </w:p>
        </w:tc>
        <w:tc>
          <w:tcPr>
            <w:tcW w:w="1415" w:type="dxa"/>
          </w:tcPr>
          <w:p w14:paraId="4462EFA5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Wierzbica – Osiedle</w:t>
            </w:r>
            <w:r w:rsidR="00F45883">
              <w:rPr>
                <w:lang w:val="pl-PL"/>
              </w:rPr>
              <w:t xml:space="preserve"> (dz. 603/2)</w:t>
            </w:r>
          </w:p>
        </w:tc>
        <w:tc>
          <w:tcPr>
            <w:tcW w:w="1370" w:type="dxa"/>
          </w:tcPr>
          <w:p w14:paraId="2290770B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100 000</w:t>
            </w:r>
          </w:p>
        </w:tc>
        <w:tc>
          <w:tcPr>
            <w:tcW w:w="3368" w:type="dxa"/>
          </w:tcPr>
          <w:p w14:paraId="1B339C44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Zapewnienie dostępności architektonicznej w szczególności dla osób starszych i niepełnosprawnych ruchowo</w:t>
            </w:r>
          </w:p>
        </w:tc>
      </w:tr>
      <w:tr w:rsidR="007E0ED6" w:rsidRPr="00743621" w14:paraId="161F4B27" w14:textId="77777777" w:rsidTr="007E0ED6">
        <w:trPr>
          <w:trHeight w:val="266"/>
        </w:trPr>
        <w:tc>
          <w:tcPr>
            <w:tcW w:w="2518" w:type="dxa"/>
          </w:tcPr>
          <w:p w14:paraId="35D37982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>
              <w:rPr>
                <w:lang w:val="pl-PL"/>
              </w:rPr>
              <w:t>Remont siedziby Klubu Seniora (OPS)</w:t>
            </w:r>
          </w:p>
        </w:tc>
        <w:tc>
          <w:tcPr>
            <w:tcW w:w="5103" w:type="dxa"/>
          </w:tcPr>
          <w:p w14:paraId="0CE93F0E" w14:textId="77777777" w:rsidR="007E0ED6" w:rsidRDefault="007E0ED6" w:rsidP="004A23A4">
            <w:pPr>
              <w:spacing w:line="240" w:lineRule="auto"/>
              <w:rPr>
                <w:lang w:val="pl-PL"/>
              </w:rPr>
            </w:pPr>
            <w:r>
              <w:rPr>
                <w:lang w:val="pl-PL"/>
              </w:rPr>
              <w:t>Remont budynku obejmuje termomode</w:t>
            </w:r>
            <w:r w:rsidR="006E5BFD">
              <w:rPr>
                <w:lang w:val="pl-PL"/>
              </w:rPr>
              <w:t xml:space="preserve">rnizację wraz z wymianą źródła ciepła, </w:t>
            </w:r>
            <w:r>
              <w:rPr>
                <w:lang w:val="pl-PL"/>
              </w:rPr>
              <w:t>wymianę</w:t>
            </w:r>
            <w:r w:rsidRPr="001777E0">
              <w:rPr>
                <w:lang w:val="pl-PL"/>
              </w:rPr>
              <w:t xml:space="preserve"> pokrycia dachu</w:t>
            </w:r>
            <w:r>
              <w:rPr>
                <w:lang w:val="pl-PL"/>
              </w:rPr>
              <w:t>, w</w:t>
            </w:r>
            <w:r w:rsidRPr="001777E0">
              <w:rPr>
                <w:lang w:val="pl-PL"/>
              </w:rPr>
              <w:t>ymian</w:t>
            </w:r>
            <w:r>
              <w:rPr>
                <w:lang w:val="pl-PL"/>
              </w:rPr>
              <w:t xml:space="preserve">ę instalacji, remont wnętrz. </w:t>
            </w:r>
          </w:p>
          <w:p w14:paraId="6B24B2DB" w14:textId="77777777" w:rsidR="006E5BFD" w:rsidRPr="00686A59" w:rsidRDefault="006E5BFD" w:rsidP="004A23A4">
            <w:pPr>
              <w:spacing w:line="240" w:lineRule="auto"/>
              <w:rPr>
                <w:lang w:val="pl-PL"/>
              </w:rPr>
            </w:pPr>
            <w:r>
              <w:rPr>
                <w:lang w:val="pl-PL"/>
              </w:rPr>
              <w:t>(sfera społeczna, przestrzenno-funkcjonalna, techniczna, środowiskowa)</w:t>
            </w:r>
          </w:p>
        </w:tc>
        <w:tc>
          <w:tcPr>
            <w:tcW w:w="1415" w:type="dxa"/>
          </w:tcPr>
          <w:p w14:paraId="79EE734A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>
              <w:rPr>
                <w:lang w:val="pl-PL"/>
              </w:rPr>
              <w:t xml:space="preserve">Wierzbica </w:t>
            </w:r>
            <w:r w:rsidR="00F45883">
              <w:rPr>
                <w:lang w:val="pl-PL"/>
              </w:rPr>
              <w:t>–</w:t>
            </w:r>
            <w:r>
              <w:rPr>
                <w:lang w:val="pl-PL"/>
              </w:rPr>
              <w:t xml:space="preserve"> Osiedle</w:t>
            </w:r>
            <w:r w:rsidR="00F45883">
              <w:rPr>
                <w:lang w:val="pl-PL"/>
              </w:rPr>
              <w:t xml:space="preserve"> (dz. 512)</w:t>
            </w:r>
          </w:p>
        </w:tc>
        <w:tc>
          <w:tcPr>
            <w:tcW w:w="1370" w:type="dxa"/>
          </w:tcPr>
          <w:p w14:paraId="4BC9E846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>
              <w:rPr>
                <w:lang w:val="pl-PL"/>
              </w:rPr>
              <w:t>900 000</w:t>
            </w:r>
          </w:p>
        </w:tc>
        <w:tc>
          <w:tcPr>
            <w:tcW w:w="3368" w:type="dxa"/>
          </w:tcPr>
          <w:p w14:paraId="1BE0B227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Zapewnienie dostępności architektonicznej w szczególności dla osób starszych i niepełnosprawnych ruchowo</w:t>
            </w:r>
          </w:p>
        </w:tc>
      </w:tr>
      <w:tr w:rsidR="007E0ED6" w:rsidRPr="00743621" w14:paraId="36BE6D41" w14:textId="77777777" w:rsidTr="007E0ED6">
        <w:trPr>
          <w:trHeight w:val="278"/>
        </w:trPr>
        <w:tc>
          <w:tcPr>
            <w:tcW w:w="2518" w:type="dxa"/>
          </w:tcPr>
          <w:p w14:paraId="4992C77F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Klub Seniora (OPS w Wierzbicy)</w:t>
            </w:r>
          </w:p>
        </w:tc>
        <w:tc>
          <w:tcPr>
            <w:tcW w:w="5103" w:type="dxa"/>
          </w:tcPr>
          <w:p w14:paraId="1EFC330C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Klub Seniora będzie realizował:</w:t>
            </w:r>
          </w:p>
          <w:p w14:paraId="4C3F1A04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- zajęcia rozwijające indywidualne zainteresowania, m.in.: plastyczne, muzyczne, poetyckie, rękodzielnicze,</w:t>
            </w:r>
          </w:p>
          <w:p w14:paraId="2BD5F04F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- zajęcia prozdrowotne,</w:t>
            </w:r>
          </w:p>
          <w:p w14:paraId="4970CCE8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 xml:space="preserve">- zajęcia edukacyjne, </w:t>
            </w:r>
          </w:p>
          <w:p w14:paraId="0771C1B1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- spacery, wycieczki i zabawy taneczne,</w:t>
            </w:r>
          </w:p>
          <w:p w14:paraId="32205BDF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- wspólne obchodzenie świąt i uroczystości, spotkania integracyjne.</w:t>
            </w:r>
          </w:p>
        </w:tc>
        <w:tc>
          <w:tcPr>
            <w:tcW w:w="1415" w:type="dxa"/>
          </w:tcPr>
          <w:p w14:paraId="1E71592C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 xml:space="preserve">Wierzbica </w:t>
            </w:r>
            <w:r w:rsidR="00F45883">
              <w:rPr>
                <w:lang w:val="pl-PL"/>
              </w:rPr>
              <w:t>–</w:t>
            </w:r>
            <w:r w:rsidRPr="00686A59">
              <w:rPr>
                <w:lang w:val="pl-PL"/>
              </w:rPr>
              <w:t xml:space="preserve"> Osiedle</w:t>
            </w:r>
            <w:r w:rsidR="00F45883">
              <w:rPr>
                <w:lang w:val="pl-PL"/>
              </w:rPr>
              <w:t xml:space="preserve"> (dz. 512)</w:t>
            </w:r>
          </w:p>
        </w:tc>
        <w:tc>
          <w:tcPr>
            <w:tcW w:w="1370" w:type="dxa"/>
          </w:tcPr>
          <w:p w14:paraId="7D76BAAE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500 000</w:t>
            </w:r>
          </w:p>
        </w:tc>
        <w:tc>
          <w:tcPr>
            <w:tcW w:w="3368" w:type="dxa"/>
          </w:tcPr>
          <w:p w14:paraId="4EE4B346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 xml:space="preserve">Zapewnienie dostępności architektonicznej w szczególności dla osób starszych i niepełnosprawnych ruchowo </w:t>
            </w:r>
          </w:p>
        </w:tc>
      </w:tr>
      <w:tr w:rsidR="007E0ED6" w:rsidRPr="00743621" w14:paraId="6A6A0C6D" w14:textId="77777777" w:rsidTr="007E0ED6">
        <w:trPr>
          <w:trHeight w:val="278"/>
        </w:trPr>
        <w:tc>
          <w:tcPr>
            <w:tcW w:w="2518" w:type="dxa"/>
          </w:tcPr>
          <w:p w14:paraId="427234E0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Promocja historii miejscowości w oparciu o obiekty zabytkowe oraz materiały historyczne zebrane przez mieszkańców</w:t>
            </w:r>
          </w:p>
        </w:tc>
        <w:tc>
          <w:tcPr>
            <w:tcW w:w="5103" w:type="dxa"/>
          </w:tcPr>
          <w:p w14:paraId="32633C2F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Utworzenie wystawy pamiątek i zdjęć prezentujących historię miejscowości.</w:t>
            </w:r>
          </w:p>
          <w:p w14:paraId="2408A381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 xml:space="preserve">Konserwacja i restauracja obiektów zabytkowych na terenie miejscowości Ochoża. </w:t>
            </w:r>
          </w:p>
        </w:tc>
        <w:tc>
          <w:tcPr>
            <w:tcW w:w="1415" w:type="dxa"/>
          </w:tcPr>
          <w:p w14:paraId="7A7549D3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Ochoża</w:t>
            </w:r>
            <w:r w:rsidR="00F45883">
              <w:rPr>
                <w:lang w:val="pl-PL"/>
              </w:rPr>
              <w:t xml:space="preserve"> (dz. 135)</w:t>
            </w:r>
          </w:p>
        </w:tc>
        <w:tc>
          <w:tcPr>
            <w:tcW w:w="1370" w:type="dxa"/>
          </w:tcPr>
          <w:p w14:paraId="009E2C2D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300 000</w:t>
            </w:r>
          </w:p>
        </w:tc>
        <w:tc>
          <w:tcPr>
            <w:tcW w:w="3368" w:type="dxa"/>
          </w:tcPr>
          <w:p w14:paraId="4F116C06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Zapewnienie dostępności architektonicznej w szczególności dla osób starszych i niepełnosprawnych ruchowo</w:t>
            </w:r>
          </w:p>
        </w:tc>
      </w:tr>
      <w:tr w:rsidR="007E0ED6" w:rsidRPr="00743621" w14:paraId="46A20166" w14:textId="77777777" w:rsidTr="007E0ED6">
        <w:trPr>
          <w:trHeight w:val="278"/>
        </w:trPr>
        <w:tc>
          <w:tcPr>
            <w:tcW w:w="2518" w:type="dxa"/>
          </w:tcPr>
          <w:p w14:paraId="016BACA2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Zajęcia rekreacyjno-ruchowe</w:t>
            </w:r>
          </w:p>
        </w:tc>
        <w:tc>
          <w:tcPr>
            <w:tcW w:w="5103" w:type="dxa"/>
          </w:tcPr>
          <w:p w14:paraId="1ACA8012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 xml:space="preserve">Organizacja warsztatów rękodzielniczych, plastycznych oraz zajęć gimnastycznych i sportowych dla osób dorosłych, w tym seniorów. </w:t>
            </w:r>
          </w:p>
        </w:tc>
        <w:tc>
          <w:tcPr>
            <w:tcW w:w="1415" w:type="dxa"/>
          </w:tcPr>
          <w:p w14:paraId="659FF560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Ochoża</w:t>
            </w:r>
            <w:r w:rsidR="00F45883">
              <w:rPr>
                <w:lang w:val="pl-PL"/>
              </w:rPr>
              <w:t xml:space="preserve"> (dz. 135)</w:t>
            </w:r>
          </w:p>
        </w:tc>
        <w:tc>
          <w:tcPr>
            <w:tcW w:w="1370" w:type="dxa"/>
          </w:tcPr>
          <w:p w14:paraId="44954A1D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50 000</w:t>
            </w:r>
          </w:p>
        </w:tc>
        <w:tc>
          <w:tcPr>
            <w:tcW w:w="3368" w:type="dxa"/>
          </w:tcPr>
          <w:p w14:paraId="2E4921CA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 xml:space="preserve">Zapewnienie dostępności architektonicznej w szczególności dla osób starszych </w:t>
            </w:r>
            <w:r w:rsidRPr="00686A59">
              <w:rPr>
                <w:lang w:val="pl-PL"/>
              </w:rPr>
              <w:lastRenderedPageBreak/>
              <w:t xml:space="preserve">i niepełnosprawnych ruchowo </w:t>
            </w:r>
          </w:p>
        </w:tc>
      </w:tr>
      <w:tr w:rsidR="007E0ED6" w:rsidRPr="00686A59" w14:paraId="1BBB364D" w14:textId="77777777" w:rsidTr="007E0ED6">
        <w:trPr>
          <w:trHeight w:val="278"/>
        </w:trPr>
        <w:tc>
          <w:tcPr>
            <w:tcW w:w="2518" w:type="dxa"/>
          </w:tcPr>
          <w:p w14:paraId="501C76AD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lastRenderedPageBreak/>
              <w:t xml:space="preserve">Zajęcia dodatkowe dla dzieci w wieku 9-15 lat </w:t>
            </w:r>
          </w:p>
        </w:tc>
        <w:tc>
          <w:tcPr>
            <w:tcW w:w="5103" w:type="dxa"/>
          </w:tcPr>
          <w:p w14:paraId="6F01B5C5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 xml:space="preserve">Zajęcia gimnastyczne, plastyczne, muzyczne, taneczne, sportowe </w:t>
            </w:r>
          </w:p>
        </w:tc>
        <w:tc>
          <w:tcPr>
            <w:tcW w:w="1415" w:type="dxa"/>
          </w:tcPr>
          <w:p w14:paraId="2FA72820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Ochoża</w:t>
            </w:r>
            <w:r w:rsidR="00F45883">
              <w:rPr>
                <w:lang w:val="pl-PL"/>
              </w:rPr>
              <w:t xml:space="preserve"> (dz. 135)</w:t>
            </w:r>
          </w:p>
        </w:tc>
        <w:tc>
          <w:tcPr>
            <w:tcW w:w="1370" w:type="dxa"/>
          </w:tcPr>
          <w:p w14:paraId="3ABB1A48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50 000</w:t>
            </w:r>
          </w:p>
        </w:tc>
        <w:tc>
          <w:tcPr>
            <w:tcW w:w="3368" w:type="dxa"/>
          </w:tcPr>
          <w:p w14:paraId="36EC2103" w14:textId="77777777" w:rsidR="007E0ED6" w:rsidRPr="00686A59" w:rsidRDefault="007E0ED6" w:rsidP="004A23A4">
            <w:pPr>
              <w:spacing w:line="240" w:lineRule="auto"/>
              <w:rPr>
                <w:lang w:val="pl-PL"/>
              </w:rPr>
            </w:pPr>
          </w:p>
        </w:tc>
      </w:tr>
      <w:tr w:rsidR="008B79CE" w:rsidRPr="00743621" w14:paraId="37741CC5" w14:textId="77777777" w:rsidTr="007E0ED6">
        <w:trPr>
          <w:trHeight w:val="278"/>
        </w:trPr>
        <w:tc>
          <w:tcPr>
            <w:tcW w:w="2518" w:type="dxa"/>
          </w:tcPr>
          <w:p w14:paraId="781EE303" w14:textId="77777777" w:rsidR="008B79CE" w:rsidRPr="00686A59" w:rsidRDefault="008B79CE" w:rsidP="00EC3843">
            <w:pPr>
              <w:spacing w:line="240" w:lineRule="auto"/>
              <w:rPr>
                <w:lang w:val="pl-PL"/>
              </w:rPr>
            </w:pPr>
            <w:r>
              <w:rPr>
                <w:lang w:val="pl-PL"/>
              </w:rPr>
              <w:t xml:space="preserve">Remont targowiska </w:t>
            </w:r>
            <w:r w:rsidR="00FD27DF">
              <w:rPr>
                <w:lang w:val="pl-PL"/>
              </w:rPr>
              <w:t xml:space="preserve">gminnego w </w:t>
            </w:r>
            <w:r w:rsidR="00EC3843">
              <w:rPr>
                <w:lang w:val="pl-PL"/>
              </w:rPr>
              <w:t xml:space="preserve">m. </w:t>
            </w:r>
            <w:r w:rsidR="00FD27DF">
              <w:rPr>
                <w:lang w:val="pl-PL"/>
              </w:rPr>
              <w:t>Wierzbic</w:t>
            </w:r>
            <w:r w:rsidR="00EC3843">
              <w:rPr>
                <w:lang w:val="pl-PL"/>
              </w:rPr>
              <w:t>a</w:t>
            </w:r>
            <w:r w:rsidR="00FD27DF">
              <w:rPr>
                <w:lang w:val="pl-PL"/>
              </w:rPr>
              <w:t>-Osiedle</w:t>
            </w:r>
          </w:p>
        </w:tc>
        <w:tc>
          <w:tcPr>
            <w:tcW w:w="5103" w:type="dxa"/>
          </w:tcPr>
          <w:p w14:paraId="53F7EF63" w14:textId="77777777" w:rsidR="008B79CE" w:rsidRDefault="008B79CE" w:rsidP="004A23A4">
            <w:pPr>
              <w:spacing w:line="240" w:lineRule="auto"/>
              <w:rPr>
                <w:lang w:val="pl-PL"/>
              </w:rPr>
            </w:pPr>
            <w:r>
              <w:rPr>
                <w:lang w:val="pl-PL"/>
              </w:rPr>
              <w:t>Remont targowiska w Wierzbicy-Osiedle w partnerstwie z okolicznymi przedsiębiorcami, będzie polegał m.in. na:</w:t>
            </w:r>
          </w:p>
          <w:p w14:paraId="69A78832" w14:textId="77777777" w:rsidR="008B79CE" w:rsidRDefault="008B79CE" w:rsidP="004A23A4">
            <w:pPr>
              <w:spacing w:line="240" w:lineRule="auto"/>
              <w:rPr>
                <w:lang w:val="pl-PL"/>
              </w:rPr>
            </w:pPr>
            <w:r>
              <w:rPr>
                <w:lang w:val="pl-PL"/>
              </w:rPr>
              <w:t>- utwardzeniu placu,</w:t>
            </w:r>
          </w:p>
          <w:p w14:paraId="5B20E132" w14:textId="77777777" w:rsidR="008B79CE" w:rsidRDefault="008B79CE" w:rsidP="004A23A4">
            <w:pPr>
              <w:spacing w:line="240" w:lineRule="auto"/>
              <w:rPr>
                <w:lang w:val="pl-PL"/>
              </w:rPr>
            </w:pPr>
            <w:r>
              <w:rPr>
                <w:lang w:val="pl-PL"/>
              </w:rPr>
              <w:t>- budowie stoisk handlowych,</w:t>
            </w:r>
          </w:p>
          <w:p w14:paraId="176C1EBF" w14:textId="77777777" w:rsidR="008B79CE" w:rsidRDefault="008B79CE" w:rsidP="004A23A4">
            <w:pPr>
              <w:spacing w:line="240" w:lineRule="auto"/>
              <w:rPr>
                <w:lang w:val="pl-PL"/>
              </w:rPr>
            </w:pPr>
            <w:r>
              <w:rPr>
                <w:lang w:val="pl-PL"/>
              </w:rPr>
              <w:t xml:space="preserve">- wymianie oświetlenia. </w:t>
            </w:r>
          </w:p>
          <w:p w14:paraId="29E44839" w14:textId="77777777" w:rsidR="006E5BFD" w:rsidRPr="00686A59" w:rsidRDefault="006E5BFD" w:rsidP="004A23A4">
            <w:pPr>
              <w:spacing w:line="240" w:lineRule="auto"/>
              <w:rPr>
                <w:lang w:val="pl-PL"/>
              </w:rPr>
            </w:pPr>
            <w:r>
              <w:rPr>
                <w:lang w:val="pl-PL"/>
              </w:rPr>
              <w:t>(sfera gospodarcza, przestrzenno-funkcjonalna, techniczna</w:t>
            </w:r>
            <w:r w:rsidR="004A23A4">
              <w:rPr>
                <w:lang w:val="pl-PL"/>
              </w:rPr>
              <w:t>, środowiskowa</w:t>
            </w:r>
            <w:r>
              <w:rPr>
                <w:lang w:val="pl-PL"/>
              </w:rPr>
              <w:t>)</w:t>
            </w:r>
          </w:p>
        </w:tc>
        <w:tc>
          <w:tcPr>
            <w:tcW w:w="1415" w:type="dxa"/>
          </w:tcPr>
          <w:p w14:paraId="35B38D72" w14:textId="77777777" w:rsidR="008B79CE" w:rsidRPr="00686A59" w:rsidRDefault="008B79CE" w:rsidP="004A23A4">
            <w:pPr>
              <w:spacing w:line="240" w:lineRule="auto"/>
              <w:rPr>
                <w:lang w:val="pl-PL"/>
              </w:rPr>
            </w:pPr>
            <w:r>
              <w:rPr>
                <w:lang w:val="pl-PL"/>
              </w:rPr>
              <w:t>Wierzbica – Osiedle (dz. 596)</w:t>
            </w:r>
          </w:p>
        </w:tc>
        <w:tc>
          <w:tcPr>
            <w:tcW w:w="1370" w:type="dxa"/>
          </w:tcPr>
          <w:p w14:paraId="444626FB" w14:textId="77777777" w:rsidR="008B79CE" w:rsidRPr="00686A59" w:rsidRDefault="009D3653" w:rsidP="004A23A4">
            <w:pPr>
              <w:spacing w:line="240" w:lineRule="auto"/>
              <w:rPr>
                <w:lang w:val="pl-PL"/>
              </w:rPr>
            </w:pPr>
            <w:r>
              <w:rPr>
                <w:lang w:val="pl-PL"/>
              </w:rPr>
              <w:t>8</w:t>
            </w:r>
            <w:r w:rsidR="008B79CE">
              <w:rPr>
                <w:lang w:val="pl-PL"/>
              </w:rPr>
              <w:t>00 000</w:t>
            </w:r>
          </w:p>
        </w:tc>
        <w:tc>
          <w:tcPr>
            <w:tcW w:w="3368" w:type="dxa"/>
          </w:tcPr>
          <w:p w14:paraId="5252397C" w14:textId="77777777" w:rsidR="008B79CE" w:rsidRPr="00686A59" w:rsidRDefault="008B79CE" w:rsidP="004A23A4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Zapewnienie dostępności architektonicznej w szczególności dla osób starszych i niepełnosprawnych ruchowo</w:t>
            </w:r>
          </w:p>
        </w:tc>
      </w:tr>
    </w:tbl>
    <w:p w14:paraId="7C80796B" w14:textId="77777777" w:rsidR="00980439" w:rsidRPr="00686A59" w:rsidRDefault="00980439" w:rsidP="00971EAA">
      <w:pPr>
        <w:rPr>
          <w:lang w:val="pl-PL"/>
        </w:rPr>
      </w:pPr>
    </w:p>
    <w:p w14:paraId="67BF057D" w14:textId="77777777" w:rsidR="00971EAA" w:rsidRPr="00686A59" w:rsidRDefault="00971EAA" w:rsidP="00971EAA">
      <w:pPr>
        <w:rPr>
          <w:lang w:val="pl-PL"/>
        </w:rPr>
      </w:pPr>
    </w:p>
    <w:p w14:paraId="264283EC" w14:textId="77777777" w:rsidR="00971EAA" w:rsidRPr="00686A59" w:rsidRDefault="00971EAA" w:rsidP="00971EAA">
      <w:pPr>
        <w:rPr>
          <w:lang w:val="pl-PL"/>
        </w:rPr>
        <w:sectPr w:rsidR="00971EAA" w:rsidRPr="00686A59" w:rsidSect="00971EAA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60CBC3B5" w14:textId="77777777" w:rsidR="00971EAA" w:rsidRPr="00686A59" w:rsidRDefault="00C10CEF" w:rsidP="00980439">
      <w:pPr>
        <w:pStyle w:val="Nagwek1"/>
        <w:rPr>
          <w:lang w:val="pl-PL"/>
        </w:rPr>
      </w:pPr>
      <w:bookmarkStart w:id="22" w:name="_Toc152759027"/>
      <w:r w:rsidRPr="00686A59">
        <w:rPr>
          <w:lang w:val="pl-PL"/>
        </w:rPr>
        <w:lastRenderedPageBreak/>
        <w:t>MECHANIZMY INTEGROWANIA DZIAŁAŃ REWITALIZACYJNYCH</w:t>
      </w:r>
      <w:bookmarkEnd w:id="22"/>
    </w:p>
    <w:p w14:paraId="041FE1D5" w14:textId="77777777" w:rsidR="00980439" w:rsidRPr="00686A59" w:rsidRDefault="00980439" w:rsidP="00980439">
      <w:pPr>
        <w:rPr>
          <w:lang w:val="pl-PL"/>
        </w:rPr>
      </w:pPr>
      <w:r w:rsidRPr="00686A59">
        <w:rPr>
          <w:lang w:val="pl-PL"/>
        </w:rPr>
        <w:t>Integrowanie działań rewitalizacyjnych objętych niniejszym programem zostanie zrealizowane poprzez wpisanie stałą dbałość o:</w:t>
      </w:r>
    </w:p>
    <w:p w14:paraId="56274B25" w14:textId="77777777" w:rsidR="00980439" w:rsidRPr="00686A59" w:rsidRDefault="00980439" w:rsidP="00980439">
      <w:pPr>
        <w:pStyle w:val="Akapitzlist"/>
        <w:numPr>
          <w:ilvl w:val="0"/>
          <w:numId w:val="7"/>
        </w:numPr>
        <w:rPr>
          <w:lang w:val="pl-PL"/>
        </w:rPr>
      </w:pPr>
      <w:r w:rsidRPr="00686A59">
        <w:rPr>
          <w:lang w:val="pl-PL"/>
        </w:rPr>
        <w:t>kompleksowość program</w:t>
      </w:r>
      <w:r w:rsidR="005E07D0">
        <w:rPr>
          <w:lang w:val="pl-PL"/>
        </w:rPr>
        <w:t>u</w:t>
      </w:r>
      <w:r w:rsidRPr="00686A59">
        <w:rPr>
          <w:lang w:val="pl-PL"/>
        </w:rPr>
        <w:t>,</w:t>
      </w:r>
    </w:p>
    <w:p w14:paraId="3C7AAF12" w14:textId="77777777" w:rsidR="00980439" w:rsidRPr="00686A59" w:rsidRDefault="00980439" w:rsidP="00980439">
      <w:pPr>
        <w:pStyle w:val="Akapitzlist"/>
        <w:numPr>
          <w:ilvl w:val="0"/>
          <w:numId w:val="7"/>
        </w:numPr>
        <w:rPr>
          <w:lang w:val="pl-PL"/>
        </w:rPr>
      </w:pPr>
      <w:r w:rsidRPr="00686A59">
        <w:rPr>
          <w:lang w:val="pl-PL"/>
        </w:rPr>
        <w:t>koncentrację przestrzenną program</w:t>
      </w:r>
      <w:r w:rsidR="005E07D0">
        <w:rPr>
          <w:lang w:val="pl-PL"/>
        </w:rPr>
        <w:t>u</w:t>
      </w:r>
      <w:r w:rsidRPr="00686A59">
        <w:rPr>
          <w:lang w:val="pl-PL"/>
        </w:rPr>
        <w:t>,</w:t>
      </w:r>
    </w:p>
    <w:p w14:paraId="499B1D34" w14:textId="77777777" w:rsidR="00980439" w:rsidRPr="00686A59" w:rsidRDefault="00980439" w:rsidP="00980439">
      <w:pPr>
        <w:pStyle w:val="Akapitzlist"/>
        <w:numPr>
          <w:ilvl w:val="0"/>
          <w:numId w:val="7"/>
        </w:numPr>
        <w:rPr>
          <w:lang w:val="pl-PL"/>
        </w:rPr>
      </w:pPr>
      <w:r w:rsidRPr="00686A59">
        <w:rPr>
          <w:lang w:val="pl-PL"/>
        </w:rPr>
        <w:t>komplementarność przedsięwzięć rewitalizacyjnych,</w:t>
      </w:r>
    </w:p>
    <w:p w14:paraId="5EBC41A9" w14:textId="77777777" w:rsidR="00980439" w:rsidRPr="00686A59" w:rsidRDefault="00980439" w:rsidP="00980439">
      <w:pPr>
        <w:pStyle w:val="Akapitzlist"/>
        <w:numPr>
          <w:ilvl w:val="0"/>
          <w:numId w:val="7"/>
        </w:numPr>
        <w:rPr>
          <w:lang w:val="pl-PL"/>
        </w:rPr>
      </w:pPr>
      <w:r w:rsidRPr="00686A59">
        <w:rPr>
          <w:lang w:val="pl-PL"/>
        </w:rPr>
        <w:t>realizację zasady partnerstwa i partycypacji.</w:t>
      </w:r>
    </w:p>
    <w:p w14:paraId="772FCE34" w14:textId="77777777" w:rsidR="00971EAA" w:rsidRPr="00686A59" w:rsidRDefault="00980439" w:rsidP="00980439">
      <w:pPr>
        <w:rPr>
          <w:lang w:val="pl-PL"/>
        </w:rPr>
      </w:pPr>
      <w:r w:rsidRPr="00686A59">
        <w:rPr>
          <w:b/>
          <w:lang w:val="pl-PL"/>
        </w:rPr>
        <w:t>Kompleksowość programu.</w:t>
      </w:r>
      <w:r w:rsidRPr="00686A59">
        <w:rPr>
          <w:lang w:val="pl-PL"/>
        </w:rPr>
        <w:t xml:space="preserve"> Niniejszy GPR przygotowano z dbałością o jego kompleksowy charakter.</w:t>
      </w:r>
      <w:r w:rsidR="00192FCD" w:rsidRPr="00686A59">
        <w:rPr>
          <w:lang w:val="pl-PL"/>
        </w:rPr>
        <w:t xml:space="preserve"> </w:t>
      </w:r>
      <w:r w:rsidRPr="00686A59">
        <w:rPr>
          <w:lang w:val="pl-PL"/>
        </w:rPr>
        <w:t>Program zawiera przedsięwzięcia rewitalizacyjne współfinansowane ze środków EFRR, EFS, krajowych źródeł</w:t>
      </w:r>
      <w:r w:rsidR="00192FCD" w:rsidRPr="00686A59">
        <w:rPr>
          <w:lang w:val="pl-PL"/>
        </w:rPr>
        <w:t xml:space="preserve"> </w:t>
      </w:r>
      <w:r w:rsidRPr="00686A59">
        <w:rPr>
          <w:lang w:val="pl-PL"/>
        </w:rPr>
        <w:t>publicznych oraz ze źródeł prywatnych. Do Programu włączono tylko takie działania,</w:t>
      </w:r>
      <w:r w:rsidR="00192FCD" w:rsidRPr="00686A59">
        <w:rPr>
          <w:lang w:val="pl-PL"/>
        </w:rPr>
        <w:t xml:space="preserve"> </w:t>
      </w:r>
      <w:r w:rsidRPr="00686A59">
        <w:rPr>
          <w:lang w:val="pl-PL"/>
        </w:rPr>
        <w:t>które – bezpośrednio lub w skutek komplementarnego współoddziaływania z innymi</w:t>
      </w:r>
      <w:r w:rsidR="00192FCD" w:rsidRPr="00686A59">
        <w:rPr>
          <w:lang w:val="pl-PL"/>
        </w:rPr>
        <w:t xml:space="preserve"> </w:t>
      </w:r>
      <w:r w:rsidRPr="00686A59">
        <w:rPr>
          <w:lang w:val="pl-PL"/>
        </w:rPr>
        <w:t>przedsięwzięciami – skutkują strukturalnym rozwiązywaniem zdiagnozowanych problemów obszaru.</w:t>
      </w:r>
    </w:p>
    <w:p w14:paraId="00068A9E" w14:textId="77777777" w:rsidR="00192FCD" w:rsidRPr="00686A59" w:rsidRDefault="00192FCD" w:rsidP="00192FCD">
      <w:pPr>
        <w:rPr>
          <w:lang w:val="pl-PL"/>
        </w:rPr>
      </w:pPr>
      <w:r w:rsidRPr="00686A59">
        <w:rPr>
          <w:b/>
          <w:lang w:val="pl-PL"/>
        </w:rPr>
        <w:t>Koncentracja interwencji.</w:t>
      </w:r>
      <w:r w:rsidRPr="00686A59">
        <w:rPr>
          <w:lang w:val="pl-PL"/>
        </w:rPr>
        <w:t xml:space="preserve"> Dla zapewnienia maksymalnej skuteczności przedsięwzięć rewitalizacyjnych skoncentrowano je w centralnej części miejscowości </w:t>
      </w:r>
      <w:r w:rsidRPr="00FC01B1">
        <w:rPr>
          <w:b/>
          <w:lang w:val="pl-PL"/>
        </w:rPr>
        <w:t>Wierzbica-Osiedle</w:t>
      </w:r>
      <w:r w:rsidRPr="00686A59">
        <w:rPr>
          <w:lang w:val="pl-PL"/>
        </w:rPr>
        <w:t xml:space="preserve"> zapewniając maksymalną dostępność i </w:t>
      </w:r>
      <w:r w:rsidR="00DF4E88" w:rsidRPr="00686A59">
        <w:rPr>
          <w:lang w:val="pl-PL"/>
        </w:rPr>
        <w:t>oddziaływanie</w:t>
      </w:r>
      <w:r w:rsidRPr="00686A59">
        <w:rPr>
          <w:lang w:val="pl-PL"/>
        </w:rPr>
        <w:t>. Dodatkowo zadbano, aby poszczególne przedsięwzięcia nie były rozpraszane przypadkowo po całym obszarze, lecz by tworzyły przemyślane koncentracje przestrzenne i koncepcyjne, miejscowe zagęszczenia oddziaływań rewitalizacyjnych o uzupełniającym się charakterze.</w:t>
      </w:r>
      <w:r w:rsidR="00FC01B1">
        <w:rPr>
          <w:lang w:val="pl-PL"/>
        </w:rPr>
        <w:t xml:space="preserve"> Niemal wszystkie przedsięwzięcia rewitalizacyjne są położone w promieniu 500 m względem siebie, co zapewnia koncentrację interwencji i wzajemne oddziaływanie projektów. </w:t>
      </w:r>
    </w:p>
    <w:p w14:paraId="16008E44" w14:textId="77777777" w:rsidR="00192FCD" w:rsidRPr="00686A59" w:rsidRDefault="00192FCD" w:rsidP="00192FCD">
      <w:pPr>
        <w:rPr>
          <w:lang w:val="pl-PL"/>
        </w:rPr>
      </w:pPr>
      <w:r w:rsidRPr="00686A59">
        <w:rPr>
          <w:lang w:val="pl-PL"/>
        </w:rPr>
        <w:t>Komplementarność przedsięwzięć rewitalizacyjnych zostanie zapewniona w wymiarze:</w:t>
      </w:r>
    </w:p>
    <w:p w14:paraId="2E5E8964" w14:textId="77777777" w:rsidR="00192FCD" w:rsidRPr="00686A59" w:rsidRDefault="00192FCD" w:rsidP="00192FCD">
      <w:pPr>
        <w:pStyle w:val="Akapitzlist"/>
        <w:numPr>
          <w:ilvl w:val="0"/>
          <w:numId w:val="8"/>
        </w:numPr>
        <w:rPr>
          <w:lang w:val="pl-PL"/>
        </w:rPr>
      </w:pPr>
      <w:r w:rsidRPr="00EC3843">
        <w:rPr>
          <w:b/>
          <w:lang w:val="pl-PL"/>
        </w:rPr>
        <w:t>przestrzennym</w:t>
      </w:r>
      <w:r w:rsidRPr="00686A59">
        <w:rPr>
          <w:lang w:val="pl-PL"/>
        </w:rPr>
        <w:t xml:space="preserve">, </w:t>
      </w:r>
      <w:r w:rsidR="006E2E44" w:rsidRPr="00686A59">
        <w:rPr>
          <w:lang w:val="pl-PL"/>
        </w:rPr>
        <w:t>dzięki</w:t>
      </w:r>
      <w:r w:rsidRPr="00686A59">
        <w:rPr>
          <w:lang w:val="pl-PL"/>
        </w:rPr>
        <w:t xml:space="preserve"> umiejscowieniu głównych przedsięwzięć rewitalizacyjnych centralnie, co pozwoli oddziaływać na cały obszar kryzysowy;</w:t>
      </w:r>
    </w:p>
    <w:p w14:paraId="7BC99BC8" w14:textId="77777777" w:rsidR="00192FCD" w:rsidRPr="00686A59" w:rsidRDefault="00192FCD" w:rsidP="00192FCD">
      <w:pPr>
        <w:pStyle w:val="Akapitzlist"/>
        <w:numPr>
          <w:ilvl w:val="0"/>
          <w:numId w:val="8"/>
        </w:numPr>
        <w:rPr>
          <w:lang w:val="pl-PL"/>
        </w:rPr>
      </w:pPr>
      <w:r w:rsidRPr="00EC3843">
        <w:rPr>
          <w:b/>
          <w:lang w:val="pl-PL"/>
        </w:rPr>
        <w:t>problemowym</w:t>
      </w:r>
      <w:r w:rsidRPr="00686A59">
        <w:rPr>
          <w:lang w:val="pl-PL"/>
        </w:rPr>
        <w:t xml:space="preserve">, przedsięwzięcia dopełniają się tematycznie, dzięki czemu program będzie </w:t>
      </w:r>
      <w:r w:rsidR="006E2E44" w:rsidRPr="00686A59">
        <w:rPr>
          <w:lang w:val="pl-PL"/>
        </w:rPr>
        <w:t>oddziaływał</w:t>
      </w:r>
      <w:r w:rsidRPr="00686A59">
        <w:rPr>
          <w:lang w:val="pl-PL"/>
        </w:rPr>
        <w:t xml:space="preserve"> na szeroki zakres problemów;</w:t>
      </w:r>
    </w:p>
    <w:p w14:paraId="006A4936" w14:textId="77777777" w:rsidR="00192FCD" w:rsidRPr="00686A59" w:rsidRDefault="009C4222" w:rsidP="009C4222">
      <w:pPr>
        <w:pStyle w:val="Akapitzlist"/>
        <w:numPr>
          <w:ilvl w:val="0"/>
          <w:numId w:val="8"/>
        </w:numPr>
        <w:rPr>
          <w:lang w:val="pl-PL"/>
        </w:rPr>
      </w:pPr>
      <w:r w:rsidRPr="00EC3843">
        <w:rPr>
          <w:b/>
          <w:lang w:val="pl-PL"/>
        </w:rPr>
        <w:t>komplementarności międzyokresowej</w:t>
      </w:r>
      <w:r w:rsidRPr="00686A59">
        <w:rPr>
          <w:lang w:val="pl-PL"/>
        </w:rPr>
        <w:t>, poprzez</w:t>
      </w:r>
      <w:r w:rsidR="00192FCD" w:rsidRPr="00686A59">
        <w:rPr>
          <w:lang w:val="pl-PL"/>
        </w:rPr>
        <w:t xml:space="preserve"> </w:t>
      </w:r>
      <w:r w:rsidRPr="00686A59">
        <w:rPr>
          <w:lang w:val="pl-PL"/>
        </w:rPr>
        <w:t>uzupełnianie wzajemne projektów miękkich i infrastrukturalnych;</w:t>
      </w:r>
    </w:p>
    <w:p w14:paraId="08875258" w14:textId="77777777" w:rsidR="00EC3843" w:rsidRDefault="00405E7B" w:rsidP="00EC3843">
      <w:pPr>
        <w:pStyle w:val="Akapitzlist"/>
        <w:numPr>
          <w:ilvl w:val="0"/>
          <w:numId w:val="8"/>
        </w:numPr>
        <w:rPr>
          <w:lang w:val="pl-PL"/>
        </w:rPr>
      </w:pPr>
      <w:r>
        <w:rPr>
          <w:b/>
          <w:lang w:val="pl-PL"/>
        </w:rPr>
        <w:t>k</w:t>
      </w:r>
      <w:r w:rsidR="009C4222" w:rsidRPr="00EC3843">
        <w:rPr>
          <w:b/>
          <w:lang w:val="pl-PL"/>
        </w:rPr>
        <w:t>omple</w:t>
      </w:r>
      <w:r w:rsidR="00A80C7B" w:rsidRPr="00EC3843">
        <w:rPr>
          <w:b/>
          <w:lang w:val="pl-PL"/>
        </w:rPr>
        <w:t>mentarność źródeł finansowania</w:t>
      </w:r>
      <w:r w:rsidR="00A80C7B" w:rsidRPr="00686A59">
        <w:rPr>
          <w:lang w:val="pl-PL"/>
        </w:rPr>
        <w:t xml:space="preserve"> </w:t>
      </w:r>
      <w:r w:rsidR="009C4222" w:rsidRPr="00686A59">
        <w:rPr>
          <w:lang w:val="pl-PL"/>
        </w:rPr>
        <w:t>oznacza,</w:t>
      </w:r>
      <w:r w:rsidR="00A80C7B" w:rsidRPr="00686A59">
        <w:rPr>
          <w:lang w:val="pl-PL"/>
        </w:rPr>
        <w:t xml:space="preserve"> </w:t>
      </w:r>
      <w:r w:rsidR="009C4222" w:rsidRPr="00686A59">
        <w:rPr>
          <w:lang w:val="pl-PL"/>
        </w:rPr>
        <w:t>że projekty/przedsięwzięcia rewitalizacyjne, wynikające z programu rewitalizacji opierają się na konieczności</w:t>
      </w:r>
      <w:r w:rsidR="00A80C7B" w:rsidRPr="00686A59">
        <w:rPr>
          <w:lang w:val="pl-PL"/>
        </w:rPr>
        <w:t xml:space="preserve"> </w:t>
      </w:r>
      <w:r w:rsidR="009C4222" w:rsidRPr="00686A59">
        <w:rPr>
          <w:lang w:val="pl-PL"/>
        </w:rPr>
        <w:t>umiejętnego uzupełniania i łączenia wsparcia ze środków EFRR, EFS i FS z wykluczeniem ryzyka podwójnego</w:t>
      </w:r>
      <w:r w:rsidR="00A80C7B" w:rsidRPr="00686A59">
        <w:rPr>
          <w:lang w:val="pl-PL"/>
        </w:rPr>
        <w:t xml:space="preserve"> </w:t>
      </w:r>
      <w:r w:rsidR="009C4222" w:rsidRPr="00686A59">
        <w:rPr>
          <w:lang w:val="pl-PL"/>
        </w:rPr>
        <w:t>dofinansowania.</w:t>
      </w:r>
    </w:p>
    <w:p w14:paraId="4A6EB683" w14:textId="77777777" w:rsidR="00EC3843" w:rsidRPr="00EC3843" w:rsidRDefault="00FD27DF" w:rsidP="00EC3843">
      <w:pPr>
        <w:pStyle w:val="Akapitzlist"/>
        <w:numPr>
          <w:ilvl w:val="0"/>
          <w:numId w:val="8"/>
        </w:numPr>
        <w:rPr>
          <w:lang w:val="pl-PL"/>
        </w:rPr>
      </w:pPr>
      <w:r w:rsidRPr="00EC3843">
        <w:rPr>
          <w:b/>
          <w:lang w:val="pl-PL"/>
        </w:rPr>
        <w:lastRenderedPageBreak/>
        <w:t>Komplementarność proceduralno-instytucjonalna</w:t>
      </w:r>
      <w:r w:rsidRPr="00EC3843">
        <w:rPr>
          <w:lang w:val="pl-PL"/>
        </w:rPr>
        <w:t xml:space="preserve"> przejawia się w systemie zarządzania, który został zaprojektowany na potrzeby GPR. Dzięki temu zapewniona zostanie współpraca i współdziałanie różnych podmiotów, które działają na rzecz realizacji programu rewitalizacji i poprawy sytuacji kryzysowej na obszarze rewitalizacji. Za realizację na poziomie decyzyjnym i wdrożeniowym Gminnego Programu Rewitalizacji odpowiada Wójt Gminy Wierzbica, przy współpracy Rady Gminy, Komitetu Rewitalizacji oraz zespołu zadaniowego.</w:t>
      </w:r>
    </w:p>
    <w:p w14:paraId="145C9BF1" w14:textId="77777777" w:rsidR="00575E6B" w:rsidRPr="00EC3843" w:rsidRDefault="00575E6B" w:rsidP="00A80C7B">
      <w:pPr>
        <w:pStyle w:val="Akapitzlist"/>
        <w:numPr>
          <w:ilvl w:val="0"/>
          <w:numId w:val="8"/>
        </w:numPr>
        <w:rPr>
          <w:lang w:val="pl-PL"/>
        </w:rPr>
        <w:sectPr w:rsidR="00575E6B" w:rsidRPr="00EC3843" w:rsidSect="00971EA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ela-Siatka"/>
        <w:tblpPr w:leftFromText="141" w:rightFromText="141" w:vertAnchor="page" w:horzAnchor="margin" w:tblpY="1969"/>
        <w:tblW w:w="9747" w:type="dxa"/>
        <w:tblLook w:val="04A0" w:firstRow="1" w:lastRow="0" w:firstColumn="1" w:lastColumn="0" w:noHBand="0" w:noVBand="1"/>
      </w:tblPr>
      <w:tblGrid>
        <w:gridCol w:w="4077"/>
        <w:gridCol w:w="1415"/>
        <w:gridCol w:w="1415"/>
        <w:gridCol w:w="1370"/>
        <w:gridCol w:w="6"/>
        <w:gridCol w:w="1464"/>
      </w:tblGrid>
      <w:tr w:rsidR="00EC3843" w:rsidRPr="00686A59" w14:paraId="561B2A77" w14:textId="77777777" w:rsidTr="00EC3843">
        <w:trPr>
          <w:trHeight w:val="1118"/>
        </w:trPr>
        <w:tc>
          <w:tcPr>
            <w:tcW w:w="4077" w:type="dxa"/>
            <w:vMerge w:val="restart"/>
          </w:tcPr>
          <w:p w14:paraId="3FD72E57" w14:textId="77777777" w:rsidR="00EC3843" w:rsidRPr="00686A59" w:rsidRDefault="00EC3843" w:rsidP="00EC3843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lastRenderedPageBreak/>
              <w:t>Nazwa projektu  (podmiot realizujący)</w:t>
            </w:r>
          </w:p>
        </w:tc>
        <w:tc>
          <w:tcPr>
            <w:tcW w:w="4206" w:type="dxa"/>
            <w:gridSpan w:val="4"/>
          </w:tcPr>
          <w:p w14:paraId="3D198584" w14:textId="77777777" w:rsidR="00EC3843" w:rsidRPr="00686A59" w:rsidRDefault="00EC3843" w:rsidP="00EC3843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Źródła finansowania</w:t>
            </w:r>
          </w:p>
        </w:tc>
        <w:tc>
          <w:tcPr>
            <w:tcW w:w="1464" w:type="dxa"/>
            <w:tcBorders>
              <w:bottom w:val="nil"/>
            </w:tcBorders>
          </w:tcPr>
          <w:p w14:paraId="1723DE7D" w14:textId="77777777" w:rsidR="00EC3843" w:rsidRPr="00686A59" w:rsidRDefault="00EC3843" w:rsidP="00EC3843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Wartość szacunkowa (w zł)</w:t>
            </w:r>
          </w:p>
        </w:tc>
      </w:tr>
      <w:tr w:rsidR="00EC3843" w:rsidRPr="00686A59" w14:paraId="51767765" w14:textId="77777777" w:rsidTr="00EC3843">
        <w:trPr>
          <w:trHeight w:val="1126"/>
        </w:trPr>
        <w:tc>
          <w:tcPr>
            <w:tcW w:w="4077" w:type="dxa"/>
            <w:vMerge/>
          </w:tcPr>
          <w:p w14:paraId="6B38F4E3" w14:textId="77777777" w:rsidR="00EC3843" w:rsidRPr="00686A59" w:rsidRDefault="00EC3843" w:rsidP="00EC3843">
            <w:pPr>
              <w:spacing w:line="240" w:lineRule="auto"/>
              <w:rPr>
                <w:lang w:val="pl-PL"/>
              </w:rPr>
            </w:pPr>
          </w:p>
        </w:tc>
        <w:tc>
          <w:tcPr>
            <w:tcW w:w="1415" w:type="dxa"/>
          </w:tcPr>
          <w:p w14:paraId="0317AA9F" w14:textId="77777777" w:rsidR="00EC3843" w:rsidRPr="00686A59" w:rsidRDefault="00EC3843" w:rsidP="00EC3843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Środki prywatne</w:t>
            </w:r>
          </w:p>
        </w:tc>
        <w:tc>
          <w:tcPr>
            <w:tcW w:w="1415" w:type="dxa"/>
          </w:tcPr>
          <w:p w14:paraId="3DF93681" w14:textId="77777777" w:rsidR="00EC3843" w:rsidRPr="00686A59" w:rsidRDefault="00EC3843" w:rsidP="00EC3843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Budżet gminy</w:t>
            </w:r>
          </w:p>
        </w:tc>
        <w:tc>
          <w:tcPr>
            <w:tcW w:w="1370" w:type="dxa"/>
          </w:tcPr>
          <w:p w14:paraId="1CACDB2B" w14:textId="77777777" w:rsidR="00EC3843" w:rsidRPr="00686A59" w:rsidRDefault="00EC3843" w:rsidP="00EC3843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Fundusze zewnętrzne</w:t>
            </w:r>
          </w:p>
        </w:tc>
        <w:tc>
          <w:tcPr>
            <w:tcW w:w="1470" w:type="dxa"/>
            <w:gridSpan w:val="2"/>
            <w:tcBorders>
              <w:top w:val="nil"/>
            </w:tcBorders>
          </w:tcPr>
          <w:p w14:paraId="2E60C51B" w14:textId="77777777" w:rsidR="00EC3843" w:rsidRPr="00686A59" w:rsidRDefault="00EC3843" w:rsidP="00EC3843">
            <w:pPr>
              <w:spacing w:line="240" w:lineRule="auto"/>
              <w:rPr>
                <w:lang w:val="pl-PL"/>
              </w:rPr>
            </w:pPr>
          </w:p>
        </w:tc>
      </w:tr>
      <w:tr w:rsidR="00EC3843" w:rsidRPr="00686A59" w14:paraId="6EE1E440" w14:textId="77777777" w:rsidTr="00EC3843">
        <w:trPr>
          <w:trHeight w:val="846"/>
        </w:trPr>
        <w:tc>
          <w:tcPr>
            <w:tcW w:w="4077" w:type="dxa"/>
          </w:tcPr>
          <w:p w14:paraId="48CF4EAF" w14:textId="77777777" w:rsidR="00EC3843" w:rsidRPr="00686A59" w:rsidRDefault="00EC3843" w:rsidP="00EC3843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Rozbudowa budynku OPS w Wierzbicy na cele CUS</w:t>
            </w:r>
          </w:p>
          <w:p w14:paraId="540A661E" w14:textId="77777777" w:rsidR="00EC3843" w:rsidRPr="00686A59" w:rsidRDefault="00EC3843" w:rsidP="00EC3843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(OPS/Gmina Wierzbica)</w:t>
            </w:r>
          </w:p>
        </w:tc>
        <w:tc>
          <w:tcPr>
            <w:tcW w:w="1415" w:type="dxa"/>
          </w:tcPr>
          <w:p w14:paraId="2DFC5EDF" w14:textId="77777777" w:rsidR="00EC3843" w:rsidRPr="00686A59" w:rsidRDefault="00EC3843" w:rsidP="00EC3843">
            <w:pPr>
              <w:spacing w:line="240" w:lineRule="auto"/>
              <w:rPr>
                <w:rFonts w:cs="Arial"/>
                <w:color w:val="000000"/>
                <w:lang w:val="pl-PL"/>
              </w:rPr>
            </w:pPr>
          </w:p>
        </w:tc>
        <w:tc>
          <w:tcPr>
            <w:tcW w:w="1415" w:type="dxa"/>
          </w:tcPr>
          <w:p w14:paraId="45D05FE9" w14:textId="77777777" w:rsidR="00EC3843" w:rsidRPr="00686A59" w:rsidRDefault="00EC3843" w:rsidP="00EC3843">
            <w:pPr>
              <w:spacing w:line="240" w:lineRule="auto"/>
              <w:rPr>
                <w:rFonts w:cs="Arial"/>
                <w:color w:val="000000"/>
                <w:lang w:val="pl-PL"/>
              </w:rPr>
            </w:pPr>
            <w:r w:rsidRPr="00686A59">
              <w:rPr>
                <w:rFonts w:cs="Arial"/>
                <w:color w:val="000000"/>
                <w:lang w:val="pl-PL"/>
              </w:rPr>
              <w:t>1050000</w:t>
            </w:r>
          </w:p>
        </w:tc>
        <w:tc>
          <w:tcPr>
            <w:tcW w:w="1370" w:type="dxa"/>
          </w:tcPr>
          <w:p w14:paraId="65FC51BF" w14:textId="77777777" w:rsidR="00EC3843" w:rsidRPr="00686A59" w:rsidRDefault="00EC3843" w:rsidP="00EC3843">
            <w:pPr>
              <w:spacing w:line="240" w:lineRule="auto"/>
              <w:rPr>
                <w:rFonts w:cs="Arial"/>
                <w:color w:val="000000"/>
                <w:lang w:val="pl-PL"/>
              </w:rPr>
            </w:pPr>
            <w:r w:rsidRPr="00686A59">
              <w:rPr>
                <w:rFonts w:cs="Arial"/>
                <w:color w:val="000000"/>
                <w:lang w:val="pl-PL"/>
              </w:rPr>
              <w:t>5950000</w:t>
            </w:r>
          </w:p>
        </w:tc>
        <w:tc>
          <w:tcPr>
            <w:tcW w:w="1470" w:type="dxa"/>
            <w:gridSpan w:val="2"/>
          </w:tcPr>
          <w:p w14:paraId="1BD90001" w14:textId="77777777" w:rsidR="00EC3843" w:rsidRPr="00686A59" w:rsidRDefault="00EC3843" w:rsidP="00EC3843">
            <w:pPr>
              <w:spacing w:line="240" w:lineRule="auto"/>
              <w:rPr>
                <w:rFonts w:cs="Arial"/>
                <w:color w:val="000000"/>
                <w:lang w:val="pl-PL"/>
              </w:rPr>
            </w:pPr>
            <w:r w:rsidRPr="00686A59">
              <w:rPr>
                <w:rFonts w:cs="Arial"/>
                <w:color w:val="000000"/>
                <w:lang w:val="pl-PL"/>
              </w:rPr>
              <w:t>7000000</w:t>
            </w:r>
          </w:p>
        </w:tc>
      </w:tr>
      <w:tr w:rsidR="00EC3843" w:rsidRPr="00686A59" w14:paraId="5FC47B48" w14:textId="77777777" w:rsidTr="00EC3843">
        <w:trPr>
          <w:trHeight w:val="266"/>
        </w:trPr>
        <w:tc>
          <w:tcPr>
            <w:tcW w:w="4077" w:type="dxa"/>
          </w:tcPr>
          <w:p w14:paraId="6AFE6CCC" w14:textId="77777777" w:rsidR="00EC3843" w:rsidRPr="00686A59" w:rsidRDefault="00EC3843" w:rsidP="00EC3843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Utworzenie CUS (OPS/Gmina Wierzbica)</w:t>
            </w:r>
          </w:p>
        </w:tc>
        <w:tc>
          <w:tcPr>
            <w:tcW w:w="1415" w:type="dxa"/>
          </w:tcPr>
          <w:p w14:paraId="3DA0D08F" w14:textId="77777777" w:rsidR="00EC3843" w:rsidRPr="00686A59" w:rsidRDefault="00EC3843" w:rsidP="00EC3843">
            <w:pPr>
              <w:spacing w:line="240" w:lineRule="auto"/>
              <w:rPr>
                <w:rFonts w:cs="Arial"/>
                <w:color w:val="000000"/>
                <w:lang w:val="pl-PL"/>
              </w:rPr>
            </w:pPr>
          </w:p>
        </w:tc>
        <w:tc>
          <w:tcPr>
            <w:tcW w:w="1415" w:type="dxa"/>
          </w:tcPr>
          <w:p w14:paraId="5D6DE0EE" w14:textId="77777777" w:rsidR="00EC3843" w:rsidRPr="00686A59" w:rsidRDefault="00EC3843" w:rsidP="00EC3843">
            <w:pPr>
              <w:spacing w:line="240" w:lineRule="auto"/>
              <w:rPr>
                <w:rFonts w:cs="Arial"/>
                <w:color w:val="000000"/>
                <w:lang w:val="pl-PL"/>
              </w:rPr>
            </w:pPr>
            <w:r w:rsidRPr="00686A59">
              <w:rPr>
                <w:rFonts w:cs="Arial"/>
                <w:color w:val="000000"/>
                <w:lang w:val="pl-PL"/>
              </w:rPr>
              <w:t>375000</w:t>
            </w:r>
          </w:p>
        </w:tc>
        <w:tc>
          <w:tcPr>
            <w:tcW w:w="1370" w:type="dxa"/>
          </w:tcPr>
          <w:p w14:paraId="5B5AE247" w14:textId="77777777" w:rsidR="00EC3843" w:rsidRPr="00686A59" w:rsidRDefault="00EC3843" w:rsidP="00EC3843">
            <w:pPr>
              <w:spacing w:line="240" w:lineRule="auto"/>
              <w:rPr>
                <w:rFonts w:cs="Arial"/>
                <w:color w:val="000000"/>
                <w:lang w:val="pl-PL"/>
              </w:rPr>
            </w:pPr>
            <w:r w:rsidRPr="00686A59">
              <w:rPr>
                <w:rFonts w:cs="Arial"/>
                <w:color w:val="000000"/>
                <w:lang w:val="pl-PL"/>
              </w:rPr>
              <w:t>2125000</w:t>
            </w:r>
          </w:p>
        </w:tc>
        <w:tc>
          <w:tcPr>
            <w:tcW w:w="1470" w:type="dxa"/>
            <w:gridSpan w:val="2"/>
          </w:tcPr>
          <w:p w14:paraId="48A79323" w14:textId="77777777" w:rsidR="00EC3843" w:rsidRPr="00686A59" w:rsidRDefault="00EC3843" w:rsidP="00EC3843">
            <w:pPr>
              <w:spacing w:line="240" w:lineRule="auto"/>
              <w:rPr>
                <w:rFonts w:cs="Arial"/>
                <w:color w:val="000000"/>
                <w:lang w:val="pl-PL"/>
              </w:rPr>
            </w:pPr>
            <w:r w:rsidRPr="00686A59">
              <w:rPr>
                <w:rFonts w:cs="Arial"/>
                <w:color w:val="000000"/>
                <w:lang w:val="pl-PL"/>
              </w:rPr>
              <w:t>2500000</w:t>
            </w:r>
          </w:p>
        </w:tc>
      </w:tr>
      <w:tr w:rsidR="00EC3843" w:rsidRPr="00686A59" w14:paraId="2A400575" w14:textId="77777777" w:rsidTr="00EC3843">
        <w:trPr>
          <w:trHeight w:val="1273"/>
        </w:trPr>
        <w:tc>
          <w:tcPr>
            <w:tcW w:w="4077" w:type="dxa"/>
          </w:tcPr>
          <w:p w14:paraId="0FBA63A2" w14:textId="77777777" w:rsidR="00EC3843" w:rsidRPr="00686A59" w:rsidRDefault="00EC3843" w:rsidP="00EC3843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Remont i adaptacja budynku dworca/biblioteki na cele ośrodka kultury</w:t>
            </w:r>
          </w:p>
          <w:p w14:paraId="7C8CF598" w14:textId="77777777" w:rsidR="00EC3843" w:rsidRPr="00686A59" w:rsidRDefault="00EC3843" w:rsidP="00EC3843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(Gmina Wierzbica)</w:t>
            </w:r>
          </w:p>
        </w:tc>
        <w:tc>
          <w:tcPr>
            <w:tcW w:w="1415" w:type="dxa"/>
          </w:tcPr>
          <w:p w14:paraId="46B6CDD1" w14:textId="77777777" w:rsidR="00EC3843" w:rsidRPr="00686A59" w:rsidRDefault="00EC3843" w:rsidP="00EC3843">
            <w:pPr>
              <w:spacing w:line="240" w:lineRule="auto"/>
              <w:rPr>
                <w:rFonts w:cs="Arial"/>
                <w:color w:val="000000"/>
                <w:lang w:val="pl-PL"/>
              </w:rPr>
            </w:pPr>
          </w:p>
        </w:tc>
        <w:tc>
          <w:tcPr>
            <w:tcW w:w="1415" w:type="dxa"/>
          </w:tcPr>
          <w:p w14:paraId="6E029FAB" w14:textId="77777777" w:rsidR="00EC3843" w:rsidRPr="00686A59" w:rsidRDefault="00EC3843" w:rsidP="00EC3843">
            <w:pPr>
              <w:spacing w:line="240" w:lineRule="auto"/>
              <w:rPr>
                <w:rFonts w:cs="Arial"/>
                <w:color w:val="000000"/>
                <w:lang w:val="pl-PL"/>
              </w:rPr>
            </w:pPr>
            <w:r w:rsidRPr="00686A59">
              <w:rPr>
                <w:rFonts w:cs="Arial"/>
                <w:color w:val="000000"/>
                <w:lang w:val="pl-PL"/>
              </w:rPr>
              <w:t>1350000</w:t>
            </w:r>
          </w:p>
        </w:tc>
        <w:tc>
          <w:tcPr>
            <w:tcW w:w="1370" w:type="dxa"/>
          </w:tcPr>
          <w:p w14:paraId="75B44DAB" w14:textId="77777777" w:rsidR="00EC3843" w:rsidRPr="00686A59" w:rsidRDefault="00EC3843" w:rsidP="00EC3843">
            <w:pPr>
              <w:spacing w:line="240" w:lineRule="auto"/>
              <w:rPr>
                <w:rFonts w:cs="Arial"/>
                <w:color w:val="000000"/>
                <w:lang w:val="pl-PL"/>
              </w:rPr>
            </w:pPr>
            <w:r w:rsidRPr="00686A59">
              <w:rPr>
                <w:rFonts w:cs="Arial"/>
                <w:color w:val="000000"/>
                <w:lang w:val="pl-PL"/>
              </w:rPr>
              <w:t>7650000</w:t>
            </w:r>
          </w:p>
        </w:tc>
        <w:tc>
          <w:tcPr>
            <w:tcW w:w="1470" w:type="dxa"/>
            <w:gridSpan w:val="2"/>
          </w:tcPr>
          <w:p w14:paraId="21147E5A" w14:textId="77777777" w:rsidR="00EC3843" w:rsidRPr="00686A59" w:rsidRDefault="00EC3843" w:rsidP="00EC3843">
            <w:pPr>
              <w:spacing w:line="240" w:lineRule="auto"/>
              <w:rPr>
                <w:rFonts w:cs="Arial"/>
                <w:color w:val="000000"/>
                <w:lang w:val="pl-PL"/>
              </w:rPr>
            </w:pPr>
            <w:r w:rsidRPr="00686A59">
              <w:rPr>
                <w:rFonts w:cs="Arial"/>
                <w:color w:val="000000"/>
                <w:lang w:val="pl-PL"/>
              </w:rPr>
              <w:t>9000000</w:t>
            </w:r>
          </w:p>
        </w:tc>
      </w:tr>
      <w:tr w:rsidR="00EC3843" w:rsidRPr="00686A59" w14:paraId="50C74241" w14:textId="77777777" w:rsidTr="00EC3843">
        <w:trPr>
          <w:trHeight w:val="543"/>
        </w:trPr>
        <w:tc>
          <w:tcPr>
            <w:tcW w:w="4077" w:type="dxa"/>
          </w:tcPr>
          <w:p w14:paraId="751E2D45" w14:textId="77777777" w:rsidR="00EC3843" w:rsidRPr="00686A59" w:rsidRDefault="00EC3843" w:rsidP="00EC3843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Promocja czytelnictwa (Biblioteka Publiczna w Wierzbicy)</w:t>
            </w:r>
          </w:p>
        </w:tc>
        <w:tc>
          <w:tcPr>
            <w:tcW w:w="1415" w:type="dxa"/>
          </w:tcPr>
          <w:p w14:paraId="21BBB31E" w14:textId="77777777" w:rsidR="00EC3843" w:rsidRPr="00686A59" w:rsidRDefault="00EC3843" w:rsidP="00EC3843">
            <w:pPr>
              <w:spacing w:line="240" w:lineRule="auto"/>
              <w:rPr>
                <w:rFonts w:cs="Arial"/>
                <w:color w:val="000000"/>
                <w:lang w:val="pl-PL"/>
              </w:rPr>
            </w:pPr>
          </w:p>
        </w:tc>
        <w:tc>
          <w:tcPr>
            <w:tcW w:w="1415" w:type="dxa"/>
          </w:tcPr>
          <w:p w14:paraId="38D353E6" w14:textId="77777777" w:rsidR="00EC3843" w:rsidRPr="00686A59" w:rsidRDefault="00EC3843" w:rsidP="00EC3843">
            <w:pPr>
              <w:spacing w:line="240" w:lineRule="auto"/>
              <w:rPr>
                <w:rFonts w:cs="Arial"/>
                <w:color w:val="000000"/>
                <w:lang w:val="pl-PL"/>
              </w:rPr>
            </w:pPr>
            <w:r w:rsidRPr="00686A59">
              <w:rPr>
                <w:rFonts w:cs="Arial"/>
                <w:color w:val="000000"/>
                <w:lang w:val="pl-PL"/>
              </w:rPr>
              <w:t>20 000</w:t>
            </w:r>
          </w:p>
        </w:tc>
        <w:tc>
          <w:tcPr>
            <w:tcW w:w="1370" w:type="dxa"/>
          </w:tcPr>
          <w:p w14:paraId="1E467BC5" w14:textId="77777777" w:rsidR="00EC3843" w:rsidRPr="00686A59" w:rsidRDefault="00EC3843" w:rsidP="00EC3843">
            <w:pPr>
              <w:spacing w:line="240" w:lineRule="auto"/>
              <w:rPr>
                <w:rFonts w:cs="Arial"/>
                <w:color w:val="000000"/>
                <w:lang w:val="pl-PL"/>
              </w:rPr>
            </w:pPr>
            <w:r w:rsidRPr="00686A59">
              <w:rPr>
                <w:rFonts w:cs="Arial"/>
                <w:color w:val="000000"/>
                <w:lang w:val="pl-PL"/>
              </w:rPr>
              <w:t> </w:t>
            </w:r>
          </w:p>
        </w:tc>
        <w:tc>
          <w:tcPr>
            <w:tcW w:w="1470" w:type="dxa"/>
            <w:gridSpan w:val="2"/>
          </w:tcPr>
          <w:p w14:paraId="1106E68C" w14:textId="77777777" w:rsidR="00EC3843" w:rsidRPr="00686A59" w:rsidRDefault="00EC3843" w:rsidP="00EC3843">
            <w:pPr>
              <w:spacing w:line="240" w:lineRule="auto"/>
              <w:rPr>
                <w:rFonts w:cs="Arial"/>
                <w:color w:val="000000"/>
                <w:lang w:val="pl-PL"/>
              </w:rPr>
            </w:pPr>
            <w:r w:rsidRPr="00686A59">
              <w:rPr>
                <w:rFonts w:cs="Arial"/>
                <w:color w:val="000000"/>
                <w:lang w:val="pl-PL"/>
              </w:rPr>
              <w:t>20 000</w:t>
            </w:r>
          </w:p>
        </w:tc>
      </w:tr>
      <w:tr w:rsidR="00EC3843" w:rsidRPr="00686A59" w14:paraId="4C6318D8" w14:textId="77777777" w:rsidTr="00EC3843">
        <w:trPr>
          <w:trHeight w:val="531"/>
        </w:trPr>
        <w:tc>
          <w:tcPr>
            <w:tcW w:w="4077" w:type="dxa"/>
          </w:tcPr>
          <w:p w14:paraId="074596B3" w14:textId="77777777" w:rsidR="00EC3843" w:rsidRPr="00686A59" w:rsidRDefault="00EC3843" w:rsidP="00EC3843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Organizacja wydarzeń okolicznościowych integrujących  społeczność lokalną (GOK)</w:t>
            </w:r>
          </w:p>
        </w:tc>
        <w:tc>
          <w:tcPr>
            <w:tcW w:w="1415" w:type="dxa"/>
          </w:tcPr>
          <w:p w14:paraId="13B317C3" w14:textId="77777777" w:rsidR="00EC3843" w:rsidRPr="00686A59" w:rsidRDefault="00EC3843" w:rsidP="00EC3843">
            <w:pPr>
              <w:spacing w:line="240" w:lineRule="auto"/>
              <w:rPr>
                <w:rFonts w:cs="Arial"/>
                <w:color w:val="000000"/>
                <w:lang w:val="pl-PL"/>
              </w:rPr>
            </w:pPr>
          </w:p>
        </w:tc>
        <w:tc>
          <w:tcPr>
            <w:tcW w:w="1415" w:type="dxa"/>
          </w:tcPr>
          <w:p w14:paraId="58A3594C" w14:textId="77777777" w:rsidR="00EC3843" w:rsidRPr="00686A59" w:rsidRDefault="00EC3843" w:rsidP="00EC3843">
            <w:pPr>
              <w:spacing w:line="240" w:lineRule="auto"/>
              <w:rPr>
                <w:rFonts w:cs="Arial"/>
                <w:color w:val="000000"/>
                <w:lang w:val="pl-PL"/>
              </w:rPr>
            </w:pPr>
            <w:r w:rsidRPr="00686A59">
              <w:rPr>
                <w:rFonts w:cs="Arial"/>
                <w:color w:val="000000"/>
                <w:lang w:val="pl-PL"/>
              </w:rPr>
              <w:t>150 000</w:t>
            </w:r>
          </w:p>
        </w:tc>
        <w:tc>
          <w:tcPr>
            <w:tcW w:w="1370" w:type="dxa"/>
          </w:tcPr>
          <w:p w14:paraId="0DA5A110" w14:textId="77777777" w:rsidR="00EC3843" w:rsidRPr="00686A59" w:rsidRDefault="00EC3843" w:rsidP="00EC3843">
            <w:pPr>
              <w:spacing w:line="240" w:lineRule="auto"/>
              <w:rPr>
                <w:rFonts w:cs="Arial"/>
                <w:color w:val="000000"/>
                <w:lang w:val="pl-PL"/>
              </w:rPr>
            </w:pPr>
            <w:r w:rsidRPr="00686A59">
              <w:rPr>
                <w:rFonts w:cs="Arial"/>
                <w:color w:val="000000"/>
                <w:lang w:val="pl-PL"/>
              </w:rPr>
              <w:t> </w:t>
            </w:r>
          </w:p>
        </w:tc>
        <w:tc>
          <w:tcPr>
            <w:tcW w:w="1470" w:type="dxa"/>
            <w:gridSpan w:val="2"/>
          </w:tcPr>
          <w:p w14:paraId="26209E3C" w14:textId="77777777" w:rsidR="00EC3843" w:rsidRPr="00686A59" w:rsidRDefault="00EC3843" w:rsidP="00EC3843">
            <w:pPr>
              <w:spacing w:line="240" w:lineRule="auto"/>
              <w:rPr>
                <w:rFonts w:cs="Arial"/>
                <w:color w:val="000000"/>
                <w:lang w:val="pl-PL"/>
              </w:rPr>
            </w:pPr>
            <w:r w:rsidRPr="00686A59">
              <w:rPr>
                <w:rFonts w:cs="Arial"/>
                <w:color w:val="000000"/>
                <w:lang w:val="pl-PL"/>
              </w:rPr>
              <w:t>150 000</w:t>
            </w:r>
          </w:p>
        </w:tc>
      </w:tr>
      <w:tr w:rsidR="00EC3843" w:rsidRPr="00686A59" w14:paraId="1C7AF154" w14:textId="77777777" w:rsidTr="00EC3843">
        <w:trPr>
          <w:trHeight w:val="489"/>
        </w:trPr>
        <w:tc>
          <w:tcPr>
            <w:tcW w:w="4077" w:type="dxa"/>
          </w:tcPr>
          <w:p w14:paraId="10BD0764" w14:textId="77777777" w:rsidR="00EC3843" w:rsidRPr="00686A59" w:rsidRDefault="00EC3843" w:rsidP="00EC3843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Zajęcia rekreacyjno-ruchowe (GOK)</w:t>
            </w:r>
          </w:p>
        </w:tc>
        <w:tc>
          <w:tcPr>
            <w:tcW w:w="1415" w:type="dxa"/>
          </w:tcPr>
          <w:p w14:paraId="3ED1308A" w14:textId="77777777" w:rsidR="00EC3843" w:rsidRPr="00686A59" w:rsidRDefault="00EC3843" w:rsidP="00EC3843">
            <w:pPr>
              <w:spacing w:line="240" w:lineRule="auto"/>
              <w:rPr>
                <w:rFonts w:cs="Arial"/>
                <w:color w:val="000000"/>
                <w:lang w:val="pl-PL"/>
              </w:rPr>
            </w:pPr>
          </w:p>
        </w:tc>
        <w:tc>
          <w:tcPr>
            <w:tcW w:w="1415" w:type="dxa"/>
          </w:tcPr>
          <w:p w14:paraId="7A3FF439" w14:textId="77777777" w:rsidR="00EC3843" w:rsidRPr="00686A59" w:rsidRDefault="00EC3843" w:rsidP="00EC3843">
            <w:pPr>
              <w:spacing w:line="240" w:lineRule="auto"/>
              <w:rPr>
                <w:rFonts w:cs="Arial"/>
                <w:color w:val="000000"/>
                <w:lang w:val="pl-PL"/>
              </w:rPr>
            </w:pPr>
            <w:r w:rsidRPr="00686A59">
              <w:rPr>
                <w:rFonts w:cs="Arial"/>
                <w:color w:val="000000"/>
                <w:lang w:val="pl-PL"/>
              </w:rPr>
              <w:t>100 000</w:t>
            </w:r>
          </w:p>
        </w:tc>
        <w:tc>
          <w:tcPr>
            <w:tcW w:w="1370" w:type="dxa"/>
          </w:tcPr>
          <w:p w14:paraId="02892399" w14:textId="77777777" w:rsidR="00EC3843" w:rsidRPr="00686A59" w:rsidRDefault="00EC3843" w:rsidP="00EC3843">
            <w:pPr>
              <w:spacing w:line="240" w:lineRule="auto"/>
              <w:rPr>
                <w:rFonts w:cs="Arial"/>
                <w:color w:val="000000"/>
                <w:lang w:val="pl-PL"/>
              </w:rPr>
            </w:pPr>
            <w:r w:rsidRPr="00686A59">
              <w:rPr>
                <w:rFonts w:cs="Arial"/>
                <w:color w:val="000000"/>
                <w:lang w:val="pl-PL"/>
              </w:rPr>
              <w:t> </w:t>
            </w:r>
          </w:p>
        </w:tc>
        <w:tc>
          <w:tcPr>
            <w:tcW w:w="1470" w:type="dxa"/>
            <w:gridSpan w:val="2"/>
          </w:tcPr>
          <w:p w14:paraId="622765D8" w14:textId="77777777" w:rsidR="00EC3843" w:rsidRPr="00686A59" w:rsidRDefault="00EC3843" w:rsidP="00EC3843">
            <w:pPr>
              <w:spacing w:line="240" w:lineRule="auto"/>
              <w:rPr>
                <w:rFonts w:cs="Arial"/>
                <w:color w:val="000000"/>
                <w:lang w:val="pl-PL"/>
              </w:rPr>
            </w:pPr>
            <w:r w:rsidRPr="00686A59">
              <w:rPr>
                <w:rFonts w:cs="Arial"/>
                <w:color w:val="000000"/>
                <w:lang w:val="pl-PL"/>
              </w:rPr>
              <w:t>100 000</w:t>
            </w:r>
          </w:p>
        </w:tc>
      </w:tr>
      <w:tr w:rsidR="00EC3843" w:rsidRPr="00686A59" w14:paraId="3FBD8DC4" w14:textId="77777777" w:rsidTr="00EC3843">
        <w:trPr>
          <w:trHeight w:val="266"/>
        </w:trPr>
        <w:tc>
          <w:tcPr>
            <w:tcW w:w="4077" w:type="dxa"/>
          </w:tcPr>
          <w:p w14:paraId="3388F68A" w14:textId="77777777" w:rsidR="00EC3843" w:rsidRPr="00686A59" w:rsidRDefault="00EC3843" w:rsidP="00EC3843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Zajęcia dodatkowe dla dzieci w wieku 9-15 lat (GOK)</w:t>
            </w:r>
          </w:p>
        </w:tc>
        <w:tc>
          <w:tcPr>
            <w:tcW w:w="1415" w:type="dxa"/>
          </w:tcPr>
          <w:p w14:paraId="2866C980" w14:textId="77777777" w:rsidR="00EC3843" w:rsidRPr="00686A59" w:rsidRDefault="00EC3843" w:rsidP="00EC3843">
            <w:pPr>
              <w:spacing w:line="240" w:lineRule="auto"/>
              <w:rPr>
                <w:rFonts w:cs="Arial"/>
                <w:color w:val="000000"/>
                <w:lang w:val="pl-PL"/>
              </w:rPr>
            </w:pPr>
          </w:p>
        </w:tc>
        <w:tc>
          <w:tcPr>
            <w:tcW w:w="1415" w:type="dxa"/>
          </w:tcPr>
          <w:p w14:paraId="0A4D0447" w14:textId="77777777" w:rsidR="00EC3843" w:rsidRPr="00686A59" w:rsidRDefault="00EC3843" w:rsidP="00EC3843">
            <w:pPr>
              <w:spacing w:line="240" w:lineRule="auto"/>
              <w:rPr>
                <w:rFonts w:cs="Arial"/>
                <w:color w:val="000000"/>
                <w:lang w:val="pl-PL"/>
              </w:rPr>
            </w:pPr>
            <w:r w:rsidRPr="00686A59">
              <w:rPr>
                <w:rFonts w:cs="Arial"/>
                <w:color w:val="000000"/>
                <w:lang w:val="pl-PL"/>
              </w:rPr>
              <w:t>100 000</w:t>
            </w:r>
          </w:p>
        </w:tc>
        <w:tc>
          <w:tcPr>
            <w:tcW w:w="1370" w:type="dxa"/>
          </w:tcPr>
          <w:p w14:paraId="47A9C3ED" w14:textId="77777777" w:rsidR="00EC3843" w:rsidRPr="00686A59" w:rsidRDefault="00EC3843" w:rsidP="00EC3843">
            <w:pPr>
              <w:spacing w:line="240" w:lineRule="auto"/>
              <w:rPr>
                <w:rFonts w:cs="Arial"/>
                <w:color w:val="000000"/>
                <w:lang w:val="pl-PL"/>
              </w:rPr>
            </w:pPr>
            <w:r w:rsidRPr="00686A59">
              <w:rPr>
                <w:rFonts w:cs="Arial"/>
                <w:color w:val="000000"/>
                <w:lang w:val="pl-PL"/>
              </w:rPr>
              <w:t> </w:t>
            </w:r>
          </w:p>
        </w:tc>
        <w:tc>
          <w:tcPr>
            <w:tcW w:w="1470" w:type="dxa"/>
            <w:gridSpan w:val="2"/>
          </w:tcPr>
          <w:p w14:paraId="56CE3469" w14:textId="77777777" w:rsidR="00EC3843" w:rsidRPr="00686A59" w:rsidRDefault="00EC3843" w:rsidP="00EC3843">
            <w:pPr>
              <w:spacing w:line="240" w:lineRule="auto"/>
              <w:rPr>
                <w:rFonts w:cs="Arial"/>
                <w:color w:val="000000"/>
                <w:lang w:val="pl-PL"/>
              </w:rPr>
            </w:pPr>
            <w:r w:rsidRPr="00686A59">
              <w:rPr>
                <w:rFonts w:cs="Arial"/>
                <w:color w:val="000000"/>
                <w:lang w:val="pl-PL"/>
              </w:rPr>
              <w:t>100 000</w:t>
            </w:r>
          </w:p>
        </w:tc>
      </w:tr>
      <w:tr w:rsidR="00EC3843" w:rsidRPr="00686A59" w14:paraId="75C2DAA1" w14:textId="77777777" w:rsidTr="00EC3843">
        <w:trPr>
          <w:trHeight w:val="266"/>
        </w:trPr>
        <w:tc>
          <w:tcPr>
            <w:tcW w:w="4077" w:type="dxa"/>
          </w:tcPr>
          <w:p w14:paraId="65F46813" w14:textId="77777777" w:rsidR="00EC3843" w:rsidRPr="00686A59" w:rsidRDefault="00EC3843" w:rsidP="00EC3843">
            <w:pPr>
              <w:spacing w:line="240" w:lineRule="auto"/>
              <w:rPr>
                <w:lang w:val="pl-PL"/>
              </w:rPr>
            </w:pPr>
            <w:r>
              <w:rPr>
                <w:lang w:val="pl-PL"/>
              </w:rPr>
              <w:t>Remont siedziby Klubu Seniora (OPS)</w:t>
            </w:r>
          </w:p>
        </w:tc>
        <w:tc>
          <w:tcPr>
            <w:tcW w:w="1415" w:type="dxa"/>
          </w:tcPr>
          <w:p w14:paraId="6C4992DE" w14:textId="77777777" w:rsidR="00EC3843" w:rsidRPr="00686A59" w:rsidRDefault="00EC3843" w:rsidP="00EC3843">
            <w:pPr>
              <w:spacing w:line="240" w:lineRule="auto"/>
              <w:rPr>
                <w:rFonts w:cs="Arial"/>
                <w:color w:val="000000"/>
                <w:lang w:val="pl-PL"/>
              </w:rPr>
            </w:pPr>
          </w:p>
        </w:tc>
        <w:tc>
          <w:tcPr>
            <w:tcW w:w="1415" w:type="dxa"/>
          </w:tcPr>
          <w:p w14:paraId="5D94330D" w14:textId="77777777" w:rsidR="00EC3843" w:rsidRDefault="00EC3843" w:rsidP="00EC3843">
            <w:pPr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135 000</w:t>
            </w:r>
          </w:p>
        </w:tc>
        <w:tc>
          <w:tcPr>
            <w:tcW w:w="1370" w:type="dxa"/>
          </w:tcPr>
          <w:p w14:paraId="197762DA" w14:textId="77777777" w:rsidR="00EC3843" w:rsidRDefault="00EC3843" w:rsidP="00EC3843">
            <w:pPr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765 000</w:t>
            </w:r>
          </w:p>
        </w:tc>
        <w:tc>
          <w:tcPr>
            <w:tcW w:w="1470" w:type="dxa"/>
            <w:gridSpan w:val="2"/>
          </w:tcPr>
          <w:p w14:paraId="1417F29B" w14:textId="77777777" w:rsidR="00EC3843" w:rsidRDefault="00EC3843" w:rsidP="00EC3843">
            <w:pPr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900 000</w:t>
            </w:r>
          </w:p>
        </w:tc>
      </w:tr>
      <w:tr w:rsidR="00EC3843" w:rsidRPr="00686A59" w14:paraId="643BC486" w14:textId="77777777" w:rsidTr="00EC3843">
        <w:trPr>
          <w:trHeight w:val="278"/>
        </w:trPr>
        <w:tc>
          <w:tcPr>
            <w:tcW w:w="4077" w:type="dxa"/>
          </w:tcPr>
          <w:p w14:paraId="4F4A46C7" w14:textId="77777777" w:rsidR="00EC3843" w:rsidRPr="00686A59" w:rsidRDefault="00EC3843" w:rsidP="00EC3843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Klub Seniora (OPS w Wierzbicy)</w:t>
            </w:r>
          </w:p>
        </w:tc>
        <w:tc>
          <w:tcPr>
            <w:tcW w:w="1415" w:type="dxa"/>
          </w:tcPr>
          <w:p w14:paraId="6F8A1688" w14:textId="77777777" w:rsidR="00EC3843" w:rsidRPr="00686A59" w:rsidRDefault="00EC3843" w:rsidP="00EC3843">
            <w:pPr>
              <w:spacing w:line="240" w:lineRule="auto"/>
              <w:rPr>
                <w:lang w:val="pl-PL"/>
              </w:rPr>
            </w:pPr>
          </w:p>
        </w:tc>
        <w:tc>
          <w:tcPr>
            <w:tcW w:w="1415" w:type="dxa"/>
          </w:tcPr>
          <w:p w14:paraId="1F8F623C" w14:textId="77777777" w:rsidR="00EC3843" w:rsidRPr="00686A59" w:rsidRDefault="00EC3843" w:rsidP="00EC3843">
            <w:pPr>
              <w:spacing w:line="240" w:lineRule="auto"/>
              <w:rPr>
                <w:rFonts w:cs="Arial"/>
                <w:color w:val="000000"/>
                <w:lang w:val="pl-PL"/>
              </w:rPr>
            </w:pPr>
            <w:r w:rsidRPr="00686A59">
              <w:rPr>
                <w:rFonts w:cs="Arial"/>
                <w:color w:val="000000"/>
                <w:lang w:val="pl-PL"/>
              </w:rPr>
              <w:t>75000</w:t>
            </w:r>
          </w:p>
        </w:tc>
        <w:tc>
          <w:tcPr>
            <w:tcW w:w="1370" w:type="dxa"/>
          </w:tcPr>
          <w:p w14:paraId="5AB850F7" w14:textId="77777777" w:rsidR="00EC3843" w:rsidRPr="00686A59" w:rsidRDefault="00EC3843" w:rsidP="00EC3843">
            <w:pPr>
              <w:spacing w:line="240" w:lineRule="auto"/>
              <w:rPr>
                <w:rFonts w:cs="Arial"/>
                <w:color w:val="000000"/>
                <w:lang w:val="pl-PL"/>
              </w:rPr>
            </w:pPr>
            <w:r w:rsidRPr="00686A59">
              <w:rPr>
                <w:rFonts w:cs="Arial"/>
                <w:color w:val="000000"/>
                <w:lang w:val="pl-PL"/>
              </w:rPr>
              <w:t>425000</w:t>
            </w:r>
          </w:p>
        </w:tc>
        <w:tc>
          <w:tcPr>
            <w:tcW w:w="1470" w:type="dxa"/>
            <w:gridSpan w:val="2"/>
          </w:tcPr>
          <w:p w14:paraId="6C070445" w14:textId="77777777" w:rsidR="00EC3843" w:rsidRPr="00686A59" w:rsidRDefault="00EC3843" w:rsidP="00EC3843">
            <w:pPr>
              <w:spacing w:line="240" w:lineRule="auto"/>
              <w:rPr>
                <w:rFonts w:cs="Arial"/>
                <w:color w:val="000000"/>
                <w:lang w:val="pl-PL"/>
              </w:rPr>
            </w:pPr>
            <w:r w:rsidRPr="00686A59">
              <w:rPr>
                <w:rFonts w:cs="Arial"/>
                <w:color w:val="000000"/>
                <w:lang w:val="pl-PL"/>
              </w:rPr>
              <w:t>500 000</w:t>
            </w:r>
          </w:p>
        </w:tc>
      </w:tr>
      <w:tr w:rsidR="00EC3843" w:rsidRPr="00686A59" w14:paraId="24C5A6FE" w14:textId="77777777" w:rsidTr="00EC3843">
        <w:trPr>
          <w:trHeight w:val="278"/>
        </w:trPr>
        <w:tc>
          <w:tcPr>
            <w:tcW w:w="4077" w:type="dxa"/>
          </w:tcPr>
          <w:p w14:paraId="63EF3373" w14:textId="77777777" w:rsidR="00EC3843" w:rsidRPr="00686A59" w:rsidRDefault="00EC3843" w:rsidP="00EC3843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Promocja historii miejscowości w oparciu o obiekty zabytkowe oraz materiały historyczne zebrane przez mieszkańców</w:t>
            </w:r>
          </w:p>
        </w:tc>
        <w:tc>
          <w:tcPr>
            <w:tcW w:w="1415" w:type="dxa"/>
          </w:tcPr>
          <w:p w14:paraId="6A95BCC2" w14:textId="77777777" w:rsidR="00EC3843" w:rsidRPr="00686A59" w:rsidRDefault="00EC3843" w:rsidP="00EC3843">
            <w:pPr>
              <w:spacing w:line="240" w:lineRule="auto"/>
              <w:rPr>
                <w:lang w:val="pl-PL"/>
              </w:rPr>
            </w:pPr>
          </w:p>
        </w:tc>
        <w:tc>
          <w:tcPr>
            <w:tcW w:w="1415" w:type="dxa"/>
          </w:tcPr>
          <w:p w14:paraId="0D775398" w14:textId="77777777" w:rsidR="00EC3843" w:rsidRPr="00686A59" w:rsidRDefault="00EC3843" w:rsidP="00EC3843">
            <w:pPr>
              <w:spacing w:line="240" w:lineRule="auto"/>
              <w:rPr>
                <w:rFonts w:cs="Arial"/>
                <w:color w:val="000000"/>
                <w:lang w:val="pl-PL"/>
              </w:rPr>
            </w:pPr>
            <w:r w:rsidRPr="00686A59">
              <w:rPr>
                <w:rFonts w:cs="Arial"/>
                <w:color w:val="000000"/>
                <w:lang w:val="pl-PL"/>
              </w:rPr>
              <w:t>45000</w:t>
            </w:r>
          </w:p>
        </w:tc>
        <w:tc>
          <w:tcPr>
            <w:tcW w:w="1370" w:type="dxa"/>
          </w:tcPr>
          <w:p w14:paraId="35CE9E06" w14:textId="77777777" w:rsidR="00EC3843" w:rsidRPr="00686A59" w:rsidRDefault="00EC3843" w:rsidP="00EC3843">
            <w:pPr>
              <w:spacing w:line="240" w:lineRule="auto"/>
              <w:rPr>
                <w:rFonts w:cs="Arial"/>
                <w:color w:val="000000"/>
                <w:lang w:val="pl-PL"/>
              </w:rPr>
            </w:pPr>
            <w:r w:rsidRPr="00686A59">
              <w:rPr>
                <w:rFonts w:cs="Arial"/>
                <w:color w:val="000000"/>
                <w:lang w:val="pl-PL"/>
              </w:rPr>
              <w:t>255000</w:t>
            </w:r>
          </w:p>
        </w:tc>
        <w:tc>
          <w:tcPr>
            <w:tcW w:w="1470" w:type="dxa"/>
            <w:gridSpan w:val="2"/>
          </w:tcPr>
          <w:p w14:paraId="529121AC" w14:textId="77777777" w:rsidR="00EC3843" w:rsidRPr="00686A59" w:rsidRDefault="00EC3843" w:rsidP="00EC3843">
            <w:pPr>
              <w:spacing w:line="240" w:lineRule="auto"/>
              <w:rPr>
                <w:rFonts w:cs="Arial"/>
                <w:color w:val="000000"/>
                <w:lang w:val="pl-PL"/>
              </w:rPr>
            </w:pPr>
            <w:r w:rsidRPr="00686A59">
              <w:rPr>
                <w:rFonts w:cs="Arial"/>
                <w:color w:val="000000"/>
                <w:lang w:val="pl-PL"/>
              </w:rPr>
              <w:t>300 000</w:t>
            </w:r>
          </w:p>
        </w:tc>
      </w:tr>
      <w:tr w:rsidR="00EC3843" w:rsidRPr="00686A59" w14:paraId="3886A947" w14:textId="77777777" w:rsidTr="00EC3843">
        <w:trPr>
          <w:trHeight w:val="278"/>
        </w:trPr>
        <w:tc>
          <w:tcPr>
            <w:tcW w:w="4077" w:type="dxa"/>
          </w:tcPr>
          <w:p w14:paraId="4DA41A24" w14:textId="77777777" w:rsidR="00EC3843" w:rsidRPr="00686A59" w:rsidRDefault="00EC3843" w:rsidP="00EC3843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Zajęcia rekreacyjno-ruchowe</w:t>
            </w:r>
          </w:p>
        </w:tc>
        <w:tc>
          <w:tcPr>
            <w:tcW w:w="1415" w:type="dxa"/>
          </w:tcPr>
          <w:p w14:paraId="2B8BB5F0" w14:textId="77777777" w:rsidR="00EC3843" w:rsidRPr="00686A59" w:rsidRDefault="00EC3843" w:rsidP="00EC3843">
            <w:pPr>
              <w:spacing w:line="240" w:lineRule="auto"/>
              <w:rPr>
                <w:lang w:val="pl-PL"/>
              </w:rPr>
            </w:pPr>
          </w:p>
        </w:tc>
        <w:tc>
          <w:tcPr>
            <w:tcW w:w="1415" w:type="dxa"/>
          </w:tcPr>
          <w:p w14:paraId="29CF9061" w14:textId="77777777" w:rsidR="00EC3843" w:rsidRPr="00686A59" w:rsidRDefault="00EC3843" w:rsidP="00EC3843">
            <w:pPr>
              <w:spacing w:line="240" w:lineRule="auto"/>
              <w:rPr>
                <w:rFonts w:cs="Arial"/>
                <w:color w:val="000000"/>
                <w:lang w:val="pl-PL"/>
              </w:rPr>
            </w:pPr>
            <w:r w:rsidRPr="00686A59">
              <w:rPr>
                <w:rFonts w:cs="Arial"/>
                <w:color w:val="000000"/>
                <w:lang w:val="pl-PL"/>
              </w:rPr>
              <w:t>50 000</w:t>
            </w:r>
          </w:p>
        </w:tc>
        <w:tc>
          <w:tcPr>
            <w:tcW w:w="1370" w:type="dxa"/>
          </w:tcPr>
          <w:p w14:paraId="1AE2AB10" w14:textId="77777777" w:rsidR="00EC3843" w:rsidRPr="00686A59" w:rsidRDefault="00EC3843" w:rsidP="00EC3843">
            <w:pPr>
              <w:spacing w:line="240" w:lineRule="auto"/>
              <w:rPr>
                <w:rFonts w:cs="Arial"/>
                <w:color w:val="000000"/>
                <w:lang w:val="pl-PL"/>
              </w:rPr>
            </w:pPr>
            <w:r w:rsidRPr="00686A59">
              <w:rPr>
                <w:rFonts w:cs="Arial"/>
                <w:color w:val="000000"/>
                <w:lang w:val="pl-PL"/>
              </w:rPr>
              <w:t> </w:t>
            </w:r>
          </w:p>
        </w:tc>
        <w:tc>
          <w:tcPr>
            <w:tcW w:w="1470" w:type="dxa"/>
            <w:gridSpan w:val="2"/>
          </w:tcPr>
          <w:p w14:paraId="04C945C7" w14:textId="77777777" w:rsidR="00EC3843" w:rsidRPr="00686A59" w:rsidRDefault="00EC3843" w:rsidP="00EC3843">
            <w:pPr>
              <w:spacing w:line="240" w:lineRule="auto"/>
              <w:rPr>
                <w:rFonts w:cs="Arial"/>
                <w:color w:val="000000"/>
                <w:lang w:val="pl-PL"/>
              </w:rPr>
            </w:pPr>
            <w:r w:rsidRPr="00686A59">
              <w:rPr>
                <w:rFonts w:cs="Arial"/>
                <w:color w:val="000000"/>
                <w:lang w:val="pl-PL"/>
              </w:rPr>
              <w:t>50 000</w:t>
            </w:r>
          </w:p>
        </w:tc>
      </w:tr>
      <w:tr w:rsidR="00EC3843" w:rsidRPr="00686A59" w14:paraId="1CD637A3" w14:textId="77777777" w:rsidTr="00EC3843">
        <w:trPr>
          <w:trHeight w:val="278"/>
        </w:trPr>
        <w:tc>
          <w:tcPr>
            <w:tcW w:w="4077" w:type="dxa"/>
          </w:tcPr>
          <w:p w14:paraId="2118D54C" w14:textId="77777777" w:rsidR="00EC3843" w:rsidRPr="00686A59" w:rsidRDefault="00EC3843" w:rsidP="00EC3843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 xml:space="preserve">Zajęcia dodatkowe dla dzieci w wieku 9-15 lat </w:t>
            </w:r>
          </w:p>
        </w:tc>
        <w:tc>
          <w:tcPr>
            <w:tcW w:w="1415" w:type="dxa"/>
          </w:tcPr>
          <w:p w14:paraId="50BB898B" w14:textId="77777777" w:rsidR="00EC3843" w:rsidRPr="00686A59" w:rsidRDefault="00EC3843" w:rsidP="00EC3843">
            <w:pPr>
              <w:spacing w:line="240" w:lineRule="auto"/>
              <w:rPr>
                <w:lang w:val="pl-PL"/>
              </w:rPr>
            </w:pPr>
          </w:p>
        </w:tc>
        <w:tc>
          <w:tcPr>
            <w:tcW w:w="1415" w:type="dxa"/>
          </w:tcPr>
          <w:p w14:paraId="45987788" w14:textId="77777777" w:rsidR="00EC3843" w:rsidRPr="00686A59" w:rsidRDefault="00EC3843" w:rsidP="00EC3843">
            <w:pPr>
              <w:spacing w:line="240" w:lineRule="auto"/>
              <w:rPr>
                <w:rFonts w:cs="Arial"/>
                <w:color w:val="000000"/>
                <w:lang w:val="pl-PL"/>
              </w:rPr>
            </w:pPr>
            <w:r w:rsidRPr="00686A59">
              <w:rPr>
                <w:rFonts w:cs="Arial"/>
                <w:color w:val="000000"/>
                <w:lang w:val="pl-PL"/>
              </w:rPr>
              <w:t>50 000</w:t>
            </w:r>
          </w:p>
        </w:tc>
        <w:tc>
          <w:tcPr>
            <w:tcW w:w="1370" w:type="dxa"/>
          </w:tcPr>
          <w:p w14:paraId="052E74AD" w14:textId="77777777" w:rsidR="00EC3843" w:rsidRPr="00686A59" w:rsidRDefault="00EC3843" w:rsidP="00EC3843">
            <w:pPr>
              <w:spacing w:line="240" w:lineRule="auto"/>
              <w:rPr>
                <w:rFonts w:cs="Arial"/>
                <w:color w:val="000000"/>
                <w:lang w:val="pl-PL"/>
              </w:rPr>
            </w:pPr>
            <w:r w:rsidRPr="00686A59">
              <w:rPr>
                <w:rFonts w:cs="Arial"/>
                <w:color w:val="000000"/>
                <w:lang w:val="pl-PL"/>
              </w:rPr>
              <w:t> </w:t>
            </w:r>
          </w:p>
        </w:tc>
        <w:tc>
          <w:tcPr>
            <w:tcW w:w="1470" w:type="dxa"/>
            <w:gridSpan w:val="2"/>
          </w:tcPr>
          <w:p w14:paraId="623EC346" w14:textId="77777777" w:rsidR="00EC3843" w:rsidRPr="00686A59" w:rsidRDefault="00EC3843" w:rsidP="00EC3843">
            <w:pPr>
              <w:spacing w:line="240" w:lineRule="auto"/>
              <w:rPr>
                <w:rFonts w:cs="Arial"/>
                <w:color w:val="000000"/>
                <w:lang w:val="pl-PL"/>
              </w:rPr>
            </w:pPr>
            <w:r w:rsidRPr="00686A59">
              <w:rPr>
                <w:rFonts w:cs="Arial"/>
                <w:color w:val="000000"/>
                <w:lang w:val="pl-PL"/>
              </w:rPr>
              <w:t>50 000</w:t>
            </w:r>
          </w:p>
        </w:tc>
      </w:tr>
      <w:tr w:rsidR="00EC3843" w:rsidRPr="00686A59" w14:paraId="2150705E" w14:textId="77777777" w:rsidTr="00EC3843">
        <w:trPr>
          <w:trHeight w:val="278"/>
        </w:trPr>
        <w:tc>
          <w:tcPr>
            <w:tcW w:w="4077" w:type="dxa"/>
          </w:tcPr>
          <w:p w14:paraId="61212E92" w14:textId="77777777" w:rsidR="00EC3843" w:rsidRPr="00686A59" w:rsidRDefault="00EC3843" w:rsidP="00EC3843">
            <w:pPr>
              <w:spacing w:line="240" w:lineRule="auto"/>
              <w:rPr>
                <w:lang w:val="pl-PL"/>
              </w:rPr>
            </w:pPr>
            <w:r>
              <w:rPr>
                <w:lang w:val="pl-PL"/>
              </w:rPr>
              <w:t>Remont targowiska gminnego w m. Wierzbica-Osiedle</w:t>
            </w:r>
          </w:p>
        </w:tc>
        <w:tc>
          <w:tcPr>
            <w:tcW w:w="1415" w:type="dxa"/>
          </w:tcPr>
          <w:p w14:paraId="51048662" w14:textId="77777777" w:rsidR="00EC3843" w:rsidRPr="00686A59" w:rsidRDefault="00EC3843" w:rsidP="00EC3843">
            <w:pPr>
              <w:spacing w:line="240" w:lineRule="auto"/>
              <w:rPr>
                <w:lang w:val="pl-PL"/>
              </w:rPr>
            </w:pPr>
          </w:p>
        </w:tc>
        <w:tc>
          <w:tcPr>
            <w:tcW w:w="1415" w:type="dxa"/>
          </w:tcPr>
          <w:p w14:paraId="35A4344B" w14:textId="77777777" w:rsidR="00EC3843" w:rsidRDefault="00EC3843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120 000</w:t>
            </w:r>
          </w:p>
        </w:tc>
        <w:tc>
          <w:tcPr>
            <w:tcW w:w="1370" w:type="dxa"/>
          </w:tcPr>
          <w:p w14:paraId="77770127" w14:textId="77777777" w:rsidR="00EC3843" w:rsidRDefault="00EC3843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680 000</w:t>
            </w:r>
          </w:p>
        </w:tc>
        <w:tc>
          <w:tcPr>
            <w:tcW w:w="1470" w:type="dxa"/>
            <w:gridSpan w:val="2"/>
          </w:tcPr>
          <w:p w14:paraId="2B742231" w14:textId="77777777" w:rsidR="00EC3843" w:rsidRDefault="00EC3843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800 000</w:t>
            </w:r>
          </w:p>
        </w:tc>
      </w:tr>
      <w:tr w:rsidR="00EC3843" w:rsidRPr="00686A59" w14:paraId="18D8BE95" w14:textId="77777777" w:rsidTr="00EC3843">
        <w:trPr>
          <w:trHeight w:val="278"/>
        </w:trPr>
        <w:tc>
          <w:tcPr>
            <w:tcW w:w="4077" w:type="dxa"/>
          </w:tcPr>
          <w:p w14:paraId="25F39354" w14:textId="77777777" w:rsidR="00EC3843" w:rsidRPr="00686A59" w:rsidRDefault="00EC3843" w:rsidP="00EC3843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RAZEM</w:t>
            </w:r>
          </w:p>
        </w:tc>
        <w:tc>
          <w:tcPr>
            <w:tcW w:w="1415" w:type="dxa"/>
          </w:tcPr>
          <w:p w14:paraId="0C67B471" w14:textId="77777777" w:rsidR="00EC3843" w:rsidRPr="00686A59" w:rsidRDefault="00EC3843" w:rsidP="00EC3843">
            <w:pPr>
              <w:spacing w:line="240" w:lineRule="auto"/>
              <w:rPr>
                <w:lang w:val="pl-PL"/>
              </w:rPr>
            </w:pPr>
          </w:p>
        </w:tc>
        <w:tc>
          <w:tcPr>
            <w:tcW w:w="1415" w:type="dxa"/>
            <w:vAlign w:val="bottom"/>
          </w:tcPr>
          <w:p w14:paraId="01820C00" w14:textId="77777777" w:rsidR="00EC3843" w:rsidRDefault="00EC3843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3 620 000</w:t>
            </w:r>
          </w:p>
        </w:tc>
        <w:tc>
          <w:tcPr>
            <w:tcW w:w="1370" w:type="dxa"/>
            <w:vAlign w:val="bottom"/>
          </w:tcPr>
          <w:p w14:paraId="75131145" w14:textId="77777777" w:rsidR="00EC3843" w:rsidRDefault="00EC3843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17 850 000</w:t>
            </w:r>
          </w:p>
        </w:tc>
        <w:tc>
          <w:tcPr>
            <w:tcW w:w="1470" w:type="dxa"/>
            <w:gridSpan w:val="2"/>
            <w:vAlign w:val="bottom"/>
          </w:tcPr>
          <w:p w14:paraId="778A89E3" w14:textId="77777777" w:rsidR="00EC3843" w:rsidRDefault="00EC3843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21 470 000</w:t>
            </w:r>
          </w:p>
        </w:tc>
      </w:tr>
    </w:tbl>
    <w:p w14:paraId="4E140A02" w14:textId="77777777" w:rsidR="009C4222" w:rsidRPr="00686A59" w:rsidRDefault="00C10CEF" w:rsidP="00703486">
      <w:pPr>
        <w:pStyle w:val="Nagwek1"/>
        <w:rPr>
          <w:lang w:val="pl-PL"/>
        </w:rPr>
      </w:pPr>
      <w:bookmarkStart w:id="23" w:name="_Toc152759028"/>
      <w:r w:rsidRPr="00686A59">
        <w:rPr>
          <w:lang w:val="pl-PL"/>
        </w:rPr>
        <w:t>RAMY FINANSOWE GMINNEGO PROGRAMU REWITALIZACJI</w:t>
      </w:r>
      <w:bookmarkEnd w:id="23"/>
    </w:p>
    <w:p w14:paraId="71D0CB2F" w14:textId="77777777" w:rsidR="008D3459" w:rsidRPr="00686A59" w:rsidRDefault="00C10CEF" w:rsidP="008D3459">
      <w:pPr>
        <w:pStyle w:val="Nagwek1"/>
        <w:rPr>
          <w:sz w:val="23"/>
          <w:szCs w:val="23"/>
          <w:lang w:val="pl-PL"/>
        </w:rPr>
      </w:pPr>
      <w:bookmarkStart w:id="24" w:name="_Toc152759029"/>
      <w:r w:rsidRPr="00686A59">
        <w:rPr>
          <w:lang w:val="pl-PL"/>
        </w:rPr>
        <w:t>STRUKTURA ZARZĄDZANIA REALIZACJĄ GPR</w:t>
      </w:r>
      <w:bookmarkEnd w:id="24"/>
    </w:p>
    <w:p w14:paraId="720FCFD2" w14:textId="77777777" w:rsidR="00066768" w:rsidRPr="00F83D52" w:rsidRDefault="008D3459" w:rsidP="00066768">
      <w:pPr>
        <w:rPr>
          <w:sz w:val="23"/>
          <w:szCs w:val="23"/>
          <w:lang w:val="pl-PL"/>
        </w:rPr>
      </w:pPr>
      <w:r w:rsidRPr="00686A59">
        <w:rPr>
          <w:sz w:val="23"/>
          <w:szCs w:val="23"/>
          <w:lang w:val="pl-PL"/>
        </w:rPr>
        <w:t xml:space="preserve">Przygotowanie, koordynowanie i tworzenie warunków do prowadzenia rewitalizacji, a także jej prowadzenie w zakresie właściwości gminy są zadaniami własnymi gminy, za które odpowiedzialny jest Wójt Gminy. </w:t>
      </w:r>
      <w:r w:rsidRPr="00F83D52">
        <w:rPr>
          <w:sz w:val="23"/>
          <w:szCs w:val="23"/>
          <w:lang w:val="pl-PL"/>
        </w:rPr>
        <w:t xml:space="preserve">W przypadku Gminy Wierzbica podjęto decyzję o zarządzaniu procesem rewitalizacji poprzez struktury własne i wyznaczony do tego celu zespół zadaniowy. </w:t>
      </w:r>
    </w:p>
    <w:p w14:paraId="63A48DF8" w14:textId="77777777" w:rsidR="008D3459" w:rsidRPr="00686A59" w:rsidRDefault="00C10CEF" w:rsidP="008D3459">
      <w:pPr>
        <w:pStyle w:val="Nagwek2"/>
      </w:pPr>
      <w:bookmarkStart w:id="25" w:name="_Toc152759030"/>
      <w:r w:rsidRPr="00686A59">
        <w:lastRenderedPageBreak/>
        <w:t>KOMITET REWITALIZACJI</w:t>
      </w:r>
      <w:bookmarkEnd w:id="25"/>
      <w:r w:rsidRPr="00686A59">
        <w:t xml:space="preserve"> </w:t>
      </w:r>
    </w:p>
    <w:p w14:paraId="3AE7457A" w14:textId="77777777" w:rsidR="008D3459" w:rsidRPr="00686A59" w:rsidRDefault="008D3459" w:rsidP="008D3459">
      <w:pPr>
        <w:rPr>
          <w:lang w:val="pl-PL"/>
        </w:rPr>
      </w:pPr>
      <w:r w:rsidRPr="00686A59">
        <w:rPr>
          <w:lang w:val="pl-PL"/>
        </w:rPr>
        <w:t xml:space="preserve">Komitet Rewitalizacji Gminy Wierzbica, jest organem o charakterze społecznym, którego zadaniem głównym będzie sprawowanie nadzoru nad procesem rewitalizacji. Stanowi on forum współpracy i dialogu interesariuszy rewitalizacji z organami Gminy Wierzbica w sprawach dotyczących przygotowania, prowadzenia i oceny procesu rewitalizacji oraz pełni funkcję opiniodawczo-doradczą dla Wójta Gminy. </w:t>
      </w:r>
    </w:p>
    <w:p w14:paraId="55611FC0" w14:textId="77777777" w:rsidR="008D3459" w:rsidRPr="00686A59" w:rsidRDefault="008D3459" w:rsidP="008D3459">
      <w:pPr>
        <w:rPr>
          <w:lang w:val="pl-PL"/>
        </w:rPr>
      </w:pPr>
      <w:r w:rsidRPr="00686A59">
        <w:rPr>
          <w:lang w:val="pl-PL"/>
        </w:rPr>
        <w:t xml:space="preserve">Podstawowym zadaniem Komitetu Rewitalizacji będzie poznawanie opinii wszystkich grup interesariuszy i wypracowywanie akceptowalnych rozwiązań dla obszarów rewitalizacji. Komitet uprawniony jest do wyrażania opinii, stanowisk oraz rekomendowania rozwiązań w sprawach dotyczących przygotowania, prowadzenia i oceny rewitalizacji. </w:t>
      </w:r>
    </w:p>
    <w:p w14:paraId="0A0BFF11" w14:textId="77777777" w:rsidR="008D3459" w:rsidRPr="00686A59" w:rsidRDefault="008D3459" w:rsidP="008D3459">
      <w:pPr>
        <w:rPr>
          <w:lang w:val="pl-PL"/>
        </w:rPr>
      </w:pPr>
      <w:r w:rsidRPr="00686A59">
        <w:rPr>
          <w:lang w:val="pl-PL"/>
        </w:rPr>
        <w:t xml:space="preserve">W skład Komitetu wejdą przedstawiciele interesariuszy rewitalizacji, w rozumieniu art. 2 ust. 2 ustawy z dnia 9 października 2015 roku o rewitalizacji oraz inne podmioty, których udział jest uzasadniony z uwagi na realizowane zadania, w tym między innymi: </w:t>
      </w:r>
    </w:p>
    <w:p w14:paraId="0944DB63" w14:textId="77777777" w:rsidR="008D3459" w:rsidRPr="00686A59" w:rsidRDefault="008D3459" w:rsidP="008D3459">
      <w:pPr>
        <w:rPr>
          <w:lang w:val="pl-PL"/>
        </w:rPr>
      </w:pPr>
      <w:r w:rsidRPr="00686A59">
        <w:rPr>
          <w:lang w:val="pl-PL"/>
        </w:rPr>
        <w:t xml:space="preserve">1) mieszkańcy obszaru rewitalizacji oraz właściciele, użytkownicy wieczyści nieruchomości i podmioty zarządzające nieruchomościami znajdującymi się na tym obszarze, w tym spółdzielnie mieszkaniowe, wspólnoty mieszkaniowe, społeczne inicjatywy mieszkaniowe i towarzystwa budownictwa społecznego; </w:t>
      </w:r>
    </w:p>
    <w:p w14:paraId="31A11EE3" w14:textId="77777777" w:rsidR="008D3459" w:rsidRPr="00686A59" w:rsidRDefault="008D3459" w:rsidP="008D3459">
      <w:pPr>
        <w:rPr>
          <w:lang w:val="pl-PL"/>
        </w:rPr>
      </w:pPr>
      <w:r w:rsidRPr="00686A59">
        <w:rPr>
          <w:lang w:val="pl-PL"/>
        </w:rPr>
        <w:t xml:space="preserve">2) mieszkańcy gminy inni niż wymienieni w pkt 1; </w:t>
      </w:r>
    </w:p>
    <w:p w14:paraId="0D2AAD9B" w14:textId="77777777" w:rsidR="008D3459" w:rsidRPr="00686A59" w:rsidRDefault="008D3459" w:rsidP="008D3459">
      <w:pPr>
        <w:rPr>
          <w:lang w:val="pl-PL"/>
        </w:rPr>
      </w:pPr>
      <w:r w:rsidRPr="00686A59">
        <w:rPr>
          <w:lang w:val="pl-PL"/>
        </w:rPr>
        <w:t xml:space="preserve">3) podmioty prowadzące lub zamierzające prowadzić na obszarze gminy działalność gospodarczą; </w:t>
      </w:r>
    </w:p>
    <w:p w14:paraId="3952BD32" w14:textId="77777777" w:rsidR="008D3459" w:rsidRPr="00686A59" w:rsidRDefault="008D3459" w:rsidP="008D3459">
      <w:pPr>
        <w:rPr>
          <w:lang w:val="pl-PL"/>
        </w:rPr>
      </w:pPr>
      <w:r w:rsidRPr="00686A59">
        <w:rPr>
          <w:lang w:val="pl-PL"/>
        </w:rPr>
        <w:t xml:space="preserve">4) podmioty prowadzące lub zamierzające prowadzić na obszarze gminy działalność społeczną, w tym organizacje pozarządowe i grupy nieformalne; </w:t>
      </w:r>
    </w:p>
    <w:p w14:paraId="3630EF3F" w14:textId="77777777" w:rsidR="008D3459" w:rsidRPr="00686A59" w:rsidRDefault="008D3459" w:rsidP="008D3459">
      <w:pPr>
        <w:rPr>
          <w:lang w:val="pl-PL"/>
        </w:rPr>
      </w:pPr>
      <w:r w:rsidRPr="00686A59">
        <w:rPr>
          <w:lang w:val="pl-PL"/>
        </w:rPr>
        <w:t xml:space="preserve">5) jednostki samorządu terytorialnego i ich jednostki organizacyjne; </w:t>
      </w:r>
    </w:p>
    <w:p w14:paraId="0E5713B0" w14:textId="77777777" w:rsidR="008D3459" w:rsidRPr="00686A59" w:rsidRDefault="008D3459" w:rsidP="008D3459">
      <w:pPr>
        <w:rPr>
          <w:lang w:val="pl-PL"/>
        </w:rPr>
      </w:pPr>
      <w:r w:rsidRPr="00686A59">
        <w:rPr>
          <w:lang w:val="pl-PL"/>
        </w:rPr>
        <w:t xml:space="preserve">6) organy władzy publicznej; </w:t>
      </w:r>
    </w:p>
    <w:p w14:paraId="3D9B0B93" w14:textId="77777777" w:rsidR="009B31FD" w:rsidRDefault="008D3459" w:rsidP="008D3459">
      <w:pPr>
        <w:rPr>
          <w:sz w:val="23"/>
          <w:szCs w:val="23"/>
          <w:lang w:val="pl-PL"/>
        </w:rPr>
      </w:pPr>
      <w:r w:rsidRPr="00686A59">
        <w:rPr>
          <w:lang w:val="pl-PL"/>
        </w:rPr>
        <w:t xml:space="preserve">Komitet powołany będzie w drodze Zarządzenia Wójta, na czas nieokreślony i będzie działał w sposób ciągły. Kandydaci na członków Komitetu wybrani zostaną w trybie otwartego naboru ogłoszonego maksymalnie w ciągu trzech miesięcy od daty przyjęcia Gminnego </w:t>
      </w:r>
      <w:r w:rsidRPr="00686A59">
        <w:rPr>
          <w:sz w:val="23"/>
          <w:szCs w:val="23"/>
          <w:lang w:val="pl-PL"/>
        </w:rPr>
        <w:t>Programu Rewitalizacji. Regulamin w sprawie określenia zasad wyznaczania składu oraz zasad działania Komitetu Rewitalizacji Gminy Wierzbica zostanie przyjęty Uchwałą Rady Gminy.</w:t>
      </w:r>
    </w:p>
    <w:p w14:paraId="0017C891" w14:textId="77777777" w:rsidR="007931DB" w:rsidRDefault="007931DB" w:rsidP="007931DB">
      <w:pPr>
        <w:pStyle w:val="Nagwek2"/>
      </w:pPr>
      <w:bookmarkStart w:id="26" w:name="_Toc152759031"/>
      <w:r>
        <w:lastRenderedPageBreak/>
        <w:t>Mechanizmy włączania grup interesariuszy w proces rewitalizacji</w:t>
      </w:r>
      <w:bookmarkEnd w:id="26"/>
    </w:p>
    <w:p w14:paraId="2B762510" w14:textId="77777777" w:rsidR="007931DB" w:rsidRDefault="00630340" w:rsidP="00630340">
      <w:pPr>
        <w:pStyle w:val="Nagwek3"/>
        <w:rPr>
          <w:lang w:val="pl-PL" w:bidi="ar-SA"/>
        </w:rPr>
      </w:pPr>
      <w:bookmarkStart w:id="27" w:name="_Toc152759032"/>
      <w:r>
        <w:rPr>
          <w:lang w:val="pl-PL" w:bidi="ar-SA"/>
        </w:rPr>
        <w:t>Etap pogłębionej diagnozy problemów społecznych</w:t>
      </w:r>
      <w:bookmarkEnd w:id="27"/>
    </w:p>
    <w:p w14:paraId="6E78AE1A" w14:textId="77777777" w:rsidR="007E5049" w:rsidRPr="007E5049" w:rsidRDefault="00630340" w:rsidP="007C36E6">
      <w:pPr>
        <w:rPr>
          <w:lang w:val="pl-PL" w:bidi="ar-SA"/>
        </w:rPr>
      </w:pPr>
      <w:r w:rsidRPr="00630340">
        <w:rPr>
          <w:lang w:val="pl-PL" w:bidi="ar-SA"/>
        </w:rPr>
        <w:t xml:space="preserve">Na etapie </w:t>
      </w:r>
      <w:r w:rsidR="007E5049">
        <w:rPr>
          <w:lang w:val="pl-PL" w:bidi="ar-SA"/>
        </w:rPr>
        <w:t>sporządzania pogłębionej diagnozy problemów społecznych w</w:t>
      </w:r>
      <w:r w:rsidRPr="00630340">
        <w:rPr>
          <w:lang w:val="pl-PL" w:bidi="ar-SA"/>
        </w:rPr>
        <w:t xml:space="preserve"> dniu 26 kwietnia 2023 roku </w:t>
      </w:r>
      <w:r w:rsidR="007E5049">
        <w:rPr>
          <w:lang w:val="pl-PL" w:bidi="ar-SA"/>
        </w:rPr>
        <w:t>odbyło</w:t>
      </w:r>
      <w:r w:rsidRPr="00630340">
        <w:rPr>
          <w:lang w:val="pl-PL" w:bidi="ar-SA"/>
        </w:rPr>
        <w:t xml:space="preserve"> się </w:t>
      </w:r>
      <w:r w:rsidR="007E5049">
        <w:rPr>
          <w:lang w:val="pl-PL" w:bidi="ar-SA"/>
        </w:rPr>
        <w:t>spotkanie</w:t>
      </w:r>
      <w:r w:rsidRPr="00630340">
        <w:rPr>
          <w:lang w:val="pl-PL" w:bidi="ar-SA"/>
        </w:rPr>
        <w:t xml:space="preserve"> konsultacyjne z udziałem 11 osób, które reprezentowały organizacje społeczne (Koła Gospodyń Wiejskich, Ochotniczą Straż Pożarną, Ośrodek Pomocy Społecznej w Wierzbicy), Gminną Bibliotekę Publiczną oraz Urząd Gminy w Wierzbicy.</w:t>
      </w:r>
      <w:r w:rsidR="007E5049">
        <w:rPr>
          <w:lang w:val="pl-PL" w:bidi="ar-SA"/>
        </w:rPr>
        <w:t xml:space="preserve"> </w:t>
      </w:r>
      <w:r w:rsidR="007E5049" w:rsidRPr="007E5049">
        <w:rPr>
          <w:lang w:val="pl-PL" w:bidi="ar-SA"/>
        </w:rPr>
        <w:t>Podczas spotkania przypomniano wyznaczony obszar rewitalizacji. Następnie przeprowadzono dyskusję na temat</w:t>
      </w:r>
      <w:r w:rsidR="007E5049">
        <w:rPr>
          <w:lang w:val="pl-PL" w:bidi="ar-SA"/>
        </w:rPr>
        <w:t xml:space="preserve"> potrzeb mieszkańców w zakresie organizacji czasu wolnego dzieci, młodzieży; rozwijania zainteresowań i twórczości w obszarze sztuk plastycznych i muzyki; organizacji wydarzeń kulturalnych; </w:t>
      </w:r>
      <w:r w:rsidR="007C36E6">
        <w:rPr>
          <w:lang w:val="pl-PL" w:bidi="ar-SA"/>
        </w:rPr>
        <w:t xml:space="preserve">zwiększenia dostępności usług rehabilitacyjnych; wsparcia seniorów, zajęć tanecznych i ruchowych. </w:t>
      </w:r>
    </w:p>
    <w:p w14:paraId="26BC1A60" w14:textId="77777777" w:rsidR="007931DB" w:rsidRDefault="007C36E6" w:rsidP="002A39B6">
      <w:pPr>
        <w:rPr>
          <w:lang w:val="pl-PL" w:bidi="ar-SA"/>
        </w:rPr>
      </w:pPr>
      <w:r>
        <w:rPr>
          <w:lang w:val="pl-PL" w:bidi="ar-SA"/>
        </w:rPr>
        <w:t>Kolejne warsztaty odbyły się w</w:t>
      </w:r>
      <w:r w:rsidRPr="007C36E6">
        <w:rPr>
          <w:lang w:val="pl-PL" w:bidi="ar-SA"/>
        </w:rPr>
        <w:t xml:space="preserve"> dniu 10 lipca 2023 r. </w:t>
      </w:r>
      <w:r w:rsidR="00F73B89">
        <w:rPr>
          <w:lang w:val="pl-PL" w:bidi="ar-SA"/>
        </w:rPr>
        <w:t xml:space="preserve">i dotyczyły one </w:t>
      </w:r>
      <w:r w:rsidRPr="007C36E6">
        <w:rPr>
          <w:lang w:val="pl-PL" w:bidi="ar-SA"/>
        </w:rPr>
        <w:t>pogłębionej diagnozy problemów społecznych oraz rozwoju lokalnego dla mieszkańców miejscowości Ochoża. W spotkaniu wzięło udział 8  mieszkańców miejscowości. Zostały poddane analizie zarówno występujące problemy społeczne, jak i możliwości oraz potencjały do ich rozwiązywania. W drugiej części warsztatu zostały poddane analizie mocne strony miejscowości Ochoża oraz potencjały rozwojowe</w:t>
      </w:r>
      <w:r w:rsidR="002A39B6">
        <w:rPr>
          <w:lang w:val="pl-PL" w:bidi="ar-SA"/>
        </w:rPr>
        <w:t xml:space="preserve">. </w:t>
      </w:r>
    </w:p>
    <w:p w14:paraId="194CA354" w14:textId="77777777" w:rsidR="002A39B6" w:rsidRDefault="00CA536F" w:rsidP="002A39B6">
      <w:pPr>
        <w:rPr>
          <w:lang w:val="pl-PL" w:bidi="ar-SA"/>
        </w:rPr>
      </w:pPr>
      <w:r>
        <w:rPr>
          <w:lang w:val="pl-PL" w:bidi="ar-SA"/>
        </w:rPr>
        <w:t xml:space="preserve">W opracowaniu pogłębionej diagnozy problemów społecznych wykorzystano również wyniki badań ankietowych przeprowadzonych wśród dzieci i młodzieży szkolnej oraz członków Klubu Seniora opracowanych w ramach przygotowania do </w:t>
      </w:r>
      <w:proofErr w:type="spellStart"/>
      <w:r>
        <w:rPr>
          <w:lang w:val="pl-PL" w:bidi="ar-SA"/>
        </w:rPr>
        <w:t>deinstytucjonalizacji</w:t>
      </w:r>
      <w:proofErr w:type="spellEnd"/>
      <w:r>
        <w:rPr>
          <w:lang w:val="pl-PL" w:bidi="ar-SA"/>
        </w:rPr>
        <w:t xml:space="preserve"> usług społecznych OPS. </w:t>
      </w:r>
    </w:p>
    <w:p w14:paraId="2C2287D0" w14:textId="77777777" w:rsidR="002A39B6" w:rsidRDefault="002A39B6" w:rsidP="002A39B6">
      <w:pPr>
        <w:pStyle w:val="Nagwek3"/>
        <w:rPr>
          <w:lang w:val="pl-PL" w:bidi="ar-SA"/>
        </w:rPr>
      </w:pPr>
      <w:bookmarkStart w:id="28" w:name="_Toc152759033"/>
      <w:r>
        <w:rPr>
          <w:lang w:val="pl-PL" w:bidi="ar-SA"/>
        </w:rPr>
        <w:t>Etap opracowania Gminnego Programu Rewitalizacji</w:t>
      </w:r>
      <w:bookmarkEnd w:id="28"/>
      <w:r>
        <w:rPr>
          <w:lang w:val="pl-PL" w:bidi="ar-SA"/>
        </w:rPr>
        <w:t xml:space="preserve"> </w:t>
      </w:r>
    </w:p>
    <w:p w14:paraId="43C0F62D" w14:textId="77777777" w:rsidR="002A39B6" w:rsidRPr="002A39B6" w:rsidRDefault="002A39B6" w:rsidP="002A39B6">
      <w:pPr>
        <w:rPr>
          <w:lang w:val="pl-PL" w:bidi="ar-SA"/>
        </w:rPr>
      </w:pPr>
      <w:r>
        <w:rPr>
          <w:lang w:val="pl-PL" w:bidi="ar-SA"/>
        </w:rPr>
        <w:t>W</w:t>
      </w:r>
      <w:r w:rsidRPr="002A39B6">
        <w:rPr>
          <w:lang w:val="pl-PL" w:bidi="ar-SA"/>
        </w:rPr>
        <w:t xml:space="preserve"> terminie 18.09.2023 r. – 02.10.2023 r. prowadzony b</w:t>
      </w:r>
      <w:r>
        <w:rPr>
          <w:lang w:val="pl-PL" w:bidi="ar-SA"/>
        </w:rPr>
        <w:t>ył</w:t>
      </w:r>
      <w:r w:rsidRPr="002A39B6">
        <w:rPr>
          <w:lang w:val="pl-PL" w:bidi="ar-SA"/>
        </w:rPr>
        <w:t xml:space="preserve"> nabór propozycji przedsięwzięć rewitalizacyjnych do Gminnego Programu Rewitalizacji Gminy Wierzbica na lata 2023-2032.</w:t>
      </w:r>
      <w:r>
        <w:rPr>
          <w:lang w:val="pl-PL" w:bidi="ar-SA"/>
        </w:rPr>
        <w:t xml:space="preserve"> </w:t>
      </w:r>
      <w:r w:rsidRPr="002A39B6">
        <w:rPr>
          <w:lang w:val="pl-PL" w:bidi="ar-SA"/>
        </w:rPr>
        <w:t xml:space="preserve">Celem naboru </w:t>
      </w:r>
      <w:r>
        <w:rPr>
          <w:lang w:val="pl-PL" w:bidi="ar-SA"/>
        </w:rPr>
        <w:t>było</w:t>
      </w:r>
      <w:r w:rsidRPr="002A39B6">
        <w:rPr>
          <w:lang w:val="pl-PL" w:bidi="ar-SA"/>
        </w:rPr>
        <w:t xml:space="preserve"> stworzenie Listy podstawowych i uzupełniających przedsięwzięć rewitalizacyjnych.</w:t>
      </w:r>
      <w:r>
        <w:rPr>
          <w:lang w:val="pl-PL" w:bidi="ar-SA"/>
        </w:rPr>
        <w:t xml:space="preserve"> </w:t>
      </w:r>
    </w:p>
    <w:p w14:paraId="5CB0FE5A" w14:textId="77777777" w:rsidR="002A39B6" w:rsidRDefault="00E10673" w:rsidP="002A39B6">
      <w:pPr>
        <w:rPr>
          <w:lang w:val="pl-PL" w:bidi="ar-SA"/>
        </w:rPr>
      </w:pPr>
      <w:r>
        <w:rPr>
          <w:lang w:val="pl-PL" w:bidi="ar-SA"/>
        </w:rPr>
        <w:t>W kolejnym etapie zostaną przeprowadzone przewidziane w ustawie konsultacje społeczn</w:t>
      </w:r>
      <w:r w:rsidR="004304DB">
        <w:rPr>
          <w:lang w:val="pl-PL" w:bidi="ar-SA"/>
        </w:rPr>
        <w:t>e</w:t>
      </w:r>
      <w:r>
        <w:rPr>
          <w:lang w:val="pl-PL" w:bidi="ar-SA"/>
        </w:rPr>
        <w:t xml:space="preserve"> projektu Gminnego Programu Rewitalizacji. </w:t>
      </w:r>
    </w:p>
    <w:p w14:paraId="0D1AB304" w14:textId="77777777" w:rsidR="00E10673" w:rsidRDefault="00E10673" w:rsidP="00E10673">
      <w:pPr>
        <w:pStyle w:val="Nagwek3"/>
        <w:rPr>
          <w:lang w:val="pl-PL" w:bidi="ar-SA"/>
        </w:rPr>
      </w:pPr>
      <w:bookmarkStart w:id="29" w:name="_Toc152759034"/>
      <w:r>
        <w:rPr>
          <w:lang w:val="pl-PL" w:bidi="ar-SA"/>
        </w:rPr>
        <w:t>Etap wdrażania i oceny programu</w:t>
      </w:r>
      <w:bookmarkEnd w:id="29"/>
    </w:p>
    <w:p w14:paraId="54525EA5" w14:textId="77777777" w:rsidR="00D45F65" w:rsidRPr="00D45F65" w:rsidRDefault="00D45F65" w:rsidP="00D45F65">
      <w:pPr>
        <w:rPr>
          <w:lang w:val="pl-PL" w:bidi="ar-SA"/>
        </w:rPr>
      </w:pPr>
      <w:r w:rsidRPr="00D45F65">
        <w:rPr>
          <w:lang w:val="pl-PL" w:bidi="ar-SA"/>
        </w:rPr>
        <w:t>W proces wdrażania założeń Gminnego Programu Rewitalizacji poza wymienionymi</w:t>
      </w:r>
      <w:r>
        <w:rPr>
          <w:lang w:val="pl-PL" w:bidi="ar-SA"/>
        </w:rPr>
        <w:t xml:space="preserve"> </w:t>
      </w:r>
      <w:r w:rsidRPr="00D45F65">
        <w:rPr>
          <w:lang w:val="pl-PL" w:bidi="ar-SA"/>
        </w:rPr>
        <w:t>podmiotami w strukturze wdrażania GPR zaangażowani będą również interesariusze procesu</w:t>
      </w:r>
      <w:r>
        <w:rPr>
          <w:lang w:val="pl-PL" w:bidi="ar-SA"/>
        </w:rPr>
        <w:t xml:space="preserve"> </w:t>
      </w:r>
      <w:r w:rsidRPr="00D45F65">
        <w:rPr>
          <w:lang w:val="pl-PL" w:bidi="ar-SA"/>
        </w:rPr>
        <w:t>rewitalizacji, wskazani w ustawie o rewitalizacji. W ramach procesu wdrażania Gminnego</w:t>
      </w:r>
      <w:r>
        <w:rPr>
          <w:lang w:val="pl-PL" w:bidi="ar-SA"/>
        </w:rPr>
        <w:t xml:space="preserve"> </w:t>
      </w:r>
      <w:r w:rsidRPr="00D45F65">
        <w:rPr>
          <w:lang w:val="pl-PL" w:bidi="ar-SA"/>
        </w:rPr>
        <w:t>Programu Rewitalizacji, pełnić będą następujące funkcje:</w:t>
      </w:r>
    </w:p>
    <w:p w14:paraId="7705B0A3" w14:textId="77777777" w:rsidR="00D45F65" w:rsidRPr="00D45F65" w:rsidRDefault="00D45F65" w:rsidP="00D45F65">
      <w:pPr>
        <w:pStyle w:val="Akapitzlist"/>
        <w:numPr>
          <w:ilvl w:val="0"/>
          <w:numId w:val="16"/>
        </w:numPr>
        <w:rPr>
          <w:lang w:val="pl-PL" w:bidi="ar-SA"/>
        </w:rPr>
      </w:pPr>
      <w:r w:rsidRPr="00D45F65">
        <w:rPr>
          <w:lang w:val="pl-PL" w:bidi="ar-SA"/>
        </w:rPr>
        <w:lastRenderedPageBreak/>
        <w:t>przekazywanie informacji nt. realizowanych zadań wpisujących się w założenia GPR oraz statystyk i dan</w:t>
      </w:r>
      <w:r w:rsidR="0002789A">
        <w:rPr>
          <w:lang w:val="pl-PL" w:bidi="ar-SA"/>
        </w:rPr>
        <w:t>ych</w:t>
      </w:r>
      <w:r w:rsidRPr="00D45F65">
        <w:rPr>
          <w:lang w:val="pl-PL" w:bidi="ar-SA"/>
        </w:rPr>
        <w:t xml:space="preserve"> pomocn</w:t>
      </w:r>
      <w:r w:rsidR="0002789A">
        <w:rPr>
          <w:lang w:val="pl-PL" w:bidi="ar-SA"/>
        </w:rPr>
        <w:t>ych</w:t>
      </w:r>
      <w:r w:rsidRPr="00D45F65">
        <w:rPr>
          <w:lang w:val="pl-PL" w:bidi="ar-SA"/>
        </w:rPr>
        <w:t xml:space="preserve"> w procesie monitorowania wskaźników dla Programu;</w:t>
      </w:r>
    </w:p>
    <w:p w14:paraId="30564F1B" w14:textId="77777777" w:rsidR="00D45F65" w:rsidRPr="00D45F65" w:rsidRDefault="00D45F65" w:rsidP="00D45F65">
      <w:pPr>
        <w:pStyle w:val="Akapitzlist"/>
        <w:numPr>
          <w:ilvl w:val="0"/>
          <w:numId w:val="16"/>
        </w:numPr>
        <w:rPr>
          <w:lang w:val="pl-PL" w:bidi="ar-SA"/>
        </w:rPr>
      </w:pPr>
      <w:r w:rsidRPr="00D45F65">
        <w:rPr>
          <w:lang w:val="pl-PL" w:bidi="ar-SA"/>
        </w:rPr>
        <w:t>aktywnie, zgodnie z posiadanymi kompetencjami włączanie się w realizację zadań wpisujących się w GPR;</w:t>
      </w:r>
    </w:p>
    <w:p w14:paraId="7A259C3E" w14:textId="77777777" w:rsidR="00D45F65" w:rsidRPr="00D45F65" w:rsidRDefault="00D45F65" w:rsidP="00D45F65">
      <w:pPr>
        <w:rPr>
          <w:lang w:val="pl-PL" w:bidi="ar-SA"/>
        </w:rPr>
      </w:pPr>
      <w:r w:rsidRPr="00D45F65">
        <w:rPr>
          <w:lang w:val="pl-PL" w:bidi="ar-SA"/>
        </w:rPr>
        <w:t>Włączanie interesariuszy rewitalizacji w proces wdrażania GPR będzie zapewnione</w:t>
      </w:r>
      <w:r>
        <w:rPr>
          <w:lang w:val="pl-PL" w:bidi="ar-SA"/>
        </w:rPr>
        <w:t xml:space="preserve"> </w:t>
      </w:r>
      <w:r w:rsidRPr="00D45F65">
        <w:rPr>
          <w:lang w:val="pl-PL" w:bidi="ar-SA"/>
        </w:rPr>
        <w:t>poprzez:</w:t>
      </w:r>
    </w:p>
    <w:p w14:paraId="0FE7E3C6" w14:textId="77777777" w:rsidR="00D45F65" w:rsidRDefault="00D45F65" w:rsidP="00D45F65">
      <w:pPr>
        <w:pStyle w:val="Akapitzlist"/>
        <w:numPr>
          <w:ilvl w:val="0"/>
          <w:numId w:val="17"/>
        </w:numPr>
        <w:rPr>
          <w:lang w:val="pl-PL" w:bidi="ar-SA"/>
        </w:rPr>
      </w:pPr>
      <w:r w:rsidRPr="00D45F65">
        <w:rPr>
          <w:lang w:val="pl-PL" w:bidi="ar-SA"/>
        </w:rPr>
        <w:t>Funkcjonowanie Komitetu Rewitalizacji, o reprezentatywnym składzie, który będzie organizacyjnym łącznikiem między organami gminy, a pozostałymi interesariuszami rewitalizacji.</w:t>
      </w:r>
    </w:p>
    <w:p w14:paraId="4E19D01C" w14:textId="77777777" w:rsidR="00D45F65" w:rsidRDefault="00D45F65" w:rsidP="00D45F65">
      <w:pPr>
        <w:pStyle w:val="Akapitzlist"/>
        <w:numPr>
          <w:ilvl w:val="0"/>
          <w:numId w:val="17"/>
        </w:numPr>
        <w:rPr>
          <w:lang w:val="pl-PL" w:bidi="ar-SA"/>
        </w:rPr>
      </w:pPr>
      <w:r w:rsidRPr="00D45F65">
        <w:rPr>
          <w:lang w:val="pl-PL" w:bidi="ar-SA"/>
        </w:rPr>
        <w:t>Organizację konsultacji społecznych w ważnych kwestiach dotyczących wdrażania</w:t>
      </w:r>
      <w:r>
        <w:rPr>
          <w:lang w:val="pl-PL" w:bidi="ar-SA"/>
        </w:rPr>
        <w:t xml:space="preserve"> </w:t>
      </w:r>
      <w:r w:rsidRPr="00D45F65">
        <w:rPr>
          <w:lang w:val="pl-PL" w:bidi="ar-SA"/>
        </w:rPr>
        <w:t>GPR (np. w sytuacji aktualizacji/modyfikacji programu).</w:t>
      </w:r>
    </w:p>
    <w:p w14:paraId="4F51B051" w14:textId="77777777" w:rsidR="00D45F65" w:rsidRDefault="00D45F65" w:rsidP="00D45F65">
      <w:pPr>
        <w:pStyle w:val="Akapitzlist"/>
        <w:numPr>
          <w:ilvl w:val="0"/>
          <w:numId w:val="17"/>
        </w:numPr>
        <w:rPr>
          <w:lang w:val="pl-PL" w:bidi="ar-SA"/>
        </w:rPr>
      </w:pPr>
      <w:r w:rsidRPr="00D45F65">
        <w:rPr>
          <w:lang w:val="pl-PL" w:bidi="ar-SA"/>
        </w:rPr>
        <w:t>Wsparcie zawiązywania partnerstw projektowych integrujących sektory.</w:t>
      </w:r>
    </w:p>
    <w:p w14:paraId="0BE5EDB8" w14:textId="77777777" w:rsidR="00D45F65" w:rsidRDefault="00D45F65" w:rsidP="00D45F65">
      <w:pPr>
        <w:pStyle w:val="Akapitzlist"/>
        <w:numPr>
          <w:ilvl w:val="0"/>
          <w:numId w:val="17"/>
        </w:numPr>
        <w:rPr>
          <w:lang w:val="pl-PL" w:bidi="ar-SA"/>
        </w:rPr>
      </w:pPr>
      <w:r w:rsidRPr="00D45F65">
        <w:rPr>
          <w:lang w:val="pl-PL" w:bidi="ar-SA"/>
        </w:rPr>
        <w:t>Prowadzenie aktywnej polityki informacyjnej promującej potencjalne źródła</w:t>
      </w:r>
      <w:r>
        <w:rPr>
          <w:lang w:val="pl-PL" w:bidi="ar-SA"/>
        </w:rPr>
        <w:t xml:space="preserve"> </w:t>
      </w:r>
      <w:r w:rsidRPr="00D45F65">
        <w:rPr>
          <w:lang w:val="pl-PL" w:bidi="ar-SA"/>
        </w:rPr>
        <w:t>finansowania rewitalizacji oraz efektów podejmowanych działań rewitalizacyjnych.</w:t>
      </w:r>
    </w:p>
    <w:p w14:paraId="0EDD5A9A" w14:textId="77777777" w:rsidR="00D45F65" w:rsidRDefault="00D45F65" w:rsidP="00D45F65">
      <w:pPr>
        <w:rPr>
          <w:rFonts w:eastAsiaTheme="minorHAnsi"/>
          <w:lang w:val="pl-PL" w:bidi="ar-SA"/>
        </w:rPr>
      </w:pPr>
      <w:r>
        <w:rPr>
          <w:rFonts w:eastAsiaTheme="minorHAnsi"/>
          <w:lang w:val="pl-PL" w:bidi="ar-SA"/>
        </w:rPr>
        <w:t>Formy i narzędzia aktywnego włączenia mieszkańców w monitorowanie efektów Gminnego Programu Rewitalizacji wykorzystywane na końcowym etapie:</w:t>
      </w:r>
    </w:p>
    <w:p w14:paraId="5CE9869B" w14:textId="77777777" w:rsidR="00D45F65" w:rsidRPr="00D45F65" w:rsidRDefault="00D45F65" w:rsidP="00D45F65">
      <w:pPr>
        <w:pStyle w:val="Akapitzlist"/>
        <w:numPr>
          <w:ilvl w:val="0"/>
          <w:numId w:val="18"/>
        </w:numPr>
        <w:rPr>
          <w:rFonts w:eastAsiaTheme="minorHAnsi"/>
          <w:lang w:val="pl-PL" w:bidi="ar-SA"/>
        </w:rPr>
      </w:pPr>
      <w:r w:rsidRPr="00D45F65">
        <w:rPr>
          <w:rFonts w:eastAsiaTheme="minorHAnsi"/>
          <w:lang w:val="pl-PL" w:bidi="ar-SA"/>
        </w:rPr>
        <w:t>debata z władzami publicznymi na temat rewitalizacji,</w:t>
      </w:r>
    </w:p>
    <w:p w14:paraId="05DDDF26" w14:textId="77777777" w:rsidR="00D45F65" w:rsidRPr="00D45F65" w:rsidRDefault="00D45F65" w:rsidP="00D45F65">
      <w:pPr>
        <w:pStyle w:val="Akapitzlist"/>
        <w:numPr>
          <w:ilvl w:val="0"/>
          <w:numId w:val="18"/>
        </w:numPr>
        <w:rPr>
          <w:rFonts w:eastAsiaTheme="minorHAnsi"/>
          <w:lang w:val="pl-PL" w:bidi="ar-SA"/>
        </w:rPr>
      </w:pPr>
      <w:r w:rsidRPr="00D45F65">
        <w:rPr>
          <w:rFonts w:eastAsiaTheme="minorHAnsi"/>
          <w:lang w:val="pl-PL" w:bidi="ar-SA"/>
        </w:rPr>
        <w:t>warsztaty, festyny, spotkania lokalnej społeczności połączone z prezentacją efektów rewitalizacji,</w:t>
      </w:r>
    </w:p>
    <w:p w14:paraId="2BC66B6E" w14:textId="77777777" w:rsidR="00D45F65" w:rsidRPr="00D45F65" w:rsidRDefault="00D45F65" w:rsidP="00D45F65">
      <w:pPr>
        <w:pStyle w:val="Akapitzlist"/>
        <w:numPr>
          <w:ilvl w:val="0"/>
          <w:numId w:val="18"/>
        </w:numPr>
        <w:rPr>
          <w:rFonts w:eastAsiaTheme="minorHAnsi"/>
          <w:lang w:val="pl-PL" w:bidi="ar-SA"/>
        </w:rPr>
      </w:pPr>
      <w:r w:rsidRPr="00D45F65">
        <w:rPr>
          <w:rFonts w:eastAsiaTheme="minorHAnsi"/>
          <w:lang w:val="pl-PL" w:bidi="ar-SA"/>
        </w:rPr>
        <w:t>spotkania z mieszkań</w:t>
      </w:r>
      <w:r>
        <w:rPr>
          <w:rFonts w:eastAsiaTheme="minorHAnsi"/>
          <w:lang w:val="pl-PL" w:bidi="ar-SA"/>
        </w:rPr>
        <w:t xml:space="preserve">cami, w tym podjęcie tematów rewitalizacji podczas zebrań sołeckich. </w:t>
      </w:r>
    </w:p>
    <w:p w14:paraId="76141E65" w14:textId="77777777" w:rsidR="00D45F65" w:rsidRPr="00D45F65" w:rsidRDefault="00D45F65" w:rsidP="00D45F65">
      <w:pPr>
        <w:rPr>
          <w:lang w:val="pl-PL" w:bidi="ar-SA"/>
        </w:rPr>
      </w:pPr>
      <w:r>
        <w:rPr>
          <w:rFonts w:eastAsiaTheme="minorHAnsi"/>
          <w:lang w:val="pl-PL" w:bidi="ar-SA"/>
        </w:rPr>
        <w:t>Opisywane instrumenty powinny każdorazowo być dostosowane do lokalnych warunków oraz możliwości działania.</w:t>
      </w:r>
    </w:p>
    <w:p w14:paraId="7CDEF4CF" w14:textId="77777777" w:rsidR="009B31FD" w:rsidRPr="00686A59" w:rsidRDefault="009B31FD">
      <w:pPr>
        <w:spacing w:line="276" w:lineRule="auto"/>
        <w:jc w:val="left"/>
        <w:rPr>
          <w:sz w:val="23"/>
          <w:szCs w:val="23"/>
          <w:lang w:val="pl-PL"/>
        </w:rPr>
      </w:pPr>
      <w:r w:rsidRPr="00686A59">
        <w:rPr>
          <w:sz w:val="23"/>
          <w:szCs w:val="23"/>
          <w:lang w:val="pl-PL"/>
        </w:rPr>
        <w:br w:type="page"/>
      </w:r>
    </w:p>
    <w:p w14:paraId="1062AD9A" w14:textId="77777777" w:rsidR="00067E2B" w:rsidRPr="00686A59" w:rsidRDefault="00C10CEF" w:rsidP="00067E2B">
      <w:pPr>
        <w:pStyle w:val="Nagwek1"/>
        <w:rPr>
          <w:lang w:val="pl-PL"/>
        </w:rPr>
      </w:pPr>
      <w:bookmarkStart w:id="30" w:name="_Toc152759035"/>
      <w:r w:rsidRPr="00686A59">
        <w:rPr>
          <w:lang w:val="pl-PL"/>
        </w:rPr>
        <w:lastRenderedPageBreak/>
        <w:t>RAMOWY HARMONOGRAM REALIZACJI GPR</w:t>
      </w:r>
      <w:bookmarkEnd w:id="30"/>
      <w:r w:rsidRPr="00686A59">
        <w:rPr>
          <w:lang w:val="pl-PL"/>
        </w:rPr>
        <w:t xml:space="preserve"> </w:t>
      </w:r>
    </w:p>
    <w:p w14:paraId="34AA9EEC" w14:textId="77777777" w:rsidR="009B31FD" w:rsidRPr="00686A59" w:rsidRDefault="009B31FD" w:rsidP="009B31FD">
      <w:pPr>
        <w:rPr>
          <w:lang w:val="pl-PL"/>
        </w:rPr>
      </w:pPr>
    </w:p>
    <w:tbl>
      <w:tblPr>
        <w:tblStyle w:val="Tabela-Siatka"/>
        <w:tblpPr w:leftFromText="141" w:rightFromText="141" w:horzAnchor="margin" w:tblpY="1365"/>
        <w:tblW w:w="9173" w:type="dxa"/>
        <w:tblLook w:val="04A0" w:firstRow="1" w:lastRow="0" w:firstColumn="1" w:lastColumn="0" w:noHBand="0" w:noVBand="1"/>
      </w:tblPr>
      <w:tblGrid>
        <w:gridCol w:w="3369"/>
        <w:gridCol w:w="704"/>
        <w:gridCol w:w="850"/>
        <w:gridCol w:w="850"/>
        <w:gridCol w:w="850"/>
        <w:gridCol w:w="850"/>
        <w:gridCol w:w="850"/>
        <w:gridCol w:w="850"/>
      </w:tblGrid>
      <w:tr w:rsidR="009B31FD" w:rsidRPr="00686A59" w14:paraId="2926CFFB" w14:textId="77777777" w:rsidTr="00FD27DF">
        <w:trPr>
          <w:trHeight w:val="699"/>
        </w:trPr>
        <w:tc>
          <w:tcPr>
            <w:tcW w:w="3369" w:type="dxa"/>
          </w:tcPr>
          <w:p w14:paraId="109FA37F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Nazwa projektu  (podmiot realizujący)</w:t>
            </w:r>
          </w:p>
        </w:tc>
        <w:tc>
          <w:tcPr>
            <w:tcW w:w="704" w:type="dxa"/>
          </w:tcPr>
          <w:p w14:paraId="574FF7DB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2024</w:t>
            </w:r>
          </w:p>
        </w:tc>
        <w:tc>
          <w:tcPr>
            <w:tcW w:w="850" w:type="dxa"/>
          </w:tcPr>
          <w:p w14:paraId="31E479A8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2025</w:t>
            </w:r>
          </w:p>
        </w:tc>
        <w:tc>
          <w:tcPr>
            <w:tcW w:w="850" w:type="dxa"/>
          </w:tcPr>
          <w:p w14:paraId="251BE77E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2026</w:t>
            </w:r>
          </w:p>
        </w:tc>
        <w:tc>
          <w:tcPr>
            <w:tcW w:w="850" w:type="dxa"/>
          </w:tcPr>
          <w:p w14:paraId="3A8C8EDC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2027</w:t>
            </w:r>
          </w:p>
        </w:tc>
        <w:tc>
          <w:tcPr>
            <w:tcW w:w="850" w:type="dxa"/>
          </w:tcPr>
          <w:p w14:paraId="3D516FB4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2028</w:t>
            </w:r>
          </w:p>
        </w:tc>
        <w:tc>
          <w:tcPr>
            <w:tcW w:w="850" w:type="dxa"/>
          </w:tcPr>
          <w:p w14:paraId="783727CD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2029</w:t>
            </w:r>
          </w:p>
        </w:tc>
        <w:tc>
          <w:tcPr>
            <w:tcW w:w="850" w:type="dxa"/>
          </w:tcPr>
          <w:p w14:paraId="76FED463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2030</w:t>
            </w:r>
          </w:p>
        </w:tc>
      </w:tr>
      <w:tr w:rsidR="009B31FD" w:rsidRPr="00686A59" w14:paraId="2BE6D292" w14:textId="77777777" w:rsidTr="00FD27DF">
        <w:trPr>
          <w:trHeight w:val="981"/>
        </w:trPr>
        <w:tc>
          <w:tcPr>
            <w:tcW w:w="3369" w:type="dxa"/>
          </w:tcPr>
          <w:p w14:paraId="510586F5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Rozbudowa budynku OPS w Wierzbicy na cele CUS</w:t>
            </w:r>
          </w:p>
          <w:p w14:paraId="5C173660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(OPS/Gmina Wierzbica)</w:t>
            </w:r>
          </w:p>
        </w:tc>
        <w:tc>
          <w:tcPr>
            <w:tcW w:w="704" w:type="dxa"/>
          </w:tcPr>
          <w:p w14:paraId="018DE4C2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X</w:t>
            </w:r>
          </w:p>
        </w:tc>
        <w:tc>
          <w:tcPr>
            <w:tcW w:w="850" w:type="dxa"/>
          </w:tcPr>
          <w:p w14:paraId="3B8D9ED3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X</w:t>
            </w:r>
          </w:p>
        </w:tc>
        <w:tc>
          <w:tcPr>
            <w:tcW w:w="850" w:type="dxa"/>
          </w:tcPr>
          <w:p w14:paraId="4312CEE8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X</w:t>
            </w:r>
          </w:p>
        </w:tc>
        <w:tc>
          <w:tcPr>
            <w:tcW w:w="850" w:type="dxa"/>
          </w:tcPr>
          <w:p w14:paraId="43987FCF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</w:p>
        </w:tc>
        <w:tc>
          <w:tcPr>
            <w:tcW w:w="850" w:type="dxa"/>
          </w:tcPr>
          <w:p w14:paraId="4C6C06C2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</w:p>
        </w:tc>
        <w:tc>
          <w:tcPr>
            <w:tcW w:w="850" w:type="dxa"/>
          </w:tcPr>
          <w:p w14:paraId="674C2328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</w:p>
        </w:tc>
        <w:tc>
          <w:tcPr>
            <w:tcW w:w="850" w:type="dxa"/>
          </w:tcPr>
          <w:p w14:paraId="6EED97D6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</w:p>
        </w:tc>
      </w:tr>
      <w:tr w:rsidR="009B31FD" w:rsidRPr="00686A59" w14:paraId="4A99754B" w14:textId="77777777" w:rsidTr="00FD27DF">
        <w:trPr>
          <w:trHeight w:val="266"/>
        </w:trPr>
        <w:tc>
          <w:tcPr>
            <w:tcW w:w="3369" w:type="dxa"/>
          </w:tcPr>
          <w:p w14:paraId="5128FF2F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Utworzenie CUS (OPS/Gmina Wierzbica)</w:t>
            </w:r>
          </w:p>
        </w:tc>
        <w:tc>
          <w:tcPr>
            <w:tcW w:w="704" w:type="dxa"/>
          </w:tcPr>
          <w:p w14:paraId="2CD2873E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</w:p>
        </w:tc>
        <w:tc>
          <w:tcPr>
            <w:tcW w:w="850" w:type="dxa"/>
          </w:tcPr>
          <w:p w14:paraId="239B0ED8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</w:p>
        </w:tc>
        <w:tc>
          <w:tcPr>
            <w:tcW w:w="850" w:type="dxa"/>
          </w:tcPr>
          <w:p w14:paraId="0E954C96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</w:p>
        </w:tc>
        <w:tc>
          <w:tcPr>
            <w:tcW w:w="850" w:type="dxa"/>
          </w:tcPr>
          <w:p w14:paraId="10A7E159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X</w:t>
            </w:r>
          </w:p>
        </w:tc>
        <w:tc>
          <w:tcPr>
            <w:tcW w:w="850" w:type="dxa"/>
          </w:tcPr>
          <w:p w14:paraId="137CD86B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X</w:t>
            </w:r>
          </w:p>
        </w:tc>
        <w:tc>
          <w:tcPr>
            <w:tcW w:w="850" w:type="dxa"/>
          </w:tcPr>
          <w:p w14:paraId="3787467B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X</w:t>
            </w:r>
          </w:p>
        </w:tc>
        <w:tc>
          <w:tcPr>
            <w:tcW w:w="850" w:type="dxa"/>
          </w:tcPr>
          <w:p w14:paraId="5BA7ACB5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X</w:t>
            </w:r>
          </w:p>
        </w:tc>
      </w:tr>
      <w:tr w:rsidR="009B31FD" w:rsidRPr="00686A59" w14:paraId="3D952160" w14:textId="77777777" w:rsidTr="00FD27DF">
        <w:trPr>
          <w:trHeight w:val="1323"/>
        </w:trPr>
        <w:tc>
          <w:tcPr>
            <w:tcW w:w="3369" w:type="dxa"/>
          </w:tcPr>
          <w:p w14:paraId="7C359A68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Remont i adaptacja budynku dworca/biblioteki na cele ośrodka kultury</w:t>
            </w:r>
          </w:p>
          <w:p w14:paraId="2F7171A8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(Gmina Wierzbica)</w:t>
            </w:r>
          </w:p>
        </w:tc>
        <w:tc>
          <w:tcPr>
            <w:tcW w:w="704" w:type="dxa"/>
          </w:tcPr>
          <w:p w14:paraId="2E2206D6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</w:p>
        </w:tc>
        <w:tc>
          <w:tcPr>
            <w:tcW w:w="850" w:type="dxa"/>
          </w:tcPr>
          <w:p w14:paraId="6A6CFA2F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X</w:t>
            </w:r>
          </w:p>
        </w:tc>
        <w:tc>
          <w:tcPr>
            <w:tcW w:w="850" w:type="dxa"/>
          </w:tcPr>
          <w:p w14:paraId="71C6D0FC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X</w:t>
            </w:r>
          </w:p>
        </w:tc>
        <w:tc>
          <w:tcPr>
            <w:tcW w:w="850" w:type="dxa"/>
          </w:tcPr>
          <w:p w14:paraId="734C53AC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X</w:t>
            </w:r>
          </w:p>
        </w:tc>
        <w:tc>
          <w:tcPr>
            <w:tcW w:w="850" w:type="dxa"/>
          </w:tcPr>
          <w:p w14:paraId="5232DEB3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</w:p>
        </w:tc>
        <w:tc>
          <w:tcPr>
            <w:tcW w:w="850" w:type="dxa"/>
          </w:tcPr>
          <w:p w14:paraId="0496648E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</w:p>
        </w:tc>
        <w:tc>
          <w:tcPr>
            <w:tcW w:w="850" w:type="dxa"/>
          </w:tcPr>
          <w:p w14:paraId="189C41CD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</w:p>
        </w:tc>
      </w:tr>
      <w:tr w:rsidR="009B31FD" w:rsidRPr="00686A59" w14:paraId="216C35AF" w14:textId="77777777" w:rsidTr="00FD27DF">
        <w:trPr>
          <w:trHeight w:val="543"/>
        </w:trPr>
        <w:tc>
          <w:tcPr>
            <w:tcW w:w="3369" w:type="dxa"/>
          </w:tcPr>
          <w:p w14:paraId="1D2E39CB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Promocja czytelnictwa (Biblioteka Publiczna w Wierzbicy)</w:t>
            </w:r>
          </w:p>
        </w:tc>
        <w:tc>
          <w:tcPr>
            <w:tcW w:w="704" w:type="dxa"/>
          </w:tcPr>
          <w:p w14:paraId="116BD307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</w:p>
        </w:tc>
        <w:tc>
          <w:tcPr>
            <w:tcW w:w="850" w:type="dxa"/>
          </w:tcPr>
          <w:p w14:paraId="708B6272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</w:p>
        </w:tc>
        <w:tc>
          <w:tcPr>
            <w:tcW w:w="850" w:type="dxa"/>
          </w:tcPr>
          <w:p w14:paraId="2E4CA461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</w:p>
        </w:tc>
        <w:tc>
          <w:tcPr>
            <w:tcW w:w="850" w:type="dxa"/>
          </w:tcPr>
          <w:p w14:paraId="4D4AE58B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X</w:t>
            </w:r>
          </w:p>
        </w:tc>
        <w:tc>
          <w:tcPr>
            <w:tcW w:w="850" w:type="dxa"/>
          </w:tcPr>
          <w:p w14:paraId="4D54EA33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X</w:t>
            </w:r>
          </w:p>
        </w:tc>
        <w:tc>
          <w:tcPr>
            <w:tcW w:w="850" w:type="dxa"/>
          </w:tcPr>
          <w:p w14:paraId="4DA98529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X</w:t>
            </w:r>
          </w:p>
        </w:tc>
        <w:tc>
          <w:tcPr>
            <w:tcW w:w="850" w:type="dxa"/>
          </w:tcPr>
          <w:p w14:paraId="7B665F8A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X</w:t>
            </w:r>
          </w:p>
        </w:tc>
      </w:tr>
      <w:tr w:rsidR="009B31FD" w:rsidRPr="00686A59" w14:paraId="02FEF806" w14:textId="77777777" w:rsidTr="00FD27DF">
        <w:trPr>
          <w:trHeight w:val="531"/>
        </w:trPr>
        <w:tc>
          <w:tcPr>
            <w:tcW w:w="3369" w:type="dxa"/>
          </w:tcPr>
          <w:p w14:paraId="4F543A7D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Organizacja wydarzeń okolicznościowych integrujących  społeczność lokalną (GOK)</w:t>
            </w:r>
          </w:p>
        </w:tc>
        <w:tc>
          <w:tcPr>
            <w:tcW w:w="704" w:type="dxa"/>
          </w:tcPr>
          <w:p w14:paraId="6D54A4ED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</w:p>
        </w:tc>
        <w:tc>
          <w:tcPr>
            <w:tcW w:w="850" w:type="dxa"/>
          </w:tcPr>
          <w:p w14:paraId="6347F7EE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</w:p>
        </w:tc>
        <w:tc>
          <w:tcPr>
            <w:tcW w:w="850" w:type="dxa"/>
          </w:tcPr>
          <w:p w14:paraId="5AFF4B96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</w:p>
        </w:tc>
        <w:tc>
          <w:tcPr>
            <w:tcW w:w="850" w:type="dxa"/>
          </w:tcPr>
          <w:p w14:paraId="0F03A970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X</w:t>
            </w:r>
          </w:p>
        </w:tc>
        <w:tc>
          <w:tcPr>
            <w:tcW w:w="850" w:type="dxa"/>
          </w:tcPr>
          <w:p w14:paraId="1A87EF67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X</w:t>
            </w:r>
          </w:p>
        </w:tc>
        <w:tc>
          <w:tcPr>
            <w:tcW w:w="850" w:type="dxa"/>
          </w:tcPr>
          <w:p w14:paraId="6BF8015B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X</w:t>
            </w:r>
          </w:p>
        </w:tc>
        <w:tc>
          <w:tcPr>
            <w:tcW w:w="850" w:type="dxa"/>
          </w:tcPr>
          <w:p w14:paraId="2458F014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X</w:t>
            </w:r>
          </w:p>
        </w:tc>
      </w:tr>
      <w:tr w:rsidR="009B31FD" w:rsidRPr="00686A59" w14:paraId="5B32A0BF" w14:textId="77777777" w:rsidTr="00FD27DF">
        <w:trPr>
          <w:trHeight w:val="606"/>
        </w:trPr>
        <w:tc>
          <w:tcPr>
            <w:tcW w:w="3369" w:type="dxa"/>
          </w:tcPr>
          <w:p w14:paraId="0A7DBFF8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Zajęcia rekreacyjno-ruchowe (GOK)</w:t>
            </w:r>
          </w:p>
        </w:tc>
        <w:tc>
          <w:tcPr>
            <w:tcW w:w="704" w:type="dxa"/>
          </w:tcPr>
          <w:p w14:paraId="153A5302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</w:p>
        </w:tc>
        <w:tc>
          <w:tcPr>
            <w:tcW w:w="850" w:type="dxa"/>
          </w:tcPr>
          <w:p w14:paraId="798F29E3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</w:p>
        </w:tc>
        <w:tc>
          <w:tcPr>
            <w:tcW w:w="850" w:type="dxa"/>
          </w:tcPr>
          <w:p w14:paraId="0446E6F0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</w:p>
        </w:tc>
        <w:tc>
          <w:tcPr>
            <w:tcW w:w="850" w:type="dxa"/>
          </w:tcPr>
          <w:p w14:paraId="2F162BA1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X</w:t>
            </w:r>
          </w:p>
        </w:tc>
        <w:tc>
          <w:tcPr>
            <w:tcW w:w="850" w:type="dxa"/>
          </w:tcPr>
          <w:p w14:paraId="009479F0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X</w:t>
            </w:r>
          </w:p>
        </w:tc>
        <w:tc>
          <w:tcPr>
            <w:tcW w:w="850" w:type="dxa"/>
          </w:tcPr>
          <w:p w14:paraId="5B169360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X</w:t>
            </w:r>
          </w:p>
        </w:tc>
        <w:tc>
          <w:tcPr>
            <w:tcW w:w="850" w:type="dxa"/>
          </w:tcPr>
          <w:p w14:paraId="0C20A3A5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X</w:t>
            </w:r>
          </w:p>
        </w:tc>
      </w:tr>
      <w:tr w:rsidR="009B31FD" w:rsidRPr="00686A59" w14:paraId="6D3DE503" w14:textId="77777777" w:rsidTr="00FD27DF">
        <w:trPr>
          <w:trHeight w:val="266"/>
        </w:trPr>
        <w:tc>
          <w:tcPr>
            <w:tcW w:w="3369" w:type="dxa"/>
          </w:tcPr>
          <w:p w14:paraId="404D94E1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Zajęcia dodatkowe dla dzieci w wieku 9-15 lat (GOK)</w:t>
            </w:r>
          </w:p>
        </w:tc>
        <w:tc>
          <w:tcPr>
            <w:tcW w:w="704" w:type="dxa"/>
          </w:tcPr>
          <w:p w14:paraId="7B555F3D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</w:p>
        </w:tc>
        <w:tc>
          <w:tcPr>
            <w:tcW w:w="850" w:type="dxa"/>
          </w:tcPr>
          <w:p w14:paraId="1533AFC2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</w:p>
        </w:tc>
        <w:tc>
          <w:tcPr>
            <w:tcW w:w="850" w:type="dxa"/>
          </w:tcPr>
          <w:p w14:paraId="7AEA5E0B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</w:p>
        </w:tc>
        <w:tc>
          <w:tcPr>
            <w:tcW w:w="850" w:type="dxa"/>
          </w:tcPr>
          <w:p w14:paraId="0C26D186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X</w:t>
            </w:r>
          </w:p>
        </w:tc>
        <w:tc>
          <w:tcPr>
            <w:tcW w:w="850" w:type="dxa"/>
          </w:tcPr>
          <w:p w14:paraId="4840A92B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X</w:t>
            </w:r>
          </w:p>
        </w:tc>
        <w:tc>
          <w:tcPr>
            <w:tcW w:w="850" w:type="dxa"/>
          </w:tcPr>
          <w:p w14:paraId="73A6A5E4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X</w:t>
            </w:r>
          </w:p>
        </w:tc>
        <w:tc>
          <w:tcPr>
            <w:tcW w:w="850" w:type="dxa"/>
          </w:tcPr>
          <w:p w14:paraId="5B3722C6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X</w:t>
            </w:r>
          </w:p>
        </w:tc>
      </w:tr>
      <w:tr w:rsidR="00535D62" w:rsidRPr="00743621" w14:paraId="5997394D" w14:textId="77777777" w:rsidTr="00FD27DF">
        <w:trPr>
          <w:trHeight w:val="266"/>
        </w:trPr>
        <w:tc>
          <w:tcPr>
            <w:tcW w:w="3369" w:type="dxa"/>
          </w:tcPr>
          <w:p w14:paraId="7A87912F" w14:textId="77777777" w:rsidR="00535D62" w:rsidRPr="00686A59" w:rsidRDefault="00535D62" w:rsidP="009B31FD">
            <w:pPr>
              <w:spacing w:line="240" w:lineRule="auto"/>
              <w:rPr>
                <w:lang w:val="pl-PL"/>
              </w:rPr>
            </w:pPr>
            <w:r>
              <w:rPr>
                <w:lang w:val="pl-PL"/>
              </w:rPr>
              <w:t>Remont siedziby Klubu Seniora (OPS)</w:t>
            </w:r>
          </w:p>
        </w:tc>
        <w:tc>
          <w:tcPr>
            <w:tcW w:w="704" w:type="dxa"/>
          </w:tcPr>
          <w:p w14:paraId="3DD9A3E6" w14:textId="77777777" w:rsidR="00535D62" w:rsidRPr="00686A59" w:rsidRDefault="00535D62" w:rsidP="009B31FD">
            <w:pPr>
              <w:spacing w:line="240" w:lineRule="auto"/>
              <w:rPr>
                <w:lang w:val="pl-PL"/>
              </w:rPr>
            </w:pPr>
          </w:p>
        </w:tc>
        <w:tc>
          <w:tcPr>
            <w:tcW w:w="850" w:type="dxa"/>
          </w:tcPr>
          <w:p w14:paraId="617170B7" w14:textId="77777777" w:rsidR="00535D62" w:rsidRPr="00686A59" w:rsidRDefault="00535D62" w:rsidP="009B31FD">
            <w:pPr>
              <w:spacing w:line="240" w:lineRule="auto"/>
              <w:rPr>
                <w:lang w:val="pl-PL"/>
              </w:rPr>
            </w:pPr>
          </w:p>
        </w:tc>
        <w:tc>
          <w:tcPr>
            <w:tcW w:w="850" w:type="dxa"/>
          </w:tcPr>
          <w:p w14:paraId="57FE053B" w14:textId="77777777" w:rsidR="00535D62" w:rsidRPr="00686A59" w:rsidRDefault="00535D62" w:rsidP="009B31FD">
            <w:pPr>
              <w:spacing w:line="240" w:lineRule="auto"/>
              <w:rPr>
                <w:lang w:val="pl-PL"/>
              </w:rPr>
            </w:pPr>
          </w:p>
        </w:tc>
        <w:tc>
          <w:tcPr>
            <w:tcW w:w="850" w:type="dxa"/>
          </w:tcPr>
          <w:p w14:paraId="471B7FBA" w14:textId="77777777" w:rsidR="00535D62" w:rsidRPr="00686A59" w:rsidRDefault="00535D62" w:rsidP="009B31FD">
            <w:pPr>
              <w:spacing w:line="240" w:lineRule="auto"/>
              <w:rPr>
                <w:lang w:val="pl-PL"/>
              </w:rPr>
            </w:pPr>
          </w:p>
        </w:tc>
        <w:tc>
          <w:tcPr>
            <w:tcW w:w="850" w:type="dxa"/>
          </w:tcPr>
          <w:p w14:paraId="04FFCD81" w14:textId="77777777" w:rsidR="00535D62" w:rsidRPr="00686A59" w:rsidRDefault="00535D62" w:rsidP="009B31FD">
            <w:pPr>
              <w:spacing w:line="240" w:lineRule="auto"/>
              <w:rPr>
                <w:lang w:val="pl-PL"/>
              </w:rPr>
            </w:pPr>
          </w:p>
        </w:tc>
        <w:tc>
          <w:tcPr>
            <w:tcW w:w="850" w:type="dxa"/>
          </w:tcPr>
          <w:p w14:paraId="647B738D" w14:textId="77777777" w:rsidR="00535D62" w:rsidRPr="00686A59" w:rsidRDefault="00535D62" w:rsidP="009B31FD">
            <w:pPr>
              <w:spacing w:line="240" w:lineRule="auto"/>
              <w:rPr>
                <w:lang w:val="pl-PL"/>
              </w:rPr>
            </w:pPr>
          </w:p>
        </w:tc>
        <w:tc>
          <w:tcPr>
            <w:tcW w:w="850" w:type="dxa"/>
          </w:tcPr>
          <w:p w14:paraId="6F0CD012" w14:textId="77777777" w:rsidR="00535D62" w:rsidRPr="00686A59" w:rsidRDefault="00535D62" w:rsidP="009B31FD">
            <w:pPr>
              <w:spacing w:line="240" w:lineRule="auto"/>
              <w:rPr>
                <w:lang w:val="pl-PL"/>
              </w:rPr>
            </w:pPr>
          </w:p>
        </w:tc>
      </w:tr>
      <w:tr w:rsidR="009B31FD" w:rsidRPr="00686A59" w14:paraId="76B4AC15" w14:textId="77777777" w:rsidTr="00FD27DF">
        <w:trPr>
          <w:trHeight w:val="278"/>
        </w:trPr>
        <w:tc>
          <w:tcPr>
            <w:tcW w:w="3369" w:type="dxa"/>
          </w:tcPr>
          <w:p w14:paraId="197E1511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Klub Seniora (OPS w Wierzbicy)</w:t>
            </w:r>
          </w:p>
        </w:tc>
        <w:tc>
          <w:tcPr>
            <w:tcW w:w="704" w:type="dxa"/>
          </w:tcPr>
          <w:p w14:paraId="14FAFBB4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X</w:t>
            </w:r>
          </w:p>
        </w:tc>
        <w:tc>
          <w:tcPr>
            <w:tcW w:w="850" w:type="dxa"/>
          </w:tcPr>
          <w:p w14:paraId="7B96E9A6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X</w:t>
            </w:r>
          </w:p>
        </w:tc>
        <w:tc>
          <w:tcPr>
            <w:tcW w:w="850" w:type="dxa"/>
          </w:tcPr>
          <w:p w14:paraId="678E8D86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X</w:t>
            </w:r>
          </w:p>
        </w:tc>
        <w:tc>
          <w:tcPr>
            <w:tcW w:w="850" w:type="dxa"/>
          </w:tcPr>
          <w:p w14:paraId="62D83035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X</w:t>
            </w:r>
          </w:p>
        </w:tc>
        <w:tc>
          <w:tcPr>
            <w:tcW w:w="850" w:type="dxa"/>
          </w:tcPr>
          <w:p w14:paraId="1ABE5BFD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X</w:t>
            </w:r>
          </w:p>
        </w:tc>
        <w:tc>
          <w:tcPr>
            <w:tcW w:w="850" w:type="dxa"/>
          </w:tcPr>
          <w:p w14:paraId="13DBC09F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X</w:t>
            </w:r>
          </w:p>
        </w:tc>
        <w:tc>
          <w:tcPr>
            <w:tcW w:w="850" w:type="dxa"/>
          </w:tcPr>
          <w:p w14:paraId="707940B7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X</w:t>
            </w:r>
          </w:p>
        </w:tc>
      </w:tr>
      <w:tr w:rsidR="009B31FD" w:rsidRPr="00686A59" w14:paraId="1531BD0C" w14:textId="77777777" w:rsidTr="00FD27DF">
        <w:trPr>
          <w:trHeight w:val="278"/>
        </w:trPr>
        <w:tc>
          <w:tcPr>
            <w:tcW w:w="3369" w:type="dxa"/>
          </w:tcPr>
          <w:p w14:paraId="0C3A885C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Promocja historii miejscowości w oparciu o obiekty zabytkowe oraz materiały historyczne zebrane przez mieszkańców</w:t>
            </w:r>
          </w:p>
        </w:tc>
        <w:tc>
          <w:tcPr>
            <w:tcW w:w="704" w:type="dxa"/>
          </w:tcPr>
          <w:p w14:paraId="3C8DE619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</w:p>
        </w:tc>
        <w:tc>
          <w:tcPr>
            <w:tcW w:w="850" w:type="dxa"/>
          </w:tcPr>
          <w:p w14:paraId="2AC11B29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</w:p>
        </w:tc>
        <w:tc>
          <w:tcPr>
            <w:tcW w:w="850" w:type="dxa"/>
          </w:tcPr>
          <w:p w14:paraId="4D3BB1B6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X</w:t>
            </w:r>
          </w:p>
        </w:tc>
        <w:tc>
          <w:tcPr>
            <w:tcW w:w="850" w:type="dxa"/>
          </w:tcPr>
          <w:p w14:paraId="061D6757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X</w:t>
            </w:r>
          </w:p>
        </w:tc>
        <w:tc>
          <w:tcPr>
            <w:tcW w:w="850" w:type="dxa"/>
          </w:tcPr>
          <w:p w14:paraId="31122E60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</w:p>
        </w:tc>
        <w:tc>
          <w:tcPr>
            <w:tcW w:w="850" w:type="dxa"/>
          </w:tcPr>
          <w:p w14:paraId="2189F471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</w:p>
        </w:tc>
        <w:tc>
          <w:tcPr>
            <w:tcW w:w="850" w:type="dxa"/>
          </w:tcPr>
          <w:p w14:paraId="4473452E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</w:p>
        </w:tc>
      </w:tr>
      <w:tr w:rsidR="009B31FD" w:rsidRPr="00686A59" w14:paraId="43CF5E01" w14:textId="77777777" w:rsidTr="00FD27DF">
        <w:trPr>
          <w:trHeight w:val="278"/>
        </w:trPr>
        <w:tc>
          <w:tcPr>
            <w:tcW w:w="3369" w:type="dxa"/>
          </w:tcPr>
          <w:p w14:paraId="302E25D7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Zajęcia rekreacyjno-ruchowe</w:t>
            </w:r>
          </w:p>
        </w:tc>
        <w:tc>
          <w:tcPr>
            <w:tcW w:w="704" w:type="dxa"/>
          </w:tcPr>
          <w:p w14:paraId="756E7096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</w:p>
        </w:tc>
        <w:tc>
          <w:tcPr>
            <w:tcW w:w="850" w:type="dxa"/>
          </w:tcPr>
          <w:p w14:paraId="28E20F46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X</w:t>
            </w:r>
          </w:p>
        </w:tc>
        <w:tc>
          <w:tcPr>
            <w:tcW w:w="850" w:type="dxa"/>
          </w:tcPr>
          <w:p w14:paraId="0370AFC0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X</w:t>
            </w:r>
          </w:p>
        </w:tc>
        <w:tc>
          <w:tcPr>
            <w:tcW w:w="850" w:type="dxa"/>
          </w:tcPr>
          <w:p w14:paraId="1512F886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X</w:t>
            </w:r>
          </w:p>
        </w:tc>
        <w:tc>
          <w:tcPr>
            <w:tcW w:w="850" w:type="dxa"/>
          </w:tcPr>
          <w:p w14:paraId="13D4E0C2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X</w:t>
            </w:r>
          </w:p>
        </w:tc>
        <w:tc>
          <w:tcPr>
            <w:tcW w:w="850" w:type="dxa"/>
          </w:tcPr>
          <w:p w14:paraId="68BF2F2B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X</w:t>
            </w:r>
          </w:p>
        </w:tc>
        <w:tc>
          <w:tcPr>
            <w:tcW w:w="850" w:type="dxa"/>
          </w:tcPr>
          <w:p w14:paraId="09816369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X</w:t>
            </w:r>
          </w:p>
        </w:tc>
      </w:tr>
      <w:tr w:rsidR="009B31FD" w:rsidRPr="00686A59" w14:paraId="1C4AE059" w14:textId="77777777" w:rsidTr="00FD27DF">
        <w:trPr>
          <w:trHeight w:val="278"/>
        </w:trPr>
        <w:tc>
          <w:tcPr>
            <w:tcW w:w="3369" w:type="dxa"/>
          </w:tcPr>
          <w:p w14:paraId="0556224F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 xml:space="preserve">Zajęcia dodatkowe dla dzieci w wieku 9-15 lat </w:t>
            </w:r>
          </w:p>
        </w:tc>
        <w:tc>
          <w:tcPr>
            <w:tcW w:w="704" w:type="dxa"/>
          </w:tcPr>
          <w:p w14:paraId="546EF149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</w:p>
        </w:tc>
        <w:tc>
          <w:tcPr>
            <w:tcW w:w="850" w:type="dxa"/>
          </w:tcPr>
          <w:p w14:paraId="3F2B6D63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X</w:t>
            </w:r>
          </w:p>
        </w:tc>
        <w:tc>
          <w:tcPr>
            <w:tcW w:w="850" w:type="dxa"/>
          </w:tcPr>
          <w:p w14:paraId="00105013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X</w:t>
            </w:r>
          </w:p>
        </w:tc>
        <w:tc>
          <w:tcPr>
            <w:tcW w:w="850" w:type="dxa"/>
          </w:tcPr>
          <w:p w14:paraId="0CDCABF7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X</w:t>
            </w:r>
          </w:p>
        </w:tc>
        <w:tc>
          <w:tcPr>
            <w:tcW w:w="850" w:type="dxa"/>
          </w:tcPr>
          <w:p w14:paraId="08BDEC04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X</w:t>
            </w:r>
          </w:p>
        </w:tc>
        <w:tc>
          <w:tcPr>
            <w:tcW w:w="850" w:type="dxa"/>
          </w:tcPr>
          <w:p w14:paraId="791408F2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X</w:t>
            </w:r>
          </w:p>
        </w:tc>
        <w:tc>
          <w:tcPr>
            <w:tcW w:w="850" w:type="dxa"/>
          </w:tcPr>
          <w:p w14:paraId="10A81C1B" w14:textId="77777777" w:rsidR="009B31FD" w:rsidRPr="00686A59" w:rsidRDefault="009B31FD" w:rsidP="009B31FD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X</w:t>
            </w:r>
          </w:p>
        </w:tc>
      </w:tr>
      <w:tr w:rsidR="00FD27DF" w:rsidRPr="00686A59" w14:paraId="2508551F" w14:textId="77777777" w:rsidTr="00FD27DF">
        <w:trPr>
          <w:trHeight w:val="278"/>
        </w:trPr>
        <w:tc>
          <w:tcPr>
            <w:tcW w:w="3369" w:type="dxa"/>
          </w:tcPr>
          <w:p w14:paraId="7F8D7412" w14:textId="77777777" w:rsidR="00FD27DF" w:rsidRPr="00686A59" w:rsidRDefault="00FD27DF" w:rsidP="00EC3843">
            <w:pPr>
              <w:spacing w:line="240" w:lineRule="auto"/>
              <w:rPr>
                <w:lang w:val="pl-PL"/>
              </w:rPr>
            </w:pPr>
            <w:r>
              <w:rPr>
                <w:lang w:val="pl-PL"/>
              </w:rPr>
              <w:t xml:space="preserve">Remont targowiska gminnego w </w:t>
            </w:r>
            <w:r w:rsidR="00EC3843">
              <w:rPr>
                <w:lang w:val="pl-PL"/>
              </w:rPr>
              <w:t xml:space="preserve">m. </w:t>
            </w:r>
            <w:r>
              <w:rPr>
                <w:lang w:val="pl-PL"/>
              </w:rPr>
              <w:t>Wierzbic</w:t>
            </w:r>
            <w:r w:rsidR="00EC3843">
              <w:rPr>
                <w:lang w:val="pl-PL"/>
              </w:rPr>
              <w:t>a</w:t>
            </w:r>
            <w:r>
              <w:rPr>
                <w:lang w:val="pl-PL"/>
              </w:rPr>
              <w:t>-Osiedle</w:t>
            </w:r>
          </w:p>
        </w:tc>
        <w:tc>
          <w:tcPr>
            <w:tcW w:w="704" w:type="dxa"/>
          </w:tcPr>
          <w:p w14:paraId="70AACA27" w14:textId="77777777" w:rsidR="00FD27DF" w:rsidRPr="00686A59" w:rsidRDefault="00FD27DF" w:rsidP="009B31FD">
            <w:pPr>
              <w:spacing w:line="240" w:lineRule="auto"/>
              <w:rPr>
                <w:lang w:val="pl-PL"/>
              </w:rPr>
            </w:pPr>
          </w:p>
        </w:tc>
        <w:tc>
          <w:tcPr>
            <w:tcW w:w="850" w:type="dxa"/>
          </w:tcPr>
          <w:p w14:paraId="631A1E7F" w14:textId="77777777" w:rsidR="00FD27DF" w:rsidRPr="00686A59" w:rsidRDefault="00FD27DF" w:rsidP="009B31FD">
            <w:pPr>
              <w:spacing w:line="240" w:lineRule="auto"/>
              <w:rPr>
                <w:lang w:val="pl-PL"/>
              </w:rPr>
            </w:pPr>
          </w:p>
        </w:tc>
        <w:tc>
          <w:tcPr>
            <w:tcW w:w="850" w:type="dxa"/>
          </w:tcPr>
          <w:p w14:paraId="7C10D05D" w14:textId="77777777" w:rsidR="00FD27DF" w:rsidRPr="00686A59" w:rsidRDefault="00FD27DF" w:rsidP="009B31FD">
            <w:pPr>
              <w:spacing w:line="240" w:lineRule="auto"/>
              <w:rPr>
                <w:lang w:val="pl-PL"/>
              </w:rPr>
            </w:pPr>
          </w:p>
        </w:tc>
        <w:tc>
          <w:tcPr>
            <w:tcW w:w="850" w:type="dxa"/>
          </w:tcPr>
          <w:p w14:paraId="2C168502" w14:textId="77777777" w:rsidR="00FD27DF" w:rsidRPr="00686A59" w:rsidRDefault="00FD27DF" w:rsidP="009B31FD">
            <w:pPr>
              <w:spacing w:line="240" w:lineRule="auto"/>
              <w:rPr>
                <w:lang w:val="pl-PL"/>
              </w:rPr>
            </w:pPr>
            <w:r>
              <w:rPr>
                <w:lang w:val="pl-PL"/>
              </w:rPr>
              <w:t>X</w:t>
            </w:r>
          </w:p>
        </w:tc>
        <w:tc>
          <w:tcPr>
            <w:tcW w:w="850" w:type="dxa"/>
          </w:tcPr>
          <w:p w14:paraId="76F97610" w14:textId="77777777" w:rsidR="00FD27DF" w:rsidRPr="00686A59" w:rsidRDefault="00FD27DF" w:rsidP="009B31FD">
            <w:pPr>
              <w:spacing w:line="240" w:lineRule="auto"/>
              <w:rPr>
                <w:lang w:val="pl-PL"/>
              </w:rPr>
            </w:pPr>
            <w:r>
              <w:rPr>
                <w:lang w:val="pl-PL"/>
              </w:rPr>
              <w:t>X</w:t>
            </w:r>
          </w:p>
        </w:tc>
        <w:tc>
          <w:tcPr>
            <w:tcW w:w="850" w:type="dxa"/>
          </w:tcPr>
          <w:p w14:paraId="5B3349EF" w14:textId="77777777" w:rsidR="00FD27DF" w:rsidRPr="00686A59" w:rsidRDefault="00FD27DF" w:rsidP="009B31FD">
            <w:pPr>
              <w:spacing w:line="240" w:lineRule="auto"/>
              <w:rPr>
                <w:lang w:val="pl-PL"/>
              </w:rPr>
            </w:pPr>
            <w:r>
              <w:rPr>
                <w:lang w:val="pl-PL"/>
              </w:rPr>
              <w:t>X</w:t>
            </w:r>
          </w:p>
        </w:tc>
        <w:tc>
          <w:tcPr>
            <w:tcW w:w="850" w:type="dxa"/>
          </w:tcPr>
          <w:p w14:paraId="59A8350F" w14:textId="77777777" w:rsidR="00FD27DF" w:rsidRPr="00686A59" w:rsidRDefault="00FD27DF" w:rsidP="009B31FD">
            <w:pPr>
              <w:spacing w:line="240" w:lineRule="auto"/>
              <w:rPr>
                <w:lang w:val="pl-PL"/>
              </w:rPr>
            </w:pPr>
          </w:p>
        </w:tc>
      </w:tr>
    </w:tbl>
    <w:p w14:paraId="4BB6437A" w14:textId="77777777" w:rsidR="009B31FD" w:rsidRPr="00686A59" w:rsidRDefault="009B31FD" w:rsidP="009B31FD">
      <w:pPr>
        <w:rPr>
          <w:lang w:val="pl-PL"/>
        </w:rPr>
      </w:pPr>
    </w:p>
    <w:p w14:paraId="2A478885" w14:textId="77777777" w:rsidR="009B31FD" w:rsidRPr="00686A59" w:rsidRDefault="009B31FD" w:rsidP="009B31FD">
      <w:pPr>
        <w:rPr>
          <w:lang w:val="pl-PL"/>
        </w:rPr>
      </w:pPr>
    </w:p>
    <w:p w14:paraId="154D310F" w14:textId="77777777" w:rsidR="009B31FD" w:rsidRPr="00686A59" w:rsidRDefault="009B31FD" w:rsidP="009B31FD">
      <w:pPr>
        <w:rPr>
          <w:lang w:val="pl-PL"/>
        </w:rPr>
      </w:pPr>
    </w:p>
    <w:p w14:paraId="4D5FBEA7" w14:textId="77777777" w:rsidR="00FD27DF" w:rsidRDefault="00FD27DF">
      <w:pPr>
        <w:spacing w:line="276" w:lineRule="auto"/>
        <w:jc w:val="left"/>
        <w:rPr>
          <w:lang w:val="pl-PL"/>
        </w:rPr>
      </w:pPr>
    </w:p>
    <w:p w14:paraId="6D21DAF7" w14:textId="77777777" w:rsidR="009B31FD" w:rsidRPr="00686A59" w:rsidRDefault="009B31FD">
      <w:pPr>
        <w:spacing w:line="276" w:lineRule="auto"/>
        <w:jc w:val="left"/>
        <w:rPr>
          <w:lang w:val="pl-PL"/>
        </w:rPr>
      </w:pPr>
      <w:r w:rsidRPr="00686A59">
        <w:rPr>
          <w:lang w:val="pl-PL"/>
        </w:rPr>
        <w:br w:type="page"/>
      </w:r>
    </w:p>
    <w:p w14:paraId="46DA2ED1" w14:textId="77777777" w:rsidR="009B31FD" w:rsidRPr="00686A59" w:rsidRDefault="00261E9C" w:rsidP="00ED0516">
      <w:pPr>
        <w:pStyle w:val="Nagwek1"/>
        <w:rPr>
          <w:lang w:val="pl-PL"/>
        </w:rPr>
      </w:pPr>
      <w:bookmarkStart w:id="31" w:name="_Toc152759036"/>
      <w:r w:rsidRPr="00686A59">
        <w:rPr>
          <w:lang w:val="pl-PL"/>
        </w:rPr>
        <w:lastRenderedPageBreak/>
        <w:t>SYSTEM MONITOROWANIA I OCENY GMINNEGO PROGRAMU REWITALIZACJI</w:t>
      </w:r>
      <w:bookmarkEnd w:id="31"/>
    </w:p>
    <w:p w14:paraId="3B42CFC8" w14:textId="77777777" w:rsidR="00261E9C" w:rsidRPr="00686A59" w:rsidRDefault="00261E9C" w:rsidP="009B31FD">
      <w:pPr>
        <w:rPr>
          <w:lang w:val="pl-PL"/>
        </w:rPr>
      </w:pPr>
      <w:r w:rsidRPr="00686A59">
        <w:rPr>
          <w:lang w:val="pl-PL"/>
        </w:rPr>
        <w:t xml:space="preserve">Monitoring wskaźników produktu i rezultatu będzie się odbywał w cyklu rocznym w formie sprawozdań z realizacji Programu Rewitalizacji. Raporty będą przygotowywane na podstawie danych przekazanych przez podmioty wykonawcze. Za monitorowanie wskaźników będzie odpowiedzialny zespół zadaniowy. </w:t>
      </w:r>
    </w:p>
    <w:p w14:paraId="0D2A0CEB" w14:textId="77777777" w:rsidR="00261E9C" w:rsidRPr="00686A59" w:rsidRDefault="00261E9C" w:rsidP="009B31FD">
      <w:pPr>
        <w:rPr>
          <w:lang w:val="pl-PL"/>
        </w:rPr>
      </w:pPr>
    </w:p>
    <w:tbl>
      <w:tblPr>
        <w:tblStyle w:val="Tabela-Siatka"/>
        <w:tblpPr w:leftFromText="142" w:rightFromText="142" w:vertAnchor="text" w:horzAnchor="margin" w:tblpY="1"/>
        <w:tblW w:w="8897" w:type="dxa"/>
        <w:tblLook w:val="04A0" w:firstRow="1" w:lastRow="0" w:firstColumn="1" w:lastColumn="0" w:noHBand="0" w:noVBand="1"/>
      </w:tblPr>
      <w:tblGrid>
        <w:gridCol w:w="2368"/>
        <w:gridCol w:w="3127"/>
        <w:gridCol w:w="1701"/>
        <w:gridCol w:w="1701"/>
      </w:tblGrid>
      <w:tr w:rsidR="00ED0516" w:rsidRPr="00743621" w14:paraId="642D0F2F" w14:textId="77777777" w:rsidTr="002A3042">
        <w:trPr>
          <w:trHeight w:val="1088"/>
        </w:trPr>
        <w:tc>
          <w:tcPr>
            <w:tcW w:w="2368" w:type="dxa"/>
          </w:tcPr>
          <w:p w14:paraId="213E3E02" w14:textId="77777777" w:rsidR="00ED0516" w:rsidRPr="00686A59" w:rsidRDefault="00ED0516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Nazwa projektu  (podmiot realizujący)</w:t>
            </w:r>
          </w:p>
        </w:tc>
        <w:tc>
          <w:tcPr>
            <w:tcW w:w="3127" w:type="dxa"/>
          </w:tcPr>
          <w:p w14:paraId="6BDD93C3" w14:textId="77777777" w:rsidR="00ED0516" w:rsidRPr="00686A59" w:rsidRDefault="00ED0516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 xml:space="preserve">Rezultaty i sposób oceny </w:t>
            </w:r>
            <w:r w:rsidR="004761B4">
              <w:rPr>
                <w:lang w:val="pl-PL"/>
              </w:rPr>
              <w:t>oraz</w:t>
            </w:r>
            <w:r w:rsidRPr="00686A59">
              <w:rPr>
                <w:lang w:val="pl-PL"/>
              </w:rPr>
              <w:t xml:space="preserve"> odniesienie do celów </w:t>
            </w:r>
          </w:p>
        </w:tc>
        <w:tc>
          <w:tcPr>
            <w:tcW w:w="1701" w:type="dxa"/>
          </w:tcPr>
          <w:p w14:paraId="2E7A9328" w14:textId="77777777" w:rsidR="00ED0516" w:rsidRPr="00686A59" w:rsidRDefault="00ED0516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Sposób pomiaru wskaźnika</w:t>
            </w:r>
          </w:p>
        </w:tc>
        <w:tc>
          <w:tcPr>
            <w:tcW w:w="1701" w:type="dxa"/>
          </w:tcPr>
          <w:p w14:paraId="2F6C2DFD" w14:textId="77777777" w:rsidR="00ED0516" w:rsidRPr="00686A59" w:rsidRDefault="00ED0516" w:rsidP="00F83D52">
            <w:pPr>
              <w:spacing w:line="240" w:lineRule="auto"/>
              <w:rPr>
                <w:lang w:val="pl-PL"/>
              </w:rPr>
            </w:pPr>
            <w:r>
              <w:rPr>
                <w:lang w:val="pl-PL"/>
              </w:rPr>
              <w:t>O</w:t>
            </w:r>
            <w:r w:rsidRPr="00AD7430">
              <w:rPr>
                <w:lang w:val="pl-PL"/>
              </w:rPr>
              <w:t>dniesienie do celów</w:t>
            </w:r>
            <w:r>
              <w:rPr>
                <w:lang w:val="pl-PL"/>
              </w:rPr>
              <w:t xml:space="preserve"> programu rewitalizacji</w:t>
            </w:r>
          </w:p>
        </w:tc>
      </w:tr>
      <w:tr w:rsidR="00B117DF" w:rsidRPr="00686A59" w14:paraId="05AAFB0B" w14:textId="77777777" w:rsidTr="002A3042">
        <w:trPr>
          <w:trHeight w:val="700"/>
        </w:trPr>
        <w:tc>
          <w:tcPr>
            <w:tcW w:w="2368" w:type="dxa"/>
            <w:vMerge w:val="restart"/>
          </w:tcPr>
          <w:p w14:paraId="2FAC7AD5" w14:textId="77777777" w:rsidR="00B117DF" w:rsidRPr="00686A59" w:rsidRDefault="00B117DF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Rozbudowa budynku OPS w Wierzbicy na cele CUS</w:t>
            </w:r>
          </w:p>
          <w:p w14:paraId="06F1016B" w14:textId="77777777" w:rsidR="00B117DF" w:rsidRPr="00686A59" w:rsidRDefault="00B117DF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(OPS/Gmina Wierzbica)</w:t>
            </w:r>
          </w:p>
        </w:tc>
        <w:tc>
          <w:tcPr>
            <w:tcW w:w="3127" w:type="dxa"/>
          </w:tcPr>
          <w:p w14:paraId="66D016A6" w14:textId="77777777" w:rsidR="00B117DF" w:rsidRPr="00686A59" w:rsidRDefault="00B117DF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Liczba wyremontowanych budy</w:t>
            </w:r>
            <w:r>
              <w:rPr>
                <w:lang w:val="pl-PL"/>
              </w:rPr>
              <w:t xml:space="preserve">nków użyteczności publicznej </w:t>
            </w:r>
          </w:p>
        </w:tc>
        <w:tc>
          <w:tcPr>
            <w:tcW w:w="1701" w:type="dxa"/>
          </w:tcPr>
          <w:p w14:paraId="5801C1A9" w14:textId="77777777" w:rsidR="00B117DF" w:rsidRPr="00686A59" w:rsidRDefault="00B117DF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Dokumentacja budowlana</w:t>
            </w:r>
          </w:p>
        </w:tc>
        <w:tc>
          <w:tcPr>
            <w:tcW w:w="1701" w:type="dxa"/>
          </w:tcPr>
          <w:p w14:paraId="566F44B0" w14:textId="77777777" w:rsidR="00B117DF" w:rsidRDefault="00B117DF" w:rsidP="00F83D52">
            <w:pPr>
              <w:spacing w:line="240" w:lineRule="auto"/>
            </w:pPr>
            <w:r w:rsidRPr="003065FA">
              <w:rPr>
                <w:lang w:val="pl-PL"/>
              </w:rPr>
              <w:t>Cel:</w:t>
            </w:r>
            <w:r>
              <w:rPr>
                <w:lang w:val="pl-PL"/>
              </w:rPr>
              <w:t xml:space="preserve"> 2</w:t>
            </w:r>
          </w:p>
        </w:tc>
      </w:tr>
      <w:tr w:rsidR="00B117DF" w:rsidRPr="00686A59" w14:paraId="5071CC04" w14:textId="77777777" w:rsidTr="002A3042">
        <w:trPr>
          <w:trHeight w:val="1148"/>
        </w:trPr>
        <w:tc>
          <w:tcPr>
            <w:tcW w:w="2368" w:type="dxa"/>
            <w:vMerge/>
          </w:tcPr>
          <w:p w14:paraId="0B6D8614" w14:textId="77777777" w:rsidR="00B117DF" w:rsidRPr="00686A59" w:rsidRDefault="00B117DF" w:rsidP="00F83D52">
            <w:pPr>
              <w:spacing w:line="240" w:lineRule="auto"/>
              <w:rPr>
                <w:lang w:val="pl-PL"/>
              </w:rPr>
            </w:pPr>
          </w:p>
        </w:tc>
        <w:tc>
          <w:tcPr>
            <w:tcW w:w="3127" w:type="dxa"/>
          </w:tcPr>
          <w:p w14:paraId="03BD5FC5" w14:textId="77777777" w:rsidR="00B117DF" w:rsidRDefault="00B117DF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 xml:space="preserve">Powierzchnia wyremontowanych i rozbudowanych budynków użyteczności publicznej  </w:t>
            </w:r>
          </w:p>
          <w:p w14:paraId="130FCC61" w14:textId="77777777" w:rsidR="00B117DF" w:rsidRPr="00686A59" w:rsidRDefault="00B117DF" w:rsidP="00F83D52">
            <w:pPr>
              <w:spacing w:line="240" w:lineRule="auto"/>
              <w:rPr>
                <w:lang w:val="pl-PL"/>
              </w:rPr>
            </w:pPr>
          </w:p>
        </w:tc>
        <w:tc>
          <w:tcPr>
            <w:tcW w:w="1701" w:type="dxa"/>
          </w:tcPr>
          <w:p w14:paraId="60206779" w14:textId="77777777" w:rsidR="00B117DF" w:rsidRPr="00686A59" w:rsidRDefault="00B117DF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Dokumentacja budowlana</w:t>
            </w:r>
          </w:p>
        </w:tc>
        <w:tc>
          <w:tcPr>
            <w:tcW w:w="1701" w:type="dxa"/>
          </w:tcPr>
          <w:p w14:paraId="562E7CAD" w14:textId="77777777" w:rsidR="00B117DF" w:rsidRDefault="00B117DF" w:rsidP="00F83D52">
            <w:pPr>
              <w:spacing w:line="240" w:lineRule="auto"/>
            </w:pPr>
            <w:r w:rsidRPr="003065FA">
              <w:rPr>
                <w:lang w:val="pl-PL"/>
              </w:rPr>
              <w:t>Cel</w:t>
            </w:r>
            <w:r>
              <w:rPr>
                <w:lang w:val="pl-PL"/>
              </w:rPr>
              <w:t>:2</w:t>
            </w:r>
          </w:p>
        </w:tc>
      </w:tr>
      <w:tr w:rsidR="00B117DF" w:rsidRPr="00686A59" w14:paraId="2587FF45" w14:textId="77777777" w:rsidTr="002A3042">
        <w:trPr>
          <w:trHeight w:val="1169"/>
        </w:trPr>
        <w:tc>
          <w:tcPr>
            <w:tcW w:w="2368" w:type="dxa"/>
            <w:vMerge/>
          </w:tcPr>
          <w:p w14:paraId="38ACA71F" w14:textId="77777777" w:rsidR="00B117DF" w:rsidRPr="00686A59" w:rsidRDefault="00B117DF" w:rsidP="00F83D52">
            <w:pPr>
              <w:spacing w:line="240" w:lineRule="auto"/>
              <w:rPr>
                <w:lang w:val="pl-PL"/>
              </w:rPr>
            </w:pPr>
          </w:p>
        </w:tc>
        <w:tc>
          <w:tcPr>
            <w:tcW w:w="3127" w:type="dxa"/>
          </w:tcPr>
          <w:p w14:paraId="529418CB" w14:textId="77777777" w:rsidR="00B117DF" w:rsidRPr="00686A59" w:rsidRDefault="00B117DF" w:rsidP="00F83D52">
            <w:pPr>
              <w:spacing w:line="240" w:lineRule="auto"/>
              <w:rPr>
                <w:lang w:val="pl-PL"/>
              </w:rPr>
            </w:pPr>
            <w:r>
              <w:rPr>
                <w:lang w:val="pl-PL"/>
              </w:rPr>
              <w:t>Liczba budynków dostosowanych do potrzeb osób ze specjalnymi potrzebami</w:t>
            </w:r>
          </w:p>
        </w:tc>
        <w:tc>
          <w:tcPr>
            <w:tcW w:w="1701" w:type="dxa"/>
          </w:tcPr>
          <w:p w14:paraId="1687F6FF" w14:textId="77777777" w:rsidR="00B117DF" w:rsidRPr="00686A59" w:rsidRDefault="00B117DF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Dokumentacja budowlana</w:t>
            </w:r>
          </w:p>
        </w:tc>
        <w:tc>
          <w:tcPr>
            <w:tcW w:w="1701" w:type="dxa"/>
          </w:tcPr>
          <w:p w14:paraId="791B408B" w14:textId="77777777" w:rsidR="00B117DF" w:rsidRPr="003065FA" w:rsidRDefault="00B117DF" w:rsidP="00F83D52">
            <w:pPr>
              <w:spacing w:line="240" w:lineRule="auto"/>
              <w:rPr>
                <w:lang w:val="pl-PL"/>
              </w:rPr>
            </w:pPr>
            <w:r w:rsidRPr="003065FA">
              <w:rPr>
                <w:lang w:val="pl-PL"/>
              </w:rPr>
              <w:t>Cel:</w:t>
            </w:r>
            <w:r>
              <w:rPr>
                <w:lang w:val="pl-PL"/>
              </w:rPr>
              <w:t>1</w:t>
            </w:r>
          </w:p>
        </w:tc>
      </w:tr>
      <w:tr w:rsidR="00B117DF" w:rsidRPr="00686A59" w14:paraId="3496C1DA" w14:textId="77777777" w:rsidTr="002A3042">
        <w:trPr>
          <w:trHeight w:val="475"/>
        </w:trPr>
        <w:tc>
          <w:tcPr>
            <w:tcW w:w="2368" w:type="dxa"/>
            <w:vMerge w:val="restart"/>
          </w:tcPr>
          <w:p w14:paraId="6D58CDC2" w14:textId="77777777" w:rsidR="00B117DF" w:rsidRPr="00686A59" w:rsidRDefault="00B117DF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Utworzenie CUS (OPS/Gmina Wierzbica)</w:t>
            </w:r>
          </w:p>
        </w:tc>
        <w:tc>
          <w:tcPr>
            <w:tcW w:w="3127" w:type="dxa"/>
          </w:tcPr>
          <w:p w14:paraId="02DA8790" w14:textId="77777777" w:rsidR="00B117DF" w:rsidRPr="00686A59" w:rsidRDefault="00B117DF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Liczba nowych usług społecznych</w:t>
            </w:r>
          </w:p>
        </w:tc>
        <w:tc>
          <w:tcPr>
            <w:tcW w:w="1701" w:type="dxa"/>
          </w:tcPr>
          <w:p w14:paraId="148F4B00" w14:textId="77777777" w:rsidR="00B117DF" w:rsidRPr="00686A59" w:rsidRDefault="00B117DF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Dokumentacja OPS</w:t>
            </w:r>
          </w:p>
        </w:tc>
        <w:tc>
          <w:tcPr>
            <w:tcW w:w="1701" w:type="dxa"/>
          </w:tcPr>
          <w:p w14:paraId="583CEE81" w14:textId="77777777" w:rsidR="00B117DF" w:rsidRDefault="00B117DF" w:rsidP="00F83D52">
            <w:pPr>
              <w:spacing w:line="240" w:lineRule="auto"/>
            </w:pPr>
            <w:r w:rsidRPr="003065FA">
              <w:rPr>
                <w:lang w:val="pl-PL"/>
              </w:rPr>
              <w:t>Cel:</w:t>
            </w:r>
            <w:r>
              <w:rPr>
                <w:lang w:val="pl-PL"/>
              </w:rPr>
              <w:t>2</w:t>
            </w:r>
          </w:p>
        </w:tc>
      </w:tr>
      <w:tr w:rsidR="00B117DF" w:rsidRPr="00686A59" w14:paraId="57824A40" w14:textId="77777777" w:rsidTr="002A3042">
        <w:trPr>
          <w:trHeight w:val="549"/>
        </w:trPr>
        <w:tc>
          <w:tcPr>
            <w:tcW w:w="2368" w:type="dxa"/>
            <w:vMerge/>
          </w:tcPr>
          <w:p w14:paraId="16978CC2" w14:textId="77777777" w:rsidR="00B117DF" w:rsidRPr="00686A59" w:rsidRDefault="00B117DF" w:rsidP="00F83D52">
            <w:pPr>
              <w:spacing w:line="240" w:lineRule="auto"/>
              <w:rPr>
                <w:lang w:val="pl-PL"/>
              </w:rPr>
            </w:pPr>
          </w:p>
        </w:tc>
        <w:tc>
          <w:tcPr>
            <w:tcW w:w="3127" w:type="dxa"/>
          </w:tcPr>
          <w:p w14:paraId="4EFFA9AB" w14:textId="77777777" w:rsidR="00B117DF" w:rsidRPr="00686A59" w:rsidRDefault="00B117DF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Liczba osób korzystających z nowych usług społecznych</w:t>
            </w:r>
          </w:p>
        </w:tc>
        <w:tc>
          <w:tcPr>
            <w:tcW w:w="1701" w:type="dxa"/>
          </w:tcPr>
          <w:p w14:paraId="411CF1FE" w14:textId="77777777" w:rsidR="00B117DF" w:rsidRPr="00686A59" w:rsidRDefault="00B117DF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Dokumentacja OPS</w:t>
            </w:r>
          </w:p>
        </w:tc>
        <w:tc>
          <w:tcPr>
            <w:tcW w:w="1701" w:type="dxa"/>
          </w:tcPr>
          <w:p w14:paraId="0E7C7432" w14:textId="77777777" w:rsidR="00B117DF" w:rsidRDefault="00B117DF" w:rsidP="00F83D52">
            <w:pPr>
              <w:spacing w:line="240" w:lineRule="auto"/>
            </w:pPr>
            <w:r w:rsidRPr="003065FA">
              <w:rPr>
                <w:lang w:val="pl-PL"/>
              </w:rPr>
              <w:t>Cel:</w:t>
            </w:r>
            <w:r>
              <w:rPr>
                <w:lang w:val="pl-PL"/>
              </w:rPr>
              <w:t>2</w:t>
            </w:r>
          </w:p>
        </w:tc>
      </w:tr>
      <w:tr w:rsidR="00B117DF" w:rsidRPr="00686A59" w14:paraId="37048DEF" w14:textId="77777777" w:rsidTr="002A3042">
        <w:trPr>
          <w:trHeight w:val="783"/>
        </w:trPr>
        <w:tc>
          <w:tcPr>
            <w:tcW w:w="2368" w:type="dxa"/>
            <w:vMerge w:val="restart"/>
          </w:tcPr>
          <w:p w14:paraId="3C6759E8" w14:textId="77777777" w:rsidR="00B117DF" w:rsidRPr="00686A59" w:rsidRDefault="00B117DF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Remont i adaptacja budynku dworca/biblioteki na cele ośrodka kultury</w:t>
            </w:r>
          </w:p>
          <w:p w14:paraId="63F0FF42" w14:textId="77777777" w:rsidR="00B117DF" w:rsidRPr="00686A59" w:rsidRDefault="00B117DF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(Gmina Wierzbica)</w:t>
            </w:r>
          </w:p>
        </w:tc>
        <w:tc>
          <w:tcPr>
            <w:tcW w:w="3127" w:type="dxa"/>
          </w:tcPr>
          <w:p w14:paraId="2F7D68FC" w14:textId="77777777" w:rsidR="00B117DF" w:rsidRPr="00686A59" w:rsidRDefault="00B117DF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Liczba wyremontowanych budy</w:t>
            </w:r>
            <w:r>
              <w:rPr>
                <w:lang w:val="pl-PL"/>
              </w:rPr>
              <w:t xml:space="preserve">nków użyteczności publicznej </w:t>
            </w:r>
          </w:p>
        </w:tc>
        <w:tc>
          <w:tcPr>
            <w:tcW w:w="1701" w:type="dxa"/>
          </w:tcPr>
          <w:p w14:paraId="7931557F" w14:textId="77777777" w:rsidR="00B117DF" w:rsidRPr="00686A59" w:rsidRDefault="00B117DF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Dokumentacja budowlana</w:t>
            </w:r>
          </w:p>
        </w:tc>
        <w:tc>
          <w:tcPr>
            <w:tcW w:w="1701" w:type="dxa"/>
          </w:tcPr>
          <w:p w14:paraId="74A9F40D" w14:textId="77777777" w:rsidR="00B117DF" w:rsidRDefault="00B117DF" w:rsidP="00F83D52">
            <w:pPr>
              <w:spacing w:line="240" w:lineRule="auto"/>
            </w:pPr>
            <w:r w:rsidRPr="003065FA">
              <w:rPr>
                <w:lang w:val="pl-PL"/>
              </w:rPr>
              <w:t>Cel:</w:t>
            </w:r>
            <w:r>
              <w:rPr>
                <w:lang w:val="pl-PL"/>
              </w:rPr>
              <w:t>1</w:t>
            </w:r>
          </w:p>
        </w:tc>
      </w:tr>
      <w:tr w:rsidR="00B117DF" w:rsidRPr="00686A59" w14:paraId="0FF9EFA8" w14:textId="77777777" w:rsidTr="002A3042">
        <w:trPr>
          <w:trHeight w:val="1205"/>
        </w:trPr>
        <w:tc>
          <w:tcPr>
            <w:tcW w:w="2368" w:type="dxa"/>
            <w:vMerge/>
          </w:tcPr>
          <w:p w14:paraId="44C5E35D" w14:textId="77777777" w:rsidR="00B117DF" w:rsidRPr="00686A59" w:rsidRDefault="00B117DF" w:rsidP="00F83D52">
            <w:pPr>
              <w:spacing w:line="240" w:lineRule="auto"/>
              <w:rPr>
                <w:lang w:val="pl-PL"/>
              </w:rPr>
            </w:pPr>
          </w:p>
        </w:tc>
        <w:tc>
          <w:tcPr>
            <w:tcW w:w="3127" w:type="dxa"/>
          </w:tcPr>
          <w:p w14:paraId="76B042F2" w14:textId="77777777" w:rsidR="00B117DF" w:rsidRDefault="00B117DF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 xml:space="preserve">Powierzchnia wyremontowanych i rozbudowanych budynków użyteczności publicznej  </w:t>
            </w:r>
          </w:p>
          <w:p w14:paraId="630527C9" w14:textId="77777777" w:rsidR="00B117DF" w:rsidRPr="00686A59" w:rsidRDefault="00B117DF" w:rsidP="00F83D52">
            <w:pPr>
              <w:spacing w:line="240" w:lineRule="auto"/>
              <w:rPr>
                <w:lang w:val="pl-PL"/>
              </w:rPr>
            </w:pPr>
          </w:p>
        </w:tc>
        <w:tc>
          <w:tcPr>
            <w:tcW w:w="1701" w:type="dxa"/>
          </w:tcPr>
          <w:p w14:paraId="57D43D2F" w14:textId="77777777" w:rsidR="00B117DF" w:rsidRPr="00686A59" w:rsidRDefault="00B117DF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Dokumentacja budowlana</w:t>
            </w:r>
          </w:p>
        </w:tc>
        <w:tc>
          <w:tcPr>
            <w:tcW w:w="1701" w:type="dxa"/>
          </w:tcPr>
          <w:p w14:paraId="043C14E3" w14:textId="77777777" w:rsidR="00B117DF" w:rsidRDefault="00B117DF" w:rsidP="00F83D52">
            <w:pPr>
              <w:spacing w:line="240" w:lineRule="auto"/>
            </w:pPr>
            <w:r w:rsidRPr="003065FA">
              <w:rPr>
                <w:lang w:val="pl-PL"/>
              </w:rPr>
              <w:t>Cel:</w:t>
            </w:r>
            <w:r>
              <w:rPr>
                <w:lang w:val="pl-PL"/>
              </w:rPr>
              <w:t>1</w:t>
            </w:r>
          </w:p>
        </w:tc>
      </w:tr>
      <w:tr w:rsidR="00B117DF" w:rsidRPr="00686A59" w14:paraId="4D8FAAA1" w14:textId="77777777" w:rsidTr="002A3042">
        <w:trPr>
          <w:trHeight w:val="1112"/>
        </w:trPr>
        <w:tc>
          <w:tcPr>
            <w:tcW w:w="2368" w:type="dxa"/>
            <w:vMerge/>
          </w:tcPr>
          <w:p w14:paraId="026BB370" w14:textId="77777777" w:rsidR="00B117DF" w:rsidRPr="00686A59" w:rsidRDefault="00B117DF" w:rsidP="00F83D52">
            <w:pPr>
              <w:spacing w:line="240" w:lineRule="auto"/>
              <w:rPr>
                <w:lang w:val="pl-PL"/>
              </w:rPr>
            </w:pPr>
          </w:p>
        </w:tc>
        <w:tc>
          <w:tcPr>
            <w:tcW w:w="3127" w:type="dxa"/>
          </w:tcPr>
          <w:p w14:paraId="78CF7406" w14:textId="77777777" w:rsidR="00B117DF" w:rsidRPr="00686A59" w:rsidRDefault="00B117DF" w:rsidP="00F83D52">
            <w:pPr>
              <w:spacing w:line="240" w:lineRule="auto"/>
              <w:rPr>
                <w:lang w:val="pl-PL"/>
              </w:rPr>
            </w:pPr>
            <w:r>
              <w:rPr>
                <w:lang w:val="pl-PL"/>
              </w:rPr>
              <w:t>Liczba budynków dostosowanych do potrzeb osób ze specjalnymi potrzebami</w:t>
            </w:r>
          </w:p>
        </w:tc>
        <w:tc>
          <w:tcPr>
            <w:tcW w:w="1701" w:type="dxa"/>
          </w:tcPr>
          <w:p w14:paraId="49A30E0E" w14:textId="77777777" w:rsidR="00B117DF" w:rsidRPr="00686A59" w:rsidRDefault="00B117DF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Dokumentacja budowlana</w:t>
            </w:r>
          </w:p>
        </w:tc>
        <w:tc>
          <w:tcPr>
            <w:tcW w:w="1701" w:type="dxa"/>
          </w:tcPr>
          <w:p w14:paraId="0F5F1405" w14:textId="77777777" w:rsidR="00B117DF" w:rsidRPr="003065FA" w:rsidRDefault="00B117DF" w:rsidP="00F83D52">
            <w:pPr>
              <w:spacing w:line="240" w:lineRule="auto"/>
              <w:rPr>
                <w:lang w:val="pl-PL"/>
              </w:rPr>
            </w:pPr>
            <w:r w:rsidRPr="003065FA">
              <w:rPr>
                <w:lang w:val="pl-PL"/>
              </w:rPr>
              <w:t>Cel:</w:t>
            </w:r>
            <w:r>
              <w:rPr>
                <w:lang w:val="pl-PL"/>
              </w:rPr>
              <w:t>1</w:t>
            </w:r>
          </w:p>
        </w:tc>
      </w:tr>
      <w:tr w:rsidR="00B117DF" w:rsidRPr="00686A59" w14:paraId="0A7B8E41" w14:textId="77777777" w:rsidTr="002A3042">
        <w:trPr>
          <w:trHeight w:val="525"/>
        </w:trPr>
        <w:tc>
          <w:tcPr>
            <w:tcW w:w="2368" w:type="dxa"/>
            <w:vMerge w:val="restart"/>
          </w:tcPr>
          <w:p w14:paraId="1B91BFC7" w14:textId="77777777" w:rsidR="00B117DF" w:rsidRPr="00686A59" w:rsidRDefault="00B117DF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Promocja czytelnictwa (Biblioteka Publiczna w Wierzbicy)</w:t>
            </w:r>
          </w:p>
        </w:tc>
        <w:tc>
          <w:tcPr>
            <w:tcW w:w="3127" w:type="dxa"/>
          </w:tcPr>
          <w:p w14:paraId="4176EE3D" w14:textId="77777777" w:rsidR="00B117DF" w:rsidRPr="00686A59" w:rsidRDefault="00B117DF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Liczba osób korzystających z usług publicznych</w:t>
            </w:r>
          </w:p>
        </w:tc>
        <w:tc>
          <w:tcPr>
            <w:tcW w:w="1701" w:type="dxa"/>
          </w:tcPr>
          <w:p w14:paraId="0A9E75CD" w14:textId="77777777" w:rsidR="00B117DF" w:rsidRPr="00686A59" w:rsidRDefault="00B117DF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Listy obecności</w:t>
            </w:r>
          </w:p>
        </w:tc>
        <w:tc>
          <w:tcPr>
            <w:tcW w:w="1701" w:type="dxa"/>
          </w:tcPr>
          <w:p w14:paraId="7C19F291" w14:textId="77777777" w:rsidR="00B117DF" w:rsidRDefault="00B117DF" w:rsidP="00F83D52">
            <w:pPr>
              <w:spacing w:line="240" w:lineRule="auto"/>
            </w:pPr>
            <w:r w:rsidRPr="003065FA">
              <w:rPr>
                <w:lang w:val="pl-PL"/>
              </w:rPr>
              <w:t>Cel:</w:t>
            </w:r>
            <w:r w:rsidR="007E0ED6">
              <w:rPr>
                <w:lang w:val="pl-PL"/>
              </w:rPr>
              <w:t xml:space="preserve"> 1</w:t>
            </w:r>
          </w:p>
        </w:tc>
      </w:tr>
      <w:tr w:rsidR="00B117DF" w:rsidRPr="00686A59" w14:paraId="32AD867B" w14:textId="77777777" w:rsidTr="002A3042">
        <w:trPr>
          <w:trHeight w:val="757"/>
        </w:trPr>
        <w:tc>
          <w:tcPr>
            <w:tcW w:w="2368" w:type="dxa"/>
            <w:vMerge/>
          </w:tcPr>
          <w:p w14:paraId="410D048B" w14:textId="77777777" w:rsidR="00B117DF" w:rsidRPr="00686A59" w:rsidRDefault="00B117DF" w:rsidP="00F83D52">
            <w:pPr>
              <w:spacing w:line="240" w:lineRule="auto"/>
              <w:rPr>
                <w:lang w:val="pl-PL"/>
              </w:rPr>
            </w:pPr>
          </w:p>
        </w:tc>
        <w:tc>
          <w:tcPr>
            <w:tcW w:w="3127" w:type="dxa"/>
          </w:tcPr>
          <w:p w14:paraId="2B74136D" w14:textId="77777777" w:rsidR="00B117DF" w:rsidRPr="00686A59" w:rsidRDefault="00B117DF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Liczba osób o specjalnych potrzebach korzystających z usług publicznych</w:t>
            </w:r>
          </w:p>
        </w:tc>
        <w:tc>
          <w:tcPr>
            <w:tcW w:w="1701" w:type="dxa"/>
          </w:tcPr>
          <w:p w14:paraId="1F1A08A7" w14:textId="77777777" w:rsidR="00B117DF" w:rsidRPr="00686A59" w:rsidRDefault="00B117DF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Listy obecności</w:t>
            </w:r>
          </w:p>
        </w:tc>
        <w:tc>
          <w:tcPr>
            <w:tcW w:w="1701" w:type="dxa"/>
          </w:tcPr>
          <w:p w14:paraId="44CAB028" w14:textId="77777777" w:rsidR="00B117DF" w:rsidRDefault="00B117DF" w:rsidP="00F83D52">
            <w:pPr>
              <w:spacing w:line="240" w:lineRule="auto"/>
              <w:rPr>
                <w:lang w:val="pl-PL"/>
              </w:rPr>
            </w:pPr>
            <w:r w:rsidRPr="003065FA">
              <w:rPr>
                <w:lang w:val="pl-PL"/>
              </w:rPr>
              <w:t>Cel:</w:t>
            </w:r>
            <w:r w:rsidR="00FD27DF">
              <w:rPr>
                <w:lang w:val="pl-PL"/>
              </w:rPr>
              <w:t xml:space="preserve"> 1</w:t>
            </w:r>
          </w:p>
          <w:p w14:paraId="2ED4BEEE" w14:textId="77777777" w:rsidR="007E0ED6" w:rsidRDefault="007E0ED6" w:rsidP="00F83D52">
            <w:pPr>
              <w:spacing w:line="240" w:lineRule="auto"/>
            </w:pPr>
            <w:r>
              <w:rPr>
                <w:lang w:val="pl-PL"/>
              </w:rPr>
              <w:t>Cel: 3</w:t>
            </w:r>
          </w:p>
        </w:tc>
      </w:tr>
      <w:tr w:rsidR="007E0ED6" w:rsidRPr="00686A59" w14:paraId="3E493BC7" w14:textId="77777777" w:rsidTr="002A3042">
        <w:trPr>
          <w:trHeight w:val="533"/>
        </w:trPr>
        <w:tc>
          <w:tcPr>
            <w:tcW w:w="2368" w:type="dxa"/>
            <w:vMerge w:val="restart"/>
          </w:tcPr>
          <w:p w14:paraId="460CE43D" w14:textId="77777777" w:rsidR="007E0ED6" w:rsidRPr="00686A59" w:rsidRDefault="007E0ED6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 xml:space="preserve">Organizacja wydarzeń okolicznościowych </w:t>
            </w:r>
            <w:r w:rsidRPr="00686A59">
              <w:rPr>
                <w:lang w:val="pl-PL"/>
              </w:rPr>
              <w:lastRenderedPageBreak/>
              <w:t>integrujących  społeczność lokalną (GOK)</w:t>
            </w:r>
          </w:p>
        </w:tc>
        <w:tc>
          <w:tcPr>
            <w:tcW w:w="3127" w:type="dxa"/>
          </w:tcPr>
          <w:p w14:paraId="779CE3E7" w14:textId="77777777" w:rsidR="007E0ED6" w:rsidRPr="00686A59" w:rsidRDefault="007E0ED6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lastRenderedPageBreak/>
              <w:t>Liczba osób korzystających z usług publicznych</w:t>
            </w:r>
          </w:p>
        </w:tc>
        <w:tc>
          <w:tcPr>
            <w:tcW w:w="1701" w:type="dxa"/>
          </w:tcPr>
          <w:p w14:paraId="58E01CC3" w14:textId="77777777" w:rsidR="007E0ED6" w:rsidRPr="00686A59" w:rsidRDefault="007E0ED6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Listy obecności</w:t>
            </w:r>
          </w:p>
        </w:tc>
        <w:tc>
          <w:tcPr>
            <w:tcW w:w="1701" w:type="dxa"/>
          </w:tcPr>
          <w:p w14:paraId="28BC4AD2" w14:textId="77777777" w:rsidR="007E0ED6" w:rsidRDefault="007E0ED6" w:rsidP="00F83D52">
            <w:pPr>
              <w:spacing w:line="240" w:lineRule="auto"/>
              <w:rPr>
                <w:lang w:val="pl-PL"/>
              </w:rPr>
            </w:pPr>
            <w:r w:rsidRPr="003065FA">
              <w:rPr>
                <w:lang w:val="pl-PL"/>
              </w:rPr>
              <w:t>Cel:</w:t>
            </w:r>
            <w:r w:rsidR="00FD27DF">
              <w:rPr>
                <w:lang w:val="pl-PL"/>
              </w:rPr>
              <w:t xml:space="preserve"> 1</w:t>
            </w:r>
          </w:p>
          <w:p w14:paraId="5A8F15EE" w14:textId="77777777" w:rsidR="007E0ED6" w:rsidRDefault="007E0ED6" w:rsidP="00F83D52">
            <w:pPr>
              <w:spacing w:line="240" w:lineRule="auto"/>
            </w:pPr>
            <w:r>
              <w:rPr>
                <w:lang w:val="pl-PL"/>
              </w:rPr>
              <w:t>Cel: 3</w:t>
            </w:r>
          </w:p>
        </w:tc>
      </w:tr>
      <w:tr w:rsidR="007E0ED6" w:rsidRPr="00686A59" w14:paraId="7DA47138" w14:textId="77777777" w:rsidTr="002A3042">
        <w:trPr>
          <w:trHeight w:val="749"/>
        </w:trPr>
        <w:tc>
          <w:tcPr>
            <w:tcW w:w="2368" w:type="dxa"/>
            <w:vMerge/>
          </w:tcPr>
          <w:p w14:paraId="1A8725D9" w14:textId="77777777" w:rsidR="007E0ED6" w:rsidRPr="00686A59" w:rsidRDefault="007E0ED6" w:rsidP="00F83D52">
            <w:pPr>
              <w:spacing w:line="240" w:lineRule="auto"/>
              <w:rPr>
                <w:lang w:val="pl-PL"/>
              </w:rPr>
            </w:pPr>
          </w:p>
        </w:tc>
        <w:tc>
          <w:tcPr>
            <w:tcW w:w="3127" w:type="dxa"/>
          </w:tcPr>
          <w:p w14:paraId="4DC3C687" w14:textId="77777777" w:rsidR="007E0ED6" w:rsidRPr="00686A59" w:rsidRDefault="007E0ED6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Liczba osób o specjalnych potrzebach korzystających z usług publicznych</w:t>
            </w:r>
          </w:p>
        </w:tc>
        <w:tc>
          <w:tcPr>
            <w:tcW w:w="1701" w:type="dxa"/>
          </w:tcPr>
          <w:p w14:paraId="6AA41AEF" w14:textId="77777777" w:rsidR="007E0ED6" w:rsidRPr="00686A59" w:rsidRDefault="007E0ED6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Listy obecności</w:t>
            </w:r>
          </w:p>
        </w:tc>
        <w:tc>
          <w:tcPr>
            <w:tcW w:w="1701" w:type="dxa"/>
          </w:tcPr>
          <w:p w14:paraId="34AA2043" w14:textId="77777777" w:rsidR="007E0ED6" w:rsidRDefault="007E0ED6" w:rsidP="00F83D52">
            <w:pPr>
              <w:spacing w:line="240" w:lineRule="auto"/>
            </w:pPr>
            <w:r w:rsidRPr="003065FA">
              <w:rPr>
                <w:lang w:val="pl-PL"/>
              </w:rPr>
              <w:t>Cel:</w:t>
            </w:r>
            <w:r>
              <w:rPr>
                <w:lang w:val="pl-PL"/>
              </w:rPr>
              <w:t xml:space="preserve"> 1</w:t>
            </w:r>
          </w:p>
        </w:tc>
      </w:tr>
      <w:tr w:rsidR="007E0ED6" w:rsidRPr="00686A59" w14:paraId="7B3C4C76" w14:textId="77777777" w:rsidTr="002A3042">
        <w:trPr>
          <w:trHeight w:val="525"/>
        </w:trPr>
        <w:tc>
          <w:tcPr>
            <w:tcW w:w="2368" w:type="dxa"/>
            <w:vMerge w:val="restart"/>
          </w:tcPr>
          <w:p w14:paraId="28986B1B" w14:textId="77777777" w:rsidR="007E0ED6" w:rsidRPr="00686A59" w:rsidRDefault="007E0ED6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Zajęcia rekreacyjno-ruchowe (GOK)</w:t>
            </w:r>
          </w:p>
        </w:tc>
        <w:tc>
          <w:tcPr>
            <w:tcW w:w="3127" w:type="dxa"/>
          </w:tcPr>
          <w:p w14:paraId="7A51A4BA" w14:textId="77777777" w:rsidR="007E0ED6" w:rsidRPr="00686A59" w:rsidRDefault="007E0ED6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Liczba osób korzystających z usług publicznych</w:t>
            </w:r>
          </w:p>
        </w:tc>
        <w:tc>
          <w:tcPr>
            <w:tcW w:w="1701" w:type="dxa"/>
          </w:tcPr>
          <w:p w14:paraId="29295D12" w14:textId="77777777" w:rsidR="007E0ED6" w:rsidRPr="00686A59" w:rsidRDefault="007E0ED6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Listy obecności</w:t>
            </w:r>
          </w:p>
        </w:tc>
        <w:tc>
          <w:tcPr>
            <w:tcW w:w="1701" w:type="dxa"/>
          </w:tcPr>
          <w:p w14:paraId="32E44BCA" w14:textId="77777777" w:rsidR="007E0ED6" w:rsidRDefault="007E0ED6" w:rsidP="00F83D52">
            <w:pPr>
              <w:spacing w:line="240" w:lineRule="auto"/>
            </w:pPr>
            <w:r w:rsidRPr="003065FA">
              <w:rPr>
                <w:lang w:val="pl-PL"/>
              </w:rPr>
              <w:t>Cel:</w:t>
            </w:r>
            <w:r>
              <w:rPr>
                <w:lang w:val="pl-PL"/>
              </w:rPr>
              <w:t xml:space="preserve"> 1</w:t>
            </w:r>
          </w:p>
        </w:tc>
      </w:tr>
      <w:tr w:rsidR="007E0ED6" w:rsidRPr="00686A59" w14:paraId="49CF6B26" w14:textId="77777777" w:rsidTr="002A3042">
        <w:trPr>
          <w:trHeight w:val="757"/>
        </w:trPr>
        <w:tc>
          <w:tcPr>
            <w:tcW w:w="2368" w:type="dxa"/>
            <w:vMerge/>
          </w:tcPr>
          <w:p w14:paraId="534E4107" w14:textId="77777777" w:rsidR="007E0ED6" w:rsidRPr="00686A59" w:rsidRDefault="007E0ED6" w:rsidP="00F83D52">
            <w:pPr>
              <w:spacing w:line="240" w:lineRule="auto"/>
              <w:rPr>
                <w:lang w:val="pl-PL"/>
              </w:rPr>
            </w:pPr>
          </w:p>
        </w:tc>
        <w:tc>
          <w:tcPr>
            <w:tcW w:w="3127" w:type="dxa"/>
          </w:tcPr>
          <w:p w14:paraId="7C21949D" w14:textId="77777777" w:rsidR="007E0ED6" w:rsidRPr="00686A59" w:rsidRDefault="007E0ED6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Liczba osób o specjalnych potrzebach korzystających z usług publicznych</w:t>
            </w:r>
          </w:p>
        </w:tc>
        <w:tc>
          <w:tcPr>
            <w:tcW w:w="1701" w:type="dxa"/>
          </w:tcPr>
          <w:p w14:paraId="2F4F3A88" w14:textId="77777777" w:rsidR="007E0ED6" w:rsidRPr="00686A59" w:rsidRDefault="007E0ED6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Listy obecności</w:t>
            </w:r>
          </w:p>
        </w:tc>
        <w:tc>
          <w:tcPr>
            <w:tcW w:w="1701" w:type="dxa"/>
          </w:tcPr>
          <w:p w14:paraId="0D8531AD" w14:textId="77777777" w:rsidR="007E0ED6" w:rsidRDefault="007E0ED6" w:rsidP="00F83D52">
            <w:pPr>
              <w:spacing w:line="240" w:lineRule="auto"/>
            </w:pPr>
            <w:r w:rsidRPr="003065FA">
              <w:rPr>
                <w:lang w:val="pl-PL"/>
              </w:rPr>
              <w:t>Cel:</w:t>
            </w:r>
            <w:r>
              <w:rPr>
                <w:lang w:val="pl-PL"/>
              </w:rPr>
              <w:t xml:space="preserve"> 1</w:t>
            </w:r>
          </w:p>
        </w:tc>
      </w:tr>
      <w:tr w:rsidR="007E0ED6" w:rsidRPr="00686A59" w14:paraId="34818AB5" w14:textId="77777777" w:rsidTr="002A3042">
        <w:trPr>
          <w:trHeight w:val="292"/>
        </w:trPr>
        <w:tc>
          <w:tcPr>
            <w:tcW w:w="2368" w:type="dxa"/>
            <w:vMerge w:val="restart"/>
          </w:tcPr>
          <w:p w14:paraId="354E7E93" w14:textId="77777777" w:rsidR="007E0ED6" w:rsidRPr="00686A59" w:rsidRDefault="007E0ED6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Zajęcia dodatkowe dla dzieci w wieku 9-15 lat (GOK)</w:t>
            </w:r>
          </w:p>
        </w:tc>
        <w:tc>
          <w:tcPr>
            <w:tcW w:w="3127" w:type="dxa"/>
          </w:tcPr>
          <w:p w14:paraId="1F5AAB37" w14:textId="77777777" w:rsidR="007E0ED6" w:rsidRPr="00686A59" w:rsidRDefault="007E0ED6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Liczba osób korzystających z usług publicznych</w:t>
            </w:r>
          </w:p>
        </w:tc>
        <w:tc>
          <w:tcPr>
            <w:tcW w:w="1701" w:type="dxa"/>
          </w:tcPr>
          <w:p w14:paraId="74672057" w14:textId="77777777" w:rsidR="007E0ED6" w:rsidRPr="00686A59" w:rsidRDefault="007E0ED6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Listy obecności</w:t>
            </w:r>
          </w:p>
        </w:tc>
        <w:tc>
          <w:tcPr>
            <w:tcW w:w="1701" w:type="dxa"/>
          </w:tcPr>
          <w:p w14:paraId="33508EC3" w14:textId="77777777" w:rsidR="007E0ED6" w:rsidRDefault="007E0ED6" w:rsidP="00F83D52">
            <w:pPr>
              <w:spacing w:line="240" w:lineRule="auto"/>
            </w:pPr>
            <w:r w:rsidRPr="003065FA">
              <w:rPr>
                <w:lang w:val="pl-PL"/>
              </w:rPr>
              <w:t>Cel:</w:t>
            </w:r>
            <w:r>
              <w:rPr>
                <w:lang w:val="pl-PL"/>
              </w:rPr>
              <w:t xml:space="preserve"> 3</w:t>
            </w:r>
          </w:p>
        </w:tc>
      </w:tr>
      <w:tr w:rsidR="007E0ED6" w:rsidRPr="00686A59" w14:paraId="65C05B83" w14:textId="77777777" w:rsidTr="002A3042">
        <w:trPr>
          <w:trHeight w:val="990"/>
        </w:trPr>
        <w:tc>
          <w:tcPr>
            <w:tcW w:w="2368" w:type="dxa"/>
            <w:vMerge/>
          </w:tcPr>
          <w:p w14:paraId="68B3209C" w14:textId="77777777" w:rsidR="007E0ED6" w:rsidRPr="00686A59" w:rsidRDefault="007E0ED6" w:rsidP="00F83D52">
            <w:pPr>
              <w:spacing w:line="240" w:lineRule="auto"/>
              <w:rPr>
                <w:lang w:val="pl-PL"/>
              </w:rPr>
            </w:pPr>
          </w:p>
        </w:tc>
        <w:tc>
          <w:tcPr>
            <w:tcW w:w="3127" w:type="dxa"/>
          </w:tcPr>
          <w:p w14:paraId="3AF6FF3A" w14:textId="77777777" w:rsidR="007E0ED6" w:rsidRPr="00686A59" w:rsidRDefault="007E0ED6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Liczba osób o specjalnych potrzebach korzystających z usług publicznych</w:t>
            </w:r>
          </w:p>
        </w:tc>
        <w:tc>
          <w:tcPr>
            <w:tcW w:w="1701" w:type="dxa"/>
          </w:tcPr>
          <w:p w14:paraId="30AA25E5" w14:textId="77777777" w:rsidR="007E0ED6" w:rsidRPr="00686A59" w:rsidRDefault="007E0ED6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Listy obecności</w:t>
            </w:r>
          </w:p>
        </w:tc>
        <w:tc>
          <w:tcPr>
            <w:tcW w:w="1701" w:type="dxa"/>
          </w:tcPr>
          <w:p w14:paraId="0A7C8328" w14:textId="77777777" w:rsidR="007E0ED6" w:rsidRDefault="007E0ED6" w:rsidP="00F83D52">
            <w:pPr>
              <w:spacing w:line="240" w:lineRule="auto"/>
            </w:pPr>
            <w:r w:rsidRPr="003065FA">
              <w:rPr>
                <w:lang w:val="pl-PL"/>
              </w:rPr>
              <w:t>Cel:</w:t>
            </w:r>
            <w:r>
              <w:rPr>
                <w:lang w:val="pl-PL"/>
              </w:rPr>
              <w:t xml:space="preserve"> 3</w:t>
            </w:r>
          </w:p>
        </w:tc>
      </w:tr>
      <w:tr w:rsidR="002A3042" w:rsidRPr="00686A59" w14:paraId="420391E6" w14:textId="77777777" w:rsidTr="002A3042">
        <w:trPr>
          <w:trHeight w:val="192"/>
        </w:trPr>
        <w:tc>
          <w:tcPr>
            <w:tcW w:w="2368" w:type="dxa"/>
            <w:vMerge w:val="restart"/>
          </w:tcPr>
          <w:p w14:paraId="1F83A375" w14:textId="77777777" w:rsidR="002A3042" w:rsidRPr="00686A59" w:rsidRDefault="002A3042" w:rsidP="00F83D52">
            <w:pPr>
              <w:spacing w:line="240" w:lineRule="auto"/>
              <w:rPr>
                <w:lang w:val="pl-PL"/>
              </w:rPr>
            </w:pPr>
            <w:r>
              <w:rPr>
                <w:lang w:val="pl-PL"/>
              </w:rPr>
              <w:t>Remont siedziby Klubu Seniora (OPS)</w:t>
            </w:r>
          </w:p>
        </w:tc>
        <w:tc>
          <w:tcPr>
            <w:tcW w:w="3127" w:type="dxa"/>
          </w:tcPr>
          <w:p w14:paraId="18228471" w14:textId="77777777" w:rsidR="002A3042" w:rsidRPr="00686A59" w:rsidRDefault="002A3042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Liczba wyremontowanych budy</w:t>
            </w:r>
            <w:r>
              <w:rPr>
                <w:lang w:val="pl-PL"/>
              </w:rPr>
              <w:t xml:space="preserve">nków użyteczności publicznej </w:t>
            </w:r>
          </w:p>
        </w:tc>
        <w:tc>
          <w:tcPr>
            <w:tcW w:w="1701" w:type="dxa"/>
          </w:tcPr>
          <w:p w14:paraId="7F3F9AB8" w14:textId="77777777" w:rsidR="002A3042" w:rsidRPr="00686A59" w:rsidRDefault="002A3042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Dokumentacja budowlana</w:t>
            </w:r>
          </w:p>
        </w:tc>
        <w:tc>
          <w:tcPr>
            <w:tcW w:w="1701" w:type="dxa"/>
          </w:tcPr>
          <w:p w14:paraId="461F8379" w14:textId="77777777" w:rsidR="002A3042" w:rsidRPr="003065FA" w:rsidRDefault="002A3042" w:rsidP="00F83D52">
            <w:pPr>
              <w:spacing w:line="240" w:lineRule="auto"/>
              <w:rPr>
                <w:lang w:val="pl-PL"/>
              </w:rPr>
            </w:pPr>
            <w:r>
              <w:rPr>
                <w:lang w:val="pl-PL"/>
              </w:rPr>
              <w:t>Cel: 2</w:t>
            </w:r>
          </w:p>
        </w:tc>
      </w:tr>
      <w:tr w:rsidR="002A3042" w:rsidRPr="00686A59" w14:paraId="485588FD" w14:textId="77777777" w:rsidTr="002A3042">
        <w:trPr>
          <w:trHeight w:val="308"/>
        </w:trPr>
        <w:tc>
          <w:tcPr>
            <w:tcW w:w="2368" w:type="dxa"/>
            <w:vMerge/>
          </w:tcPr>
          <w:p w14:paraId="1E00EF56" w14:textId="77777777" w:rsidR="002A3042" w:rsidRDefault="002A3042" w:rsidP="00F83D52">
            <w:pPr>
              <w:spacing w:line="240" w:lineRule="auto"/>
              <w:rPr>
                <w:lang w:val="pl-PL"/>
              </w:rPr>
            </w:pPr>
          </w:p>
        </w:tc>
        <w:tc>
          <w:tcPr>
            <w:tcW w:w="3127" w:type="dxa"/>
          </w:tcPr>
          <w:p w14:paraId="24EA745C" w14:textId="77777777" w:rsidR="002A3042" w:rsidRPr="00686A59" w:rsidRDefault="002A3042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 xml:space="preserve">Powierzchnia wyremontowanych i rozbudowanych budynków użyteczności publicznej  </w:t>
            </w:r>
          </w:p>
        </w:tc>
        <w:tc>
          <w:tcPr>
            <w:tcW w:w="1701" w:type="dxa"/>
          </w:tcPr>
          <w:p w14:paraId="517EB727" w14:textId="77777777" w:rsidR="002A3042" w:rsidRPr="00686A59" w:rsidRDefault="002A3042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Dokumentacja budowlana</w:t>
            </w:r>
          </w:p>
        </w:tc>
        <w:tc>
          <w:tcPr>
            <w:tcW w:w="1701" w:type="dxa"/>
          </w:tcPr>
          <w:p w14:paraId="054522D2" w14:textId="77777777" w:rsidR="002A3042" w:rsidRPr="003065FA" w:rsidRDefault="002A3042" w:rsidP="00F83D52">
            <w:pPr>
              <w:spacing w:line="240" w:lineRule="auto"/>
              <w:rPr>
                <w:lang w:val="pl-PL"/>
              </w:rPr>
            </w:pPr>
            <w:r>
              <w:rPr>
                <w:lang w:val="pl-PL"/>
              </w:rPr>
              <w:t>Cel: 2</w:t>
            </w:r>
          </w:p>
        </w:tc>
      </w:tr>
      <w:tr w:rsidR="002A3042" w:rsidRPr="00686A59" w14:paraId="7B2CD84D" w14:textId="77777777" w:rsidTr="002A3042">
        <w:trPr>
          <w:trHeight w:val="516"/>
        </w:trPr>
        <w:tc>
          <w:tcPr>
            <w:tcW w:w="2368" w:type="dxa"/>
            <w:vMerge/>
          </w:tcPr>
          <w:p w14:paraId="14751C51" w14:textId="77777777" w:rsidR="002A3042" w:rsidRDefault="002A3042" w:rsidP="00F83D52">
            <w:pPr>
              <w:spacing w:line="240" w:lineRule="auto"/>
              <w:rPr>
                <w:lang w:val="pl-PL"/>
              </w:rPr>
            </w:pPr>
          </w:p>
        </w:tc>
        <w:tc>
          <w:tcPr>
            <w:tcW w:w="3127" w:type="dxa"/>
          </w:tcPr>
          <w:p w14:paraId="6BCC1110" w14:textId="77777777" w:rsidR="002A3042" w:rsidRPr="00686A59" w:rsidRDefault="002A3042" w:rsidP="00F83D52">
            <w:pPr>
              <w:spacing w:line="240" w:lineRule="auto"/>
              <w:rPr>
                <w:lang w:val="pl-PL"/>
              </w:rPr>
            </w:pPr>
            <w:r>
              <w:rPr>
                <w:lang w:val="pl-PL"/>
              </w:rPr>
              <w:t>Liczba budynków dostosowanych do potrzeb osób ze specjalnymi potrzebami</w:t>
            </w:r>
          </w:p>
        </w:tc>
        <w:tc>
          <w:tcPr>
            <w:tcW w:w="1701" w:type="dxa"/>
          </w:tcPr>
          <w:p w14:paraId="0EB77127" w14:textId="77777777" w:rsidR="002A3042" w:rsidRPr="00686A59" w:rsidRDefault="002A3042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Dokumentacja budowlana</w:t>
            </w:r>
          </w:p>
        </w:tc>
        <w:tc>
          <w:tcPr>
            <w:tcW w:w="1701" w:type="dxa"/>
          </w:tcPr>
          <w:p w14:paraId="2E7C8CA8" w14:textId="77777777" w:rsidR="002A3042" w:rsidRPr="003065FA" w:rsidRDefault="002A3042" w:rsidP="00F83D52">
            <w:pPr>
              <w:spacing w:line="240" w:lineRule="auto"/>
              <w:rPr>
                <w:lang w:val="pl-PL"/>
              </w:rPr>
            </w:pPr>
            <w:r>
              <w:rPr>
                <w:lang w:val="pl-PL"/>
              </w:rPr>
              <w:t>Cel: 1</w:t>
            </w:r>
          </w:p>
        </w:tc>
      </w:tr>
      <w:tr w:rsidR="002A3042" w:rsidRPr="00686A59" w14:paraId="5583B04B" w14:textId="77777777" w:rsidTr="002A3042">
        <w:trPr>
          <w:trHeight w:val="583"/>
        </w:trPr>
        <w:tc>
          <w:tcPr>
            <w:tcW w:w="2368" w:type="dxa"/>
            <w:vMerge w:val="restart"/>
          </w:tcPr>
          <w:p w14:paraId="027308EC" w14:textId="77777777" w:rsidR="002A3042" w:rsidRPr="00686A59" w:rsidRDefault="002A3042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Klub Seniora (OPS w Wierzbicy)</w:t>
            </w:r>
          </w:p>
        </w:tc>
        <w:tc>
          <w:tcPr>
            <w:tcW w:w="3127" w:type="dxa"/>
          </w:tcPr>
          <w:p w14:paraId="1229FE75" w14:textId="77777777" w:rsidR="002A3042" w:rsidRPr="00686A59" w:rsidRDefault="002A3042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Liczba osób korzystających z usług publicznych</w:t>
            </w:r>
          </w:p>
        </w:tc>
        <w:tc>
          <w:tcPr>
            <w:tcW w:w="1701" w:type="dxa"/>
          </w:tcPr>
          <w:p w14:paraId="7013953C" w14:textId="77777777" w:rsidR="002A3042" w:rsidRPr="00686A59" w:rsidRDefault="002A3042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Listy obecności</w:t>
            </w:r>
          </w:p>
        </w:tc>
        <w:tc>
          <w:tcPr>
            <w:tcW w:w="1701" w:type="dxa"/>
          </w:tcPr>
          <w:p w14:paraId="3A51219F" w14:textId="77777777" w:rsidR="002A3042" w:rsidRDefault="002A3042" w:rsidP="00F83D52">
            <w:pPr>
              <w:spacing w:line="240" w:lineRule="auto"/>
            </w:pPr>
            <w:r w:rsidRPr="003065FA">
              <w:rPr>
                <w:lang w:val="pl-PL"/>
              </w:rPr>
              <w:t>Cel:</w:t>
            </w:r>
            <w:r>
              <w:rPr>
                <w:lang w:val="pl-PL"/>
              </w:rPr>
              <w:t xml:space="preserve"> 2</w:t>
            </w:r>
          </w:p>
        </w:tc>
      </w:tr>
      <w:tr w:rsidR="002A3042" w:rsidRPr="00686A59" w14:paraId="4691DA77" w14:textId="77777777" w:rsidTr="002A3042">
        <w:trPr>
          <w:trHeight w:val="699"/>
        </w:trPr>
        <w:tc>
          <w:tcPr>
            <w:tcW w:w="2368" w:type="dxa"/>
            <w:vMerge/>
          </w:tcPr>
          <w:p w14:paraId="380F1DCA" w14:textId="77777777" w:rsidR="002A3042" w:rsidRPr="00686A59" w:rsidRDefault="002A3042" w:rsidP="00F83D52">
            <w:pPr>
              <w:spacing w:line="240" w:lineRule="auto"/>
              <w:rPr>
                <w:lang w:val="pl-PL"/>
              </w:rPr>
            </w:pPr>
          </w:p>
        </w:tc>
        <w:tc>
          <w:tcPr>
            <w:tcW w:w="3127" w:type="dxa"/>
          </w:tcPr>
          <w:p w14:paraId="36F6A17B" w14:textId="77777777" w:rsidR="002A3042" w:rsidRPr="00686A59" w:rsidRDefault="002A3042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Liczba osób o specjalnych potrzebach korzystających z usług publicznych</w:t>
            </w:r>
          </w:p>
        </w:tc>
        <w:tc>
          <w:tcPr>
            <w:tcW w:w="1701" w:type="dxa"/>
          </w:tcPr>
          <w:p w14:paraId="2E9DB005" w14:textId="77777777" w:rsidR="002A3042" w:rsidRPr="00686A59" w:rsidRDefault="002A3042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Listy obecności</w:t>
            </w:r>
          </w:p>
        </w:tc>
        <w:tc>
          <w:tcPr>
            <w:tcW w:w="1701" w:type="dxa"/>
          </w:tcPr>
          <w:p w14:paraId="72767C77" w14:textId="77777777" w:rsidR="002A3042" w:rsidRDefault="002A3042" w:rsidP="00F83D52">
            <w:pPr>
              <w:spacing w:line="240" w:lineRule="auto"/>
            </w:pPr>
            <w:r w:rsidRPr="003065FA">
              <w:rPr>
                <w:lang w:val="pl-PL"/>
              </w:rPr>
              <w:t>Cel:</w:t>
            </w:r>
            <w:r>
              <w:rPr>
                <w:lang w:val="pl-PL"/>
              </w:rPr>
              <w:t xml:space="preserve"> 2</w:t>
            </w:r>
          </w:p>
        </w:tc>
      </w:tr>
      <w:tr w:rsidR="002A3042" w:rsidRPr="00686A59" w14:paraId="7C848D34" w14:textId="77777777" w:rsidTr="002A3042">
        <w:trPr>
          <w:trHeight w:val="525"/>
        </w:trPr>
        <w:tc>
          <w:tcPr>
            <w:tcW w:w="2368" w:type="dxa"/>
            <w:vMerge w:val="restart"/>
          </w:tcPr>
          <w:p w14:paraId="6476DD2C" w14:textId="77777777" w:rsidR="002A3042" w:rsidRPr="00686A59" w:rsidRDefault="002A3042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Promocja historii miejscowości w oparciu o obiekty zabytkowe oraz materiały historyczne zebrane przez mieszkańców</w:t>
            </w:r>
            <w:r>
              <w:rPr>
                <w:lang w:val="pl-PL"/>
              </w:rPr>
              <w:t xml:space="preserve"> (CAL Ochoża)</w:t>
            </w:r>
          </w:p>
        </w:tc>
        <w:tc>
          <w:tcPr>
            <w:tcW w:w="3127" w:type="dxa"/>
          </w:tcPr>
          <w:p w14:paraId="3F0FC7F0" w14:textId="77777777" w:rsidR="002A3042" w:rsidRPr="00686A59" w:rsidRDefault="002A3042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Liczba odrestaurowanych obiektów zabytkowych</w:t>
            </w:r>
          </w:p>
        </w:tc>
        <w:tc>
          <w:tcPr>
            <w:tcW w:w="1701" w:type="dxa"/>
          </w:tcPr>
          <w:p w14:paraId="5B760BB1" w14:textId="77777777" w:rsidR="002A3042" w:rsidRPr="00686A59" w:rsidRDefault="002A3042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Dokumentacja budowlana</w:t>
            </w:r>
          </w:p>
        </w:tc>
        <w:tc>
          <w:tcPr>
            <w:tcW w:w="1701" w:type="dxa"/>
          </w:tcPr>
          <w:p w14:paraId="5AAB6668" w14:textId="77777777" w:rsidR="002A3042" w:rsidRDefault="002A3042" w:rsidP="00F83D52">
            <w:pPr>
              <w:spacing w:line="240" w:lineRule="auto"/>
            </w:pPr>
            <w:r w:rsidRPr="003065FA">
              <w:rPr>
                <w:lang w:val="pl-PL"/>
              </w:rPr>
              <w:t>Cel:</w:t>
            </w:r>
            <w:r>
              <w:rPr>
                <w:lang w:val="pl-PL"/>
              </w:rPr>
              <w:t xml:space="preserve"> </w:t>
            </w:r>
            <w:r w:rsidR="000E656D">
              <w:rPr>
                <w:lang w:val="pl-PL"/>
              </w:rPr>
              <w:t>1</w:t>
            </w:r>
          </w:p>
        </w:tc>
      </w:tr>
      <w:tr w:rsidR="002A3042" w:rsidRPr="00686A59" w14:paraId="0B06023A" w14:textId="77777777" w:rsidTr="002A3042">
        <w:trPr>
          <w:trHeight w:val="1274"/>
        </w:trPr>
        <w:tc>
          <w:tcPr>
            <w:tcW w:w="2368" w:type="dxa"/>
            <w:vMerge/>
          </w:tcPr>
          <w:p w14:paraId="0429F38A" w14:textId="77777777" w:rsidR="002A3042" w:rsidRPr="00686A59" w:rsidRDefault="002A3042" w:rsidP="00F83D52">
            <w:pPr>
              <w:spacing w:line="240" w:lineRule="auto"/>
              <w:rPr>
                <w:lang w:val="pl-PL"/>
              </w:rPr>
            </w:pPr>
          </w:p>
        </w:tc>
        <w:tc>
          <w:tcPr>
            <w:tcW w:w="3127" w:type="dxa"/>
          </w:tcPr>
          <w:p w14:paraId="58709B1F" w14:textId="77777777" w:rsidR="002A3042" w:rsidRPr="00686A59" w:rsidRDefault="002A3042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Liczba wystaw promujących historię miejscowości</w:t>
            </w:r>
          </w:p>
        </w:tc>
        <w:tc>
          <w:tcPr>
            <w:tcW w:w="1701" w:type="dxa"/>
          </w:tcPr>
          <w:p w14:paraId="72FBD19F" w14:textId="77777777" w:rsidR="002A3042" w:rsidRPr="00686A59" w:rsidRDefault="002A3042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Dokumentacja fotograficzna, sprawozdania z realizacji projektu</w:t>
            </w:r>
          </w:p>
        </w:tc>
        <w:tc>
          <w:tcPr>
            <w:tcW w:w="1701" w:type="dxa"/>
          </w:tcPr>
          <w:p w14:paraId="41A5A70A" w14:textId="77777777" w:rsidR="002A3042" w:rsidRDefault="002A3042" w:rsidP="00F83D52">
            <w:pPr>
              <w:spacing w:line="240" w:lineRule="auto"/>
            </w:pPr>
            <w:r w:rsidRPr="003065FA">
              <w:rPr>
                <w:lang w:val="pl-PL"/>
              </w:rPr>
              <w:t>Cel:</w:t>
            </w:r>
            <w:r>
              <w:rPr>
                <w:lang w:val="pl-PL"/>
              </w:rPr>
              <w:t xml:space="preserve"> 1</w:t>
            </w:r>
          </w:p>
        </w:tc>
      </w:tr>
      <w:tr w:rsidR="002A3042" w:rsidRPr="00686A59" w14:paraId="5D8F8CB3" w14:textId="77777777" w:rsidTr="002A3042">
        <w:trPr>
          <w:trHeight w:val="541"/>
        </w:trPr>
        <w:tc>
          <w:tcPr>
            <w:tcW w:w="2368" w:type="dxa"/>
            <w:vMerge w:val="restart"/>
          </w:tcPr>
          <w:p w14:paraId="00902B83" w14:textId="77777777" w:rsidR="002A3042" w:rsidRPr="00686A59" w:rsidRDefault="002A3042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Zajęcia rekreacyjno-ruchowe</w:t>
            </w:r>
            <w:r>
              <w:rPr>
                <w:lang w:val="pl-PL"/>
              </w:rPr>
              <w:t xml:space="preserve"> (CAL Ochoża)</w:t>
            </w:r>
          </w:p>
        </w:tc>
        <w:tc>
          <w:tcPr>
            <w:tcW w:w="3127" w:type="dxa"/>
          </w:tcPr>
          <w:p w14:paraId="35E1FC29" w14:textId="77777777" w:rsidR="002A3042" w:rsidRPr="00686A59" w:rsidRDefault="002A3042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Liczba osób korzystających z usług publicznych</w:t>
            </w:r>
          </w:p>
        </w:tc>
        <w:tc>
          <w:tcPr>
            <w:tcW w:w="1701" w:type="dxa"/>
          </w:tcPr>
          <w:p w14:paraId="399373E2" w14:textId="77777777" w:rsidR="002A3042" w:rsidRPr="00686A59" w:rsidRDefault="002A3042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Listy obecności</w:t>
            </w:r>
          </w:p>
        </w:tc>
        <w:tc>
          <w:tcPr>
            <w:tcW w:w="1701" w:type="dxa"/>
          </w:tcPr>
          <w:p w14:paraId="68D172E0" w14:textId="77777777" w:rsidR="002A3042" w:rsidRDefault="002A3042" w:rsidP="00F83D52">
            <w:pPr>
              <w:tabs>
                <w:tab w:val="left" w:pos="741"/>
              </w:tabs>
              <w:spacing w:line="240" w:lineRule="auto"/>
              <w:rPr>
                <w:lang w:val="pl-PL"/>
              </w:rPr>
            </w:pPr>
            <w:r w:rsidRPr="003065FA">
              <w:rPr>
                <w:lang w:val="pl-PL"/>
              </w:rPr>
              <w:t>Cel:</w:t>
            </w:r>
            <w:r w:rsidR="000E656D">
              <w:rPr>
                <w:lang w:val="pl-PL"/>
              </w:rPr>
              <w:t xml:space="preserve"> 1</w:t>
            </w:r>
          </w:p>
          <w:p w14:paraId="4630EA0B" w14:textId="77777777" w:rsidR="002A3042" w:rsidRDefault="002A3042" w:rsidP="00F83D52">
            <w:pPr>
              <w:tabs>
                <w:tab w:val="left" w:pos="741"/>
              </w:tabs>
              <w:spacing w:line="240" w:lineRule="auto"/>
            </w:pPr>
            <w:r>
              <w:rPr>
                <w:lang w:val="pl-PL"/>
              </w:rPr>
              <w:t>Cel: 3</w:t>
            </w:r>
          </w:p>
        </w:tc>
      </w:tr>
      <w:tr w:rsidR="002A3042" w:rsidRPr="00686A59" w14:paraId="75F0358E" w14:textId="77777777" w:rsidTr="002A3042">
        <w:trPr>
          <w:trHeight w:val="741"/>
        </w:trPr>
        <w:tc>
          <w:tcPr>
            <w:tcW w:w="2368" w:type="dxa"/>
            <w:vMerge/>
          </w:tcPr>
          <w:p w14:paraId="67158DA9" w14:textId="77777777" w:rsidR="002A3042" w:rsidRPr="00686A59" w:rsidRDefault="002A3042" w:rsidP="00F83D52">
            <w:pPr>
              <w:spacing w:line="240" w:lineRule="auto"/>
              <w:rPr>
                <w:lang w:val="pl-PL"/>
              </w:rPr>
            </w:pPr>
          </w:p>
        </w:tc>
        <w:tc>
          <w:tcPr>
            <w:tcW w:w="3127" w:type="dxa"/>
          </w:tcPr>
          <w:p w14:paraId="40E8760B" w14:textId="77777777" w:rsidR="002A3042" w:rsidRPr="00686A59" w:rsidRDefault="002A3042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Liczba osób o specjalnych potrzebach korzystających z usług publicznych</w:t>
            </w:r>
          </w:p>
        </w:tc>
        <w:tc>
          <w:tcPr>
            <w:tcW w:w="1701" w:type="dxa"/>
          </w:tcPr>
          <w:p w14:paraId="3105622F" w14:textId="77777777" w:rsidR="002A3042" w:rsidRPr="00686A59" w:rsidRDefault="002A3042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Listy obecności</w:t>
            </w:r>
          </w:p>
        </w:tc>
        <w:tc>
          <w:tcPr>
            <w:tcW w:w="1701" w:type="dxa"/>
          </w:tcPr>
          <w:p w14:paraId="369464EA" w14:textId="77777777" w:rsidR="002A3042" w:rsidRDefault="002A3042" w:rsidP="00F83D52">
            <w:pPr>
              <w:spacing w:line="240" w:lineRule="auto"/>
            </w:pPr>
            <w:r w:rsidRPr="003065FA">
              <w:rPr>
                <w:lang w:val="pl-PL"/>
              </w:rPr>
              <w:t>Cel:</w:t>
            </w:r>
            <w:r>
              <w:rPr>
                <w:lang w:val="pl-PL"/>
              </w:rPr>
              <w:t xml:space="preserve"> 1</w:t>
            </w:r>
          </w:p>
        </w:tc>
      </w:tr>
      <w:tr w:rsidR="002A3042" w:rsidRPr="00686A59" w14:paraId="407BB7E8" w14:textId="77777777" w:rsidTr="002A3042">
        <w:trPr>
          <w:trHeight w:val="508"/>
        </w:trPr>
        <w:tc>
          <w:tcPr>
            <w:tcW w:w="2368" w:type="dxa"/>
            <w:vMerge w:val="restart"/>
          </w:tcPr>
          <w:p w14:paraId="1B436C8B" w14:textId="77777777" w:rsidR="002A3042" w:rsidRPr="00686A59" w:rsidRDefault="002A3042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 xml:space="preserve">Zajęcia dodatkowe dla dzieci w wieku 9-15 lat </w:t>
            </w:r>
            <w:r>
              <w:rPr>
                <w:lang w:val="pl-PL"/>
              </w:rPr>
              <w:t>(CAL Ochoża)</w:t>
            </w:r>
          </w:p>
        </w:tc>
        <w:tc>
          <w:tcPr>
            <w:tcW w:w="3127" w:type="dxa"/>
          </w:tcPr>
          <w:p w14:paraId="04A7CFF7" w14:textId="77777777" w:rsidR="002A3042" w:rsidRPr="00686A59" w:rsidRDefault="002A3042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Liczba osób korzystających z usług publicznych</w:t>
            </w:r>
          </w:p>
        </w:tc>
        <w:tc>
          <w:tcPr>
            <w:tcW w:w="1701" w:type="dxa"/>
          </w:tcPr>
          <w:p w14:paraId="34E1E470" w14:textId="77777777" w:rsidR="002A3042" w:rsidRPr="00686A59" w:rsidRDefault="002A3042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Listy obecności</w:t>
            </w:r>
          </w:p>
        </w:tc>
        <w:tc>
          <w:tcPr>
            <w:tcW w:w="1701" w:type="dxa"/>
          </w:tcPr>
          <w:p w14:paraId="59056EE2" w14:textId="77777777" w:rsidR="002A3042" w:rsidRDefault="002A3042" w:rsidP="00F83D52">
            <w:pPr>
              <w:spacing w:line="240" w:lineRule="auto"/>
            </w:pPr>
            <w:r w:rsidRPr="003065FA">
              <w:rPr>
                <w:lang w:val="pl-PL"/>
              </w:rPr>
              <w:t>Cel:</w:t>
            </w:r>
            <w:r>
              <w:rPr>
                <w:lang w:val="pl-PL"/>
              </w:rPr>
              <w:t xml:space="preserve"> 3</w:t>
            </w:r>
          </w:p>
        </w:tc>
      </w:tr>
      <w:tr w:rsidR="002A3042" w:rsidRPr="00686A59" w14:paraId="6B87BBAC" w14:textId="77777777" w:rsidTr="002A3042">
        <w:trPr>
          <w:trHeight w:val="774"/>
        </w:trPr>
        <w:tc>
          <w:tcPr>
            <w:tcW w:w="2368" w:type="dxa"/>
            <w:vMerge/>
          </w:tcPr>
          <w:p w14:paraId="654B1705" w14:textId="77777777" w:rsidR="002A3042" w:rsidRPr="00686A59" w:rsidRDefault="002A3042" w:rsidP="00F83D52">
            <w:pPr>
              <w:spacing w:line="240" w:lineRule="auto"/>
              <w:rPr>
                <w:lang w:val="pl-PL"/>
              </w:rPr>
            </w:pPr>
          </w:p>
        </w:tc>
        <w:tc>
          <w:tcPr>
            <w:tcW w:w="3127" w:type="dxa"/>
          </w:tcPr>
          <w:p w14:paraId="0CBF0F8F" w14:textId="77777777" w:rsidR="002A3042" w:rsidRPr="00686A59" w:rsidRDefault="002A3042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Liczba osób o specjalnych potrzebach korzystających z usług publicznych</w:t>
            </w:r>
          </w:p>
        </w:tc>
        <w:tc>
          <w:tcPr>
            <w:tcW w:w="1701" w:type="dxa"/>
          </w:tcPr>
          <w:p w14:paraId="18C49447" w14:textId="77777777" w:rsidR="002A3042" w:rsidRPr="00686A59" w:rsidRDefault="002A3042" w:rsidP="00F83D52">
            <w:pPr>
              <w:spacing w:line="240" w:lineRule="auto"/>
              <w:rPr>
                <w:lang w:val="pl-PL"/>
              </w:rPr>
            </w:pPr>
            <w:r w:rsidRPr="00686A59">
              <w:rPr>
                <w:lang w:val="pl-PL"/>
              </w:rPr>
              <w:t>Listy obecności</w:t>
            </w:r>
          </w:p>
        </w:tc>
        <w:tc>
          <w:tcPr>
            <w:tcW w:w="1701" w:type="dxa"/>
          </w:tcPr>
          <w:p w14:paraId="48792B87" w14:textId="77777777" w:rsidR="002A3042" w:rsidRDefault="002A3042" w:rsidP="00F83D52">
            <w:pPr>
              <w:spacing w:line="240" w:lineRule="auto"/>
            </w:pPr>
            <w:r w:rsidRPr="003065FA">
              <w:rPr>
                <w:lang w:val="pl-PL"/>
              </w:rPr>
              <w:t>Cel:</w:t>
            </w:r>
            <w:r>
              <w:rPr>
                <w:lang w:val="pl-PL"/>
              </w:rPr>
              <w:t xml:space="preserve"> 3</w:t>
            </w:r>
          </w:p>
        </w:tc>
      </w:tr>
      <w:tr w:rsidR="00FD27DF" w:rsidRPr="00686A59" w14:paraId="27D743E9" w14:textId="77777777" w:rsidTr="002A3042">
        <w:trPr>
          <w:trHeight w:val="774"/>
        </w:trPr>
        <w:tc>
          <w:tcPr>
            <w:tcW w:w="2368" w:type="dxa"/>
          </w:tcPr>
          <w:p w14:paraId="5137A953" w14:textId="77777777" w:rsidR="00FD27DF" w:rsidRPr="00686A59" w:rsidRDefault="00FD27DF" w:rsidP="00F83D52">
            <w:pPr>
              <w:spacing w:line="240" w:lineRule="auto"/>
              <w:rPr>
                <w:lang w:val="pl-PL"/>
              </w:rPr>
            </w:pPr>
            <w:r>
              <w:rPr>
                <w:lang w:val="pl-PL"/>
              </w:rPr>
              <w:t>Remont targowiska gminnego w</w:t>
            </w:r>
            <w:r w:rsidR="00EC3843">
              <w:rPr>
                <w:lang w:val="pl-PL"/>
              </w:rPr>
              <w:t xml:space="preserve"> m.  Wierzbica </w:t>
            </w:r>
            <w:r>
              <w:rPr>
                <w:lang w:val="pl-PL"/>
              </w:rPr>
              <w:t>-</w:t>
            </w:r>
            <w:r w:rsidR="00EC3843">
              <w:rPr>
                <w:lang w:val="pl-PL"/>
              </w:rPr>
              <w:t xml:space="preserve"> </w:t>
            </w:r>
            <w:r>
              <w:rPr>
                <w:lang w:val="pl-PL"/>
              </w:rPr>
              <w:t>Osiedle</w:t>
            </w:r>
          </w:p>
        </w:tc>
        <w:tc>
          <w:tcPr>
            <w:tcW w:w="3127" w:type="dxa"/>
          </w:tcPr>
          <w:p w14:paraId="5F67A819" w14:textId="77777777" w:rsidR="00FD27DF" w:rsidRPr="00686A59" w:rsidRDefault="00FD27DF" w:rsidP="00F83D52">
            <w:pPr>
              <w:spacing w:line="240" w:lineRule="auto"/>
              <w:rPr>
                <w:lang w:val="pl-PL"/>
              </w:rPr>
            </w:pPr>
            <w:r>
              <w:rPr>
                <w:lang w:val="pl-PL"/>
              </w:rPr>
              <w:t>Powierzchnia wyremontowanej powierzchni targowej</w:t>
            </w:r>
          </w:p>
        </w:tc>
        <w:tc>
          <w:tcPr>
            <w:tcW w:w="1701" w:type="dxa"/>
          </w:tcPr>
          <w:p w14:paraId="26A8A3D8" w14:textId="77777777" w:rsidR="00FD27DF" w:rsidRPr="00686A59" w:rsidRDefault="00FD27DF" w:rsidP="00F83D52">
            <w:pPr>
              <w:spacing w:line="240" w:lineRule="auto"/>
              <w:rPr>
                <w:lang w:val="pl-PL"/>
              </w:rPr>
            </w:pPr>
            <w:r>
              <w:rPr>
                <w:lang w:val="pl-PL"/>
              </w:rPr>
              <w:t>Dokumentacja budowlana</w:t>
            </w:r>
          </w:p>
        </w:tc>
        <w:tc>
          <w:tcPr>
            <w:tcW w:w="1701" w:type="dxa"/>
          </w:tcPr>
          <w:p w14:paraId="2EA26A5D" w14:textId="77777777" w:rsidR="00FD27DF" w:rsidRPr="003065FA" w:rsidRDefault="00FD27DF" w:rsidP="00F83D52">
            <w:pPr>
              <w:spacing w:line="240" w:lineRule="auto"/>
              <w:rPr>
                <w:lang w:val="pl-PL"/>
              </w:rPr>
            </w:pPr>
          </w:p>
        </w:tc>
      </w:tr>
    </w:tbl>
    <w:p w14:paraId="0854F81F" w14:textId="77777777" w:rsidR="00261E9C" w:rsidRPr="00532CEA" w:rsidRDefault="00261E9C" w:rsidP="00F83D52">
      <w:pPr>
        <w:pStyle w:val="Nagwek1"/>
        <w:rPr>
          <w:lang w:val="pl-PL"/>
        </w:rPr>
      </w:pPr>
      <w:bookmarkStart w:id="32" w:name="_Toc152759037"/>
      <w:r w:rsidRPr="00532CEA">
        <w:rPr>
          <w:lang w:val="pl-PL"/>
        </w:rPr>
        <w:lastRenderedPageBreak/>
        <w:t>REALIZACJA GPR W ZAKRESIE PLANOWANIA PRZESTRZENNEGO I KIERUNKI ZMIAN FUNKCJONALNO-PRZESTRZENNYCH</w:t>
      </w:r>
      <w:bookmarkEnd w:id="32"/>
    </w:p>
    <w:p w14:paraId="3EBF72C3" w14:textId="77777777" w:rsidR="00261E9C" w:rsidRPr="00F83D52" w:rsidRDefault="00261E9C" w:rsidP="00261E9C">
      <w:pPr>
        <w:rPr>
          <w:lang w:val="pl-PL"/>
        </w:rPr>
      </w:pPr>
      <w:r w:rsidRPr="00F83D52">
        <w:rPr>
          <w:lang w:val="pl-PL"/>
        </w:rPr>
        <w:t xml:space="preserve">Zapisy w Studium Uwarunkowań i Kierunków Zagospodarowania Przestrzennego Gminy Wierzbica potwierdzają zgodność z Gminnym Programem </w:t>
      </w:r>
      <w:r w:rsidR="004761B4">
        <w:rPr>
          <w:lang w:val="pl-PL"/>
        </w:rPr>
        <w:t>R</w:t>
      </w:r>
      <w:r w:rsidRPr="00F83D52">
        <w:rPr>
          <w:lang w:val="pl-PL"/>
        </w:rPr>
        <w:t xml:space="preserve">ewitalizacji, zarówno w zakresie uwarunkowań i podejmowanej strategii rozwoju przestrzennego, jak i celów rozwojowych gminy. Brak sprzeczności pomiędzy dokumentami zidentyfikowano w ramach całej treści Studium. Synteza uwarunkowań rozwoju identyfikuje zbieżne z GPR potencjały i problemy rozwojowe. Należy zaznaczyć, że analizy dokonano tutaj w zakresie: położenia geograficznego, administracyjnego, infrastruktury funkcjonalno-przestrzennej oraz roli gminy w regionie, potencjału społeczno-demograficznego, stanu infrastruktury technicznej i społecznej, wykorzystania i uzbrojenia rolniczej przestrzeni produkcyjnej, potencjału gospodarczego, stanu zasobów i walorów środowiska przyrodniczego, uwarunkowań do zasobów wartości kulturowych. Zatem wszystkie sfery znajdujące odzwierciedlenie w analizach dokonywanych w ramach prac nad GPR. </w:t>
      </w:r>
    </w:p>
    <w:p w14:paraId="51A270D7" w14:textId="77777777" w:rsidR="00261E9C" w:rsidRPr="00F83D52" w:rsidRDefault="00261E9C" w:rsidP="00261E9C">
      <w:pPr>
        <w:rPr>
          <w:lang w:val="pl-PL"/>
        </w:rPr>
      </w:pPr>
      <w:r w:rsidRPr="00F83D52">
        <w:rPr>
          <w:lang w:val="pl-PL"/>
        </w:rPr>
        <w:t xml:space="preserve">Również po dokonaniu analizy zakresu przewidzianych w ramach procesu rewitalizacyjnego przedsięwzięć i inwestycji, należy stwierdzić, że są one zgodne z zakładanymi kierunkami zagospodarowania przestrzennego w gminie i nie wymagają one zmian w postanowieniach Studium Uwarunkowań i Kierunków Zagospodarowania Przestrzennego Gminy Wierzbica. </w:t>
      </w:r>
    </w:p>
    <w:p w14:paraId="5FCFC551" w14:textId="77777777" w:rsidR="00261E9C" w:rsidRPr="00F83D52" w:rsidRDefault="00261E9C" w:rsidP="00261E9C">
      <w:pPr>
        <w:rPr>
          <w:lang w:val="pl-PL"/>
        </w:rPr>
      </w:pPr>
      <w:r w:rsidRPr="00F83D52">
        <w:rPr>
          <w:lang w:val="pl-PL"/>
        </w:rPr>
        <w:t>Podsumowując powyższe, na obecnym etapie prac, w wyniku opracowania i przyjęcia Gminnego Programu Rewitalizacji, nie przewiduje się konieczności dokonywania zmian w treści studium uwarunkowań i kierunków zagospodarowania przestrzennego gminy. Niemniej jednak nie wyklucza się w przyszłości zmiany studium. Wówczas zmiana studium dokonana zostanie zgodnie z obowiązującymi przepisami prawa i ustaleniami GPR.</w:t>
      </w:r>
    </w:p>
    <w:p w14:paraId="40D18CC4" w14:textId="77777777" w:rsidR="00261E9C" w:rsidRPr="00F83D52" w:rsidRDefault="00555188" w:rsidP="00F83D52">
      <w:pPr>
        <w:pStyle w:val="Nagwek2"/>
      </w:pPr>
      <w:bookmarkStart w:id="33" w:name="_Toc152759038"/>
      <w:r w:rsidRPr="00F83D52">
        <w:t>MIEJSCOWE PLANY ZAGOSPODAROWANIA PRZESTRZENNEGO</w:t>
      </w:r>
      <w:bookmarkEnd w:id="33"/>
    </w:p>
    <w:p w14:paraId="42121AF6" w14:textId="77777777" w:rsidR="00261E9C" w:rsidRPr="00F83D52" w:rsidRDefault="00261E9C" w:rsidP="00261E9C">
      <w:pPr>
        <w:rPr>
          <w:lang w:val="pl-PL"/>
        </w:rPr>
      </w:pPr>
      <w:r w:rsidRPr="00F83D52">
        <w:rPr>
          <w:sz w:val="23"/>
          <w:szCs w:val="23"/>
          <w:lang w:val="pl-PL"/>
        </w:rPr>
        <w:t xml:space="preserve">Na obecnym etapie prac nie występuje zatem konieczność dokonania zmiany zapisów </w:t>
      </w:r>
      <w:proofErr w:type="spellStart"/>
      <w:r w:rsidRPr="00F83D52">
        <w:rPr>
          <w:sz w:val="23"/>
          <w:szCs w:val="23"/>
          <w:lang w:val="pl-PL"/>
        </w:rPr>
        <w:t>mpzp</w:t>
      </w:r>
      <w:proofErr w:type="spellEnd"/>
      <w:r w:rsidRPr="00F83D52">
        <w:rPr>
          <w:sz w:val="23"/>
          <w:szCs w:val="23"/>
          <w:lang w:val="pl-PL"/>
        </w:rPr>
        <w:t xml:space="preserve"> i nie przewiduje się aktualizacji jego treści. Niemniej jednak nie wyklucza się w przyszłości zmian w </w:t>
      </w:r>
      <w:proofErr w:type="spellStart"/>
      <w:r w:rsidRPr="00F83D52">
        <w:rPr>
          <w:sz w:val="23"/>
          <w:szCs w:val="23"/>
          <w:lang w:val="pl-PL"/>
        </w:rPr>
        <w:t>mpzp</w:t>
      </w:r>
      <w:proofErr w:type="spellEnd"/>
      <w:r w:rsidRPr="00F83D52">
        <w:rPr>
          <w:sz w:val="23"/>
          <w:szCs w:val="23"/>
          <w:lang w:val="pl-PL"/>
        </w:rPr>
        <w:t>. Wówczas zostaną one dokonane zgodnie z obowiązującymi przepisami prawa i ustaleniami GPR.</w:t>
      </w:r>
    </w:p>
    <w:p w14:paraId="4BA12E73" w14:textId="77777777" w:rsidR="00F83D52" w:rsidRDefault="00F83D52">
      <w:pPr>
        <w:spacing w:line="276" w:lineRule="auto"/>
        <w:jc w:val="left"/>
        <w:rPr>
          <w:lang w:val="pl-PL"/>
        </w:rPr>
      </w:pPr>
      <w:r>
        <w:rPr>
          <w:lang w:val="pl-PL"/>
        </w:rPr>
        <w:br w:type="page"/>
      </w:r>
    </w:p>
    <w:p w14:paraId="017FDEE1" w14:textId="77777777" w:rsidR="00261E9C" w:rsidRPr="00686A59" w:rsidRDefault="00261E9C" w:rsidP="00261E9C">
      <w:pPr>
        <w:pStyle w:val="Nagwek1"/>
        <w:rPr>
          <w:lang w:val="pl-PL"/>
        </w:rPr>
      </w:pPr>
      <w:bookmarkStart w:id="34" w:name="_Toc152759039"/>
      <w:r w:rsidRPr="00686A59">
        <w:rPr>
          <w:lang w:val="pl-PL"/>
        </w:rPr>
        <w:lastRenderedPageBreak/>
        <w:t xml:space="preserve">UWAGI </w:t>
      </w:r>
      <w:r w:rsidR="00A4021F">
        <w:rPr>
          <w:lang w:val="pl-PL"/>
        </w:rPr>
        <w:t>K</w:t>
      </w:r>
      <w:r w:rsidRPr="00686A59">
        <w:rPr>
          <w:lang w:val="pl-PL"/>
        </w:rPr>
        <w:t>OŃCOWE</w:t>
      </w:r>
      <w:bookmarkEnd w:id="34"/>
    </w:p>
    <w:p w14:paraId="2195FCD6" w14:textId="77777777" w:rsidR="007346F7" w:rsidRPr="00686A59" w:rsidRDefault="00261E9C" w:rsidP="00261E9C">
      <w:pPr>
        <w:rPr>
          <w:lang w:val="pl-PL"/>
        </w:rPr>
      </w:pPr>
      <w:r w:rsidRPr="00686A59">
        <w:rPr>
          <w:lang w:val="pl-PL"/>
        </w:rPr>
        <w:t>Gminny Program Rewitalizacji nie determinuje konieczności wprowadzenia zmian</w:t>
      </w:r>
      <w:r w:rsidR="007346F7" w:rsidRPr="00686A59">
        <w:rPr>
          <w:lang w:val="pl-PL"/>
        </w:rPr>
        <w:t>:</w:t>
      </w:r>
    </w:p>
    <w:p w14:paraId="12115FD5" w14:textId="77777777" w:rsidR="007346F7" w:rsidRPr="00686A59" w:rsidRDefault="00261E9C" w:rsidP="00261E9C">
      <w:pPr>
        <w:pStyle w:val="Akapitzlist"/>
        <w:numPr>
          <w:ilvl w:val="0"/>
          <w:numId w:val="9"/>
        </w:numPr>
        <w:rPr>
          <w:lang w:val="pl-PL"/>
        </w:rPr>
      </w:pPr>
      <w:r w:rsidRPr="00686A59">
        <w:rPr>
          <w:lang w:val="pl-PL"/>
        </w:rPr>
        <w:t>w uchwałach, o których mowa w art. 21 ust. 1 ustawy z dnia 21 czerwca 2001 r. o ochronie praw lokatorów, mieszkaniowym zasobie gminy i o zmianie Kodeksu cywilnego (Dz. U. z 2020 r. poz. 611 oraz z 2021 r. poz. 11);</w:t>
      </w:r>
    </w:p>
    <w:p w14:paraId="3F96354D" w14:textId="77777777" w:rsidR="00261E9C" w:rsidRPr="00686A59" w:rsidRDefault="00261E9C" w:rsidP="00261E9C">
      <w:pPr>
        <w:pStyle w:val="Akapitzlist"/>
        <w:numPr>
          <w:ilvl w:val="0"/>
          <w:numId w:val="9"/>
        </w:numPr>
        <w:rPr>
          <w:lang w:val="pl-PL"/>
        </w:rPr>
      </w:pPr>
      <w:r w:rsidRPr="00686A59">
        <w:rPr>
          <w:lang w:val="pl-PL"/>
        </w:rPr>
        <w:t>w uchwale, o której mowa w art. 7 ust. 3</w:t>
      </w:r>
      <w:r w:rsidR="007346F7" w:rsidRPr="00686A59">
        <w:rPr>
          <w:lang w:val="pl-PL"/>
        </w:rPr>
        <w:t xml:space="preserve"> Ustawy o Rewitalizacji</w:t>
      </w:r>
      <w:r w:rsidRPr="00686A59">
        <w:rPr>
          <w:lang w:val="pl-PL"/>
        </w:rPr>
        <w:t>;</w:t>
      </w:r>
    </w:p>
    <w:p w14:paraId="00878EAD" w14:textId="77777777" w:rsidR="00261E9C" w:rsidRPr="00686A59" w:rsidRDefault="007346F7" w:rsidP="00261E9C">
      <w:pPr>
        <w:rPr>
          <w:lang w:val="pl-PL"/>
        </w:rPr>
      </w:pPr>
      <w:r w:rsidRPr="00686A59">
        <w:rPr>
          <w:lang w:val="pl-PL"/>
        </w:rPr>
        <w:t>N</w:t>
      </w:r>
      <w:r w:rsidR="00261E9C" w:rsidRPr="00686A59">
        <w:rPr>
          <w:lang w:val="pl-PL"/>
        </w:rPr>
        <w:t xml:space="preserve">a obszarze rewitalizacji </w:t>
      </w:r>
      <w:r w:rsidRPr="00686A59">
        <w:rPr>
          <w:lang w:val="pl-PL"/>
        </w:rPr>
        <w:t>nie zostanie</w:t>
      </w:r>
      <w:r w:rsidR="00261E9C" w:rsidRPr="00686A59">
        <w:rPr>
          <w:lang w:val="pl-PL"/>
        </w:rPr>
        <w:t xml:space="preserve"> ustanowiona Specjalna Strefa Rewitalizacji, o któ</w:t>
      </w:r>
      <w:r w:rsidRPr="00686A59">
        <w:rPr>
          <w:lang w:val="pl-PL"/>
        </w:rPr>
        <w:t xml:space="preserve">rej mowa w art. 25 Ustawy o Rewitalizacji. </w:t>
      </w:r>
    </w:p>
    <w:sectPr w:rsidR="00261E9C" w:rsidRPr="00686A59" w:rsidSect="00971E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F5F0F9" w14:textId="77777777" w:rsidR="00354B42" w:rsidRDefault="00354B42" w:rsidP="002A695F">
      <w:pPr>
        <w:spacing w:after="0" w:line="240" w:lineRule="auto"/>
      </w:pPr>
      <w:r>
        <w:separator/>
      </w:r>
    </w:p>
  </w:endnote>
  <w:endnote w:type="continuationSeparator" w:id="0">
    <w:p w14:paraId="6BDD8092" w14:textId="77777777" w:rsidR="00354B42" w:rsidRDefault="00354B42" w:rsidP="002A6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hAnsiTheme="majorHAnsi"/>
        <w:sz w:val="28"/>
        <w:szCs w:val="28"/>
      </w:rPr>
      <w:id w:val="700674219"/>
      <w:docPartObj>
        <w:docPartGallery w:val="Page Numbers (Bottom of Page)"/>
        <w:docPartUnique/>
      </w:docPartObj>
    </w:sdtPr>
    <w:sdtEndPr>
      <w:rPr>
        <w:rFonts w:ascii="Cambria" w:hAnsi="Cambria"/>
        <w:sz w:val="22"/>
        <w:szCs w:val="22"/>
      </w:rPr>
    </w:sdtEndPr>
    <w:sdtContent>
      <w:p w14:paraId="2821DEAE" w14:textId="77777777" w:rsidR="000E6E64" w:rsidRDefault="000E6E64">
        <w:pPr>
          <w:pStyle w:val="Stopka"/>
          <w:jc w:val="right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</w:rPr>
          <w:t xml:space="preserve">str. </w:t>
        </w:r>
        <w:r w:rsidR="00420F05">
          <w:rPr>
            <w:rFonts w:asciiTheme="majorHAnsi" w:hAnsiTheme="majorHAnsi"/>
            <w:noProof/>
            <w:sz w:val="28"/>
            <w:szCs w:val="28"/>
          </w:rPr>
          <w:fldChar w:fldCharType="begin"/>
        </w:r>
        <w:r>
          <w:rPr>
            <w:rFonts w:asciiTheme="majorHAnsi" w:hAnsiTheme="majorHAnsi"/>
            <w:noProof/>
            <w:sz w:val="28"/>
            <w:szCs w:val="28"/>
          </w:rPr>
          <w:instrText xml:space="preserve"> PAGE    \* MERGEFORMAT </w:instrText>
        </w:r>
        <w:r w:rsidR="00420F05">
          <w:rPr>
            <w:rFonts w:asciiTheme="majorHAnsi" w:hAnsiTheme="majorHAnsi"/>
            <w:noProof/>
            <w:sz w:val="28"/>
            <w:szCs w:val="28"/>
          </w:rPr>
          <w:fldChar w:fldCharType="separate"/>
        </w:r>
        <w:r w:rsidR="00113416">
          <w:rPr>
            <w:rFonts w:asciiTheme="majorHAnsi" w:hAnsiTheme="majorHAnsi"/>
            <w:noProof/>
            <w:sz w:val="28"/>
            <w:szCs w:val="28"/>
          </w:rPr>
          <w:t>34</w:t>
        </w:r>
        <w:r w:rsidR="00420F05">
          <w:rPr>
            <w:rFonts w:asciiTheme="majorHAnsi" w:hAnsiTheme="majorHAnsi"/>
            <w:noProof/>
            <w:sz w:val="28"/>
            <w:szCs w:val="28"/>
          </w:rPr>
          <w:fldChar w:fldCharType="end"/>
        </w:r>
      </w:p>
    </w:sdtContent>
  </w:sdt>
  <w:p w14:paraId="36688F87" w14:textId="77777777" w:rsidR="000E6E64" w:rsidRDefault="000E6E6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7897B" w14:textId="77777777" w:rsidR="00354B42" w:rsidRDefault="00354B42" w:rsidP="002A695F">
      <w:pPr>
        <w:spacing w:after="0" w:line="240" w:lineRule="auto"/>
      </w:pPr>
      <w:r>
        <w:separator/>
      </w:r>
    </w:p>
  </w:footnote>
  <w:footnote w:type="continuationSeparator" w:id="0">
    <w:p w14:paraId="439A36CD" w14:textId="77777777" w:rsidR="00354B42" w:rsidRDefault="00354B42" w:rsidP="002A695F">
      <w:pPr>
        <w:spacing w:after="0" w:line="240" w:lineRule="auto"/>
      </w:pPr>
      <w:r>
        <w:continuationSeparator/>
      </w:r>
    </w:p>
  </w:footnote>
  <w:footnote w:id="1">
    <w:p w14:paraId="6CD0D15D" w14:textId="77777777" w:rsidR="000E6E64" w:rsidRDefault="000E6E64">
      <w:pPr>
        <w:pStyle w:val="Tekstprzypisudolnego"/>
      </w:pPr>
      <w:r>
        <w:rPr>
          <w:rStyle w:val="Odwoanieprzypisudolnego"/>
        </w:rPr>
        <w:footnoteRef/>
      </w:r>
      <w:r>
        <w:t xml:space="preserve"> dane na 30.06.2023 r., źródło OPS w Wierzbicy</w:t>
      </w:r>
    </w:p>
  </w:footnote>
  <w:footnote w:id="2">
    <w:p w14:paraId="21FCBE58" w14:textId="77777777" w:rsidR="000E6E64" w:rsidRDefault="000E6E64" w:rsidP="002A695F">
      <w:pPr>
        <w:pStyle w:val="Tekstprzypisudolnego"/>
      </w:pPr>
      <w:r>
        <w:rPr>
          <w:rStyle w:val="Odwoanieprzypisudolnego"/>
        </w:rPr>
        <w:footnoteRef/>
      </w:r>
      <w:r>
        <w:t xml:space="preserve"> na podst. Raport o stanie Gminy Wierzbica za rok 2022, s.9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62A37" w14:textId="211905FF" w:rsidR="00113416" w:rsidRPr="00532CEA" w:rsidRDefault="00113416" w:rsidP="00113416">
    <w:pPr>
      <w:pStyle w:val="Nagwek"/>
      <w:jc w:val="right"/>
      <w:rPr>
        <w:lang w:val="pl-PL"/>
      </w:rPr>
    </w:pPr>
    <w:bookmarkStart w:id="20" w:name="_Hlk118362524"/>
    <w:r w:rsidRPr="00532CEA">
      <w:rPr>
        <w:lang w:val="pl-PL"/>
      </w:rPr>
      <w:t xml:space="preserve">Załącznik Nr </w:t>
    </w:r>
    <w:r w:rsidR="00743621">
      <w:rPr>
        <w:lang w:val="pl-PL"/>
      </w:rPr>
      <w:t>3</w:t>
    </w:r>
    <w:r w:rsidRPr="00532CEA">
      <w:rPr>
        <w:lang w:val="pl-PL"/>
      </w:rPr>
      <w:t xml:space="preserve">  do Zarządzenia Nr </w:t>
    </w:r>
    <w:r w:rsidR="00532CEA">
      <w:rPr>
        <w:lang w:val="pl-PL"/>
      </w:rPr>
      <w:t>94/2023</w:t>
    </w:r>
    <w:r w:rsidRPr="00532CEA">
      <w:rPr>
        <w:lang w:val="pl-PL"/>
      </w:rPr>
      <w:t xml:space="preserve"> Wójta Gminy Wierzbica</w:t>
    </w:r>
  </w:p>
  <w:p w14:paraId="4DCE8953" w14:textId="77777777" w:rsidR="00113416" w:rsidRDefault="00113416" w:rsidP="00113416">
    <w:pPr>
      <w:pStyle w:val="Nagwek"/>
      <w:jc w:val="right"/>
    </w:pPr>
    <w:r>
      <w:t xml:space="preserve">z </w:t>
    </w:r>
    <w:proofErr w:type="spellStart"/>
    <w:r>
      <w:t>dnia</w:t>
    </w:r>
    <w:proofErr w:type="spellEnd"/>
    <w:r w:rsidR="00532CEA">
      <w:t xml:space="preserve"> 8 </w:t>
    </w:r>
    <w:proofErr w:type="spellStart"/>
    <w:r w:rsidR="00532CEA">
      <w:t>grudnia</w:t>
    </w:r>
    <w:proofErr w:type="spellEnd"/>
    <w:r>
      <w:t xml:space="preserve"> 2023 r. </w:t>
    </w:r>
    <w:bookmarkEnd w:id="20"/>
  </w:p>
  <w:p w14:paraId="07770D0C" w14:textId="77777777" w:rsidR="00113416" w:rsidRDefault="0011341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A5398"/>
    <w:multiLevelType w:val="hybridMultilevel"/>
    <w:tmpl w:val="8E6419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01053"/>
    <w:multiLevelType w:val="hybridMultilevel"/>
    <w:tmpl w:val="E24E5780"/>
    <w:lvl w:ilvl="0" w:tplc="AA728756">
      <w:start w:val="11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442ED"/>
    <w:multiLevelType w:val="hybridMultilevel"/>
    <w:tmpl w:val="625CF0F8"/>
    <w:lvl w:ilvl="0" w:tplc="AA728756">
      <w:start w:val="11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A61603"/>
    <w:multiLevelType w:val="hybridMultilevel"/>
    <w:tmpl w:val="6346C9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C1066B"/>
    <w:multiLevelType w:val="hybridMultilevel"/>
    <w:tmpl w:val="F10E4B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8850A7"/>
    <w:multiLevelType w:val="multilevel"/>
    <w:tmpl w:val="C4CC48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6E27293"/>
    <w:multiLevelType w:val="hybridMultilevel"/>
    <w:tmpl w:val="87D2EF60"/>
    <w:lvl w:ilvl="0" w:tplc="AA728756">
      <w:start w:val="11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651395"/>
    <w:multiLevelType w:val="hybridMultilevel"/>
    <w:tmpl w:val="DB2A5C7C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8" w15:restartNumberingAfterBreak="0">
    <w:nsid w:val="3C7C0E52"/>
    <w:multiLevelType w:val="hybridMultilevel"/>
    <w:tmpl w:val="3DA680AA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9" w15:restartNumberingAfterBreak="0">
    <w:nsid w:val="3DA80BE5"/>
    <w:multiLevelType w:val="hybridMultilevel"/>
    <w:tmpl w:val="0598E6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FD4ED5"/>
    <w:multiLevelType w:val="hybridMultilevel"/>
    <w:tmpl w:val="EA229C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D75E66"/>
    <w:multiLevelType w:val="hybridMultilevel"/>
    <w:tmpl w:val="7EB6760A"/>
    <w:lvl w:ilvl="0" w:tplc="AA728756">
      <w:start w:val="11"/>
      <w:numFmt w:val="bullet"/>
      <w:lvlText w:val="-"/>
      <w:lvlJc w:val="left"/>
      <w:pPr>
        <w:ind w:left="770" w:hanging="360"/>
      </w:pPr>
      <w:rPr>
        <w:rFonts w:ascii="Cambria" w:eastAsia="Times New Roman" w:hAnsi="Cambria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2" w15:restartNumberingAfterBreak="0">
    <w:nsid w:val="556D6CE7"/>
    <w:multiLevelType w:val="hybridMultilevel"/>
    <w:tmpl w:val="8E8C02B4"/>
    <w:lvl w:ilvl="0" w:tplc="AA728756">
      <w:start w:val="11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7D6E1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C590D7A"/>
    <w:multiLevelType w:val="hybridMultilevel"/>
    <w:tmpl w:val="767E60D8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5" w15:restartNumberingAfterBreak="0">
    <w:nsid w:val="617A5AB0"/>
    <w:multiLevelType w:val="hybridMultilevel"/>
    <w:tmpl w:val="CA6AB9DA"/>
    <w:lvl w:ilvl="0" w:tplc="C74C662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300047"/>
    <w:multiLevelType w:val="hybridMultilevel"/>
    <w:tmpl w:val="B6AC74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ED2C02"/>
    <w:multiLevelType w:val="hybridMultilevel"/>
    <w:tmpl w:val="F92A88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8830E2"/>
    <w:multiLevelType w:val="hybridMultilevel"/>
    <w:tmpl w:val="1CC037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057103"/>
    <w:multiLevelType w:val="hybridMultilevel"/>
    <w:tmpl w:val="B8F05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9420438">
    <w:abstractNumId w:val="15"/>
  </w:num>
  <w:num w:numId="2" w16cid:durableId="1594124040">
    <w:abstractNumId w:val="10"/>
  </w:num>
  <w:num w:numId="3" w16cid:durableId="156848532">
    <w:abstractNumId w:val="12"/>
  </w:num>
  <w:num w:numId="4" w16cid:durableId="4982481">
    <w:abstractNumId w:val="2"/>
  </w:num>
  <w:num w:numId="5" w16cid:durableId="2089188606">
    <w:abstractNumId w:val="6"/>
  </w:num>
  <w:num w:numId="6" w16cid:durableId="721952276">
    <w:abstractNumId w:val="5"/>
  </w:num>
  <w:num w:numId="7" w16cid:durableId="29032806">
    <w:abstractNumId w:val="11"/>
  </w:num>
  <w:num w:numId="8" w16cid:durableId="1673408366">
    <w:abstractNumId w:val="1"/>
  </w:num>
  <w:num w:numId="9" w16cid:durableId="989552539">
    <w:abstractNumId w:val="8"/>
  </w:num>
  <w:num w:numId="10" w16cid:durableId="1091507952">
    <w:abstractNumId w:val="14"/>
  </w:num>
  <w:num w:numId="11" w16cid:durableId="1144277444">
    <w:abstractNumId w:val="7"/>
  </w:num>
  <w:num w:numId="12" w16cid:durableId="1616594900">
    <w:abstractNumId w:val="9"/>
  </w:num>
  <w:num w:numId="13" w16cid:durableId="227039820">
    <w:abstractNumId w:val="19"/>
  </w:num>
  <w:num w:numId="14" w16cid:durableId="1181970292">
    <w:abstractNumId w:val="0"/>
  </w:num>
  <w:num w:numId="15" w16cid:durableId="1679886628">
    <w:abstractNumId w:val="3"/>
  </w:num>
  <w:num w:numId="16" w16cid:durableId="1359768951">
    <w:abstractNumId w:val="18"/>
  </w:num>
  <w:num w:numId="17" w16cid:durableId="207687442">
    <w:abstractNumId w:val="16"/>
  </w:num>
  <w:num w:numId="18" w16cid:durableId="2127431364">
    <w:abstractNumId w:val="17"/>
  </w:num>
  <w:num w:numId="19" w16cid:durableId="221064135">
    <w:abstractNumId w:val="4"/>
  </w:num>
  <w:num w:numId="20" w16cid:durableId="18311003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5D5C"/>
    <w:rsid w:val="000139E1"/>
    <w:rsid w:val="00014343"/>
    <w:rsid w:val="00023AB8"/>
    <w:rsid w:val="0002789A"/>
    <w:rsid w:val="00050F85"/>
    <w:rsid w:val="00051962"/>
    <w:rsid w:val="00066768"/>
    <w:rsid w:val="00067E2B"/>
    <w:rsid w:val="00075627"/>
    <w:rsid w:val="000824C1"/>
    <w:rsid w:val="000E656D"/>
    <w:rsid w:val="000E6E64"/>
    <w:rsid w:val="000F4B01"/>
    <w:rsid w:val="000F5BB9"/>
    <w:rsid w:val="00110710"/>
    <w:rsid w:val="00113416"/>
    <w:rsid w:val="001312BB"/>
    <w:rsid w:val="00132DF7"/>
    <w:rsid w:val="0014622F"/>
    <w:rsid w:val="0015365D"/>
    <w:rsid w:val="00160255"/>
    <w:rsid w:val="00162749"/>
    <w:rsid w:val="001771FD"/>
    <w:rsid w:val="001777E0"/>
    <w:rsid w:val="00192FCD"/>
    <w:rsid w:val="001D73D1"/>
    <w:rsid w:val="001E2B65"/>
    <w:rsid w:val="00200514"/>
    <w:rsid w:val="00221711"/>
    <w:rsid w:val="0022266A"/>
    <w:rsid w:val="0022372C"/>
    <w:rsid w:val="00231356"/>
    <w:rsid w:val="00261E9C"/>
    <w:rsid w:val="00275766"/>
    <w:rsid w:val="002A3042"/>
    <w:rsid w:val="002A39B6"/>
    <w:rsid w:val="002A695F"/>
    <w:rsid w:val="002C074A"/>
    <w:rsid w:val="002C48BC"/>
    <w:rsid w:val="003118A3"/>
    <w:rsid w:val="00324334"/>
    <w:rsid w:val="00341492"/>
    <w:rsid w:val="00354B42"/>
    <w:rsid w:val="003674B9"/>
    <w:rsid w:val="00380976"/>
    <w:rsid w:val="00381652"/>
    <w:rsid w:val="003835F5"/>
    <w:rsid w:val="0038705C"/>
    <w:rsid w:val="00390344"/>
    <w:rsid w:val="003C646F"/>
    <w:rsid w:val="003F107B"/>
    <w:rsid w:val="0040336A"/>
    <w:rsid w:val="00403449"/>
    <w:rsid w:val="00405E7B"/>
    <w:rsid w:val="00420F05"/>
    <w:rsid w:val="004225BC"/>
    <w:rsid w:val="004304DB"/>
    <w:rsid w:val="00471D72"/>
    <w:rsid w:val="004761B4"/>
    <w:rsid w:val="004A23A4"/>
    <w:rsid w:val="004B044A"/>
    <w:rsid w:val="004C2E9E"/>
    <w:rsid w:val="004F233C"/>
    <w:rsid w:val="004F628A"/>
    <w:rsid w:val="00503409"/>
    <w:rsid w:val="00505A7B"/>
    <w:rsid w:val="0052097E"/>
    <w:rsid w:val="00532CEA"/>
    <w:rsid w:val="00535D62"/>
    <w:rsid w:val="00542709"/>
    <w:rsid w:val="00555188"/>
    <w:rsid w:val="00575E6B"/>
    <w:rsid w:val="00593359"/>
    <w:rsid w:val="005E07D0"/>
    <w:rsid w:val="005F5D9F"/>
    <w:rsid w:val="00630340"/>
    <w:rsid w:val="00641756"/>
    <w:rsid w:val="006421C9"/>
    <w:rsid w:val="00682946"/>
    <w:rsid w:val="00686A59"/>
    <w:rsid w:val="006A7422"/>
    <w:rsid w:val="006E2E44"/>
    <w:rsid w:val="006E3081"/>
    <w:rsid w:val="006E5BFD"/>
    <w:rsid w:val="006E7220"/>
    <w:rsid w:val="00703486"/>
    <w:rsid w:val="007062BD"/>
    <w:rsid w:val="007346F7"/>
    <w:rsid w:val="00735D90"/>
    <w:rsid w:val="00743621"/>
    <w:rsid w:val="00773690"/>
    <w:rsid w:val="00774BD1"/>
    <w:rsid w:val="007926AD"/>
    <w:rsid w:val="007931DB"/>
    <w:rsid w:val="007B62D7"/>
    <w:rsid w:val="007C36E6"/>
    <w:rsid w:val="007C7357"/>
    <w:rsid w:val="007E0ED6"/>
    <w:rsid w:val="007E3067"/>
    <w:rsid w:val="007E5049"/>
    <w:rsid w:val="00804A1D"/>
    <w:rsid w:val="00841102"/>
    <w:rsid w:val="008419C9"/>
    <w:rsid w:val="00856B3F"/>
    <w:rsid w:val="008B25DB"/>
    <w:rsid w:val="008B79CE"/>
    <w:rsid w:val="008D3459"/>
    <w:rsid w:val="008D76FE"/>
    <w:rsid w:val="008E542C"/>
    <w:rsid w:val="008F1020"/>
    <w:rsid w:val="00917DBE"/>
    <w:rsid w:val="00961BDE"/>
    <w:rsid w:val="00970704"/>
    <w:rsid w:val="00971EAA"/>
    <w:rsid w:val="00980439"/>
    <w:rsid w:val="00987131"/>
    <w:rsid w:val="00993613"/>
    <w:rsid w:val="00995522"/>
    <w:rsid w:val="009B31FD"/>
    <w:rsid w:val="009C4222"/>
    <w:rsid w:val="009D3653"/>
    <w:rsid w:val="009D4116"/>
    <w:rsid w:val="009E04D6"/>
    <w:rsid w:val="00A21CE6"/>
    <w:rsid w:val="00A264D2"/>
    <w:rsid w:val="00A4021F"/>
    <w:rsid w:val="00A40476"/>
    <w:rsid w:val="00A80C7B"/>
    <w:rsid w:val="00A906F3"/>
    <w:rsid w:val="00AB5980"/>
    <w:rsid w:val="00AF4A57"/>
    <w:rsid w:val="00B007DF"/>
    <w:rsid w:val="00B117DF"/>
    <w:rsid w:val="00B26E30"/>
    <w:rsid w:val="00B2736C"/>
    <w:rsid w:val="00B33EF6"/>
    <w:rsid w:val="00B515DC"/>
    <w:rsid w:val="00B54253"/>
    <w:rsid w:val="00B542C2"/>
    <w:rsid w:val="00B77917"/>
    <w:rsid w:val="00B878F6"/>
    <w:rsid w:val="00BC4880"/>
    <w:rsid w:val="00BC5043"/>
    <w:rsid w:val="00BE6B57"/>
    <w:rsid w:val="00BF2126"/>
    <w:rsid w:val="00BF6817"/>
    <w:rsid w:val="00BF7BD4"/>
    <w:rsid w:val="00C034DC"/>
    <w:rsid w:val="00C03A8D"/>
    <w:rsid w:val="00C056E6"/>
    <w:rsid w:val="00C067C8"/>
    <w:rsid w:val="00C10CEF"/>
    <w:rsid w:val="00C25314"/>
    <w:rsid w:val="00C3244F"/>
    <w:rsid w:val="00C91B1A"/>
    <w:rsid w:val="00C96352"/>
    <w:rsid w:val="00CA536F"/>
    <w:rsid w:val="00CE663B"/>
    <w:rsid w:val="00D046E7"/>
    <w:rsid w:val="00D32B6D"/>
    <w:rsid w:val="00D45F65"/>
    <w:rsid w:val="00D5084E"/>
    <w:rsid w:val="00D50B1E"/>
    <w:rsid w:val="00D72C81"/>
    <w:rsid w:val="00D733CF"/>
    <w:rsid w:val="00D75689"/>
    <w:rsid w:val="00D84017"/>
    <w:rsid w:val="00D85D5C"/>
    <w:rsid w:val="00DB0E9E"/>
    <w:rsid w:val="00DF184D"/>
    <w:rsid w:val="00DF4E88"/>
    <w:rsid w:val="00DF5B3D"/>
    <w:rsid w:val="00E10673"/>
    <w:rsid w:val="00E11429"/>
    <w:rsid w:val="00E44BA9"/>
    <w:rsid w:val="00E51042"/>
    <w:rsid w:val="00E61914"/>
    <w:rsid w:val="00E62918"/>
    <w:rsid w:val="00E8198B"/>
    <w:rsid w:val="00E9008D"/>
    <w:rsid w:val="00E90EDE"/>
    <w:rsid w:val="00E96FFA"/>
    <w:rsid w:val="00EB279E"/>
    <w:rsid w:val="00EC3843"/>
    <w:rsid w:val="00EC6DD1"/>
    <w:rsid w:val="00EC7448"/>
    <w:rsid w:val="00ED0516"/>
    <w:rsid w:val="00EE34B6"/>
    <w:rsid w:val="00F04AB6"/>
    <w:rsid w:val="00F25A7B"/>
    <w:rsid w:val="00F45883"/>
    <w:rsid w:val="00F73B89"/>
    <w:rsid w:val="00F808C7"/>
    <w:rsid w:val="00F83D52"/>
    <w:rsid w:val="00FC01B1"/>
    <w:rsid w:val="00FC5907"/>
    <w:rsid w:val="00FD2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AE58B"/>
  <w15:docId w15:val="{A5779685-DA47-432B-8AD4-3449EC3E2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85D5C"/>
    <w:pPr>
      <w:spacing w:line="360" w:lineRule="auto"/>
      <w:jc w:val="both"/>
    </w:pPr>
    <w:rPr>
      <w:rFonts w:ascii="Cambria" w:eastAsia="Times New Roman" w:hAnsi="Cambria" w:cs="Times New Roman"/>
      <w:lang w:val="en-US" w:bidi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85D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695F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pl-PL" w:bidi="ar-SA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7576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85D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character" w:styleId="Wyrnienieintensywne">
    <w:name w:val="Intense Emphasis"/>
    <w:basedOn w:val="Domylnaczcionkaakapitu"/>
    <w:uiPriority w:val="21"/>
    <w:qFormat/>
    <w:rsid w:val="00BC5043"/>
    <w:rPr>
      <w:b/>
      <w:bCs/>
      <w:i/>
      <w:iCs/>
      <w:color w:val="4F81BD" w:themeColor="accent1"/>
    </w:rPr>
  </w:style>
  <w:style w:type="paragraph" w:styleId="Akapitzlist">
    <w:name w:val="List Paragraph"/>
    <w:basedOn w:val="Normalny"/>
    <w:uiPriority w:val="34"/>
    <w:qFormat/>
    <w:rsid w:val="00BC5043"/>
    <w:pPr>
      <w:ind w:left="720"/>
      <w:contextualSpacing/>
    </w:pPr>
  </w:style>
  <w:style w:type="paragraph" w:customStyle="1" w:styleId="Default">
    <w:name w:val="Default"/>
    <w:rsid w:val="00BC50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2A69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2A695F"/>
    <w:pPr>
      <w:spacing w:after="0" w:line="240" w:lineRule="auto"/>
      <w:contextualSpacing/>
    </w:pPr>
    <w:rPr>
      <w:rFonts w:asciiTheme="minorHAnsi" w:eastAsiaTheme="minorHAnsi" w:hAnsiTheme="minorHAnsi" w:cstheme="minorBid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A695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2A695F"/>
    <w:rPr>
      <w:vertAlign w:val="superscript"/>
    </w:rPr>
  </w:style>
  <w:style w:type="table" w:styleId="Tabela-Siatka">
    <w:name w:val="Table Grid"/>
    <w:basedOn w:val="Standardowy"/>
    <w:uiPriority w:val="59"/>
    <w:rsid w:val="00971E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adokumentu">
    <w:name w:val="Document Map"/>
    <w:basedOn w:val="Normalny"/>
    <w:link w:val="MapadokumentuZnak"/>
    <w:uiPriority w:val="99"/>
    <w:semiHidden/>
    <w:unhideWhenUsed/>
    <w:rsid w:val="00C10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C10CEF"/>
    <w:rPr>
      <w:rFonts w:ascii="Tahoma" w:eastAsia="Times New Roman" w:hAnsi="Tahoma" w:cs="Tahoma"/>
      <w:sz w:val="16"/>
      <w:szCs w:val="16"/>
      <w:lang w:val="en-US" w:bidi="en-US"/>
    </w:rPr>
  </w:style>
  <w:style w:type="paragraph" w:styleId="Nagwek">
    <w:name w:val="header"/>
    <w:basedOn w:val="Normalny"/>
    <w:link w:val="NagwekZnak"/>
    <w:uiPriority w:val="99"/>
    <w:unhideWhenUsed/>
    <w:rsid w:val="005551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5188"/>
    <w:rPr>
      <w:rFonts w:ascii="Cambria" w:eastAsia="Times New Roman" w:hAnsi="Cambria" w:cs="Times New Roman"/>
      <w:lang w:val="en-US" w:bidi="en-US"/>
    </w:rPr>
  </w:style>
  <w:style w:type="paragraph" w:styleId="Stopka">
    <w:name w:val="footer"/>
    <w:basedOn w:val="Normalny"/>
    <w:link w:val="StopkaZnak"/>
    <w:uiPriority w:val="99"/>
    <w:unhideWhenUsed/>
    <w:rsid w:val="005551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5188"/>
    <w:rPr>
      <w:rFonts w:ascii="Cambria" w:eastAsia="Times New Roman" w:hAnsi="Cambria" w:cs="Times New Roman"/>
      <w:lang w:val="en-US" w:bidi="en-US"/>
    </w:rPr>
  </w:style>
  <w:style w:type="paragraph" w:styleId="Bezodstpw">
    <w:name w:val="No Spacing"/>
    <w:link w:val="BezodstpwZnak"/>
    <w:uiPriority w:val="1"/>
    <w:qFormat/>
    <w:rsid w:val="00555188"/>
    <w:pPr>
      <w:spacing w:after="0" w:line="240" w:lineRule="auto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555188"/>
    <w:rPr>
      <w:rFonts w:eastAsiaTheme="minorEastAsi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5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5188"/>
    <w:rPr>
      <w:rFonts w:ascii="Tahoma" w:eastAsia="Times New Roman" w:hAnsi="Tahoma" w:cs="Tahoma"/>
      <w:sz w:val="16"/>
      <w:szCs w:val="16"/>
      <w:lang w:val="en-US" w:bidi="en-US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555188"/>
    <w:pPr>
      <w:spacing w:line="276" w:lineRule="auto"/>
      <w:jc w:val="left"/>
      <w:outlineLvl w:val="9"/>
    </w:pPr>
    <w:rPr>
      <w:lang w:val="pl-PL" w:bidi="ar-SA"/>
    </w:rPr>
  </w:style>
  <w:style w:type="paragraph" w:styleId="Spistreci1">
    <w:name w:val="toc 1"/>
    <w:basedOn w:val="Normalny"/>
    <w:next w:val="Normalny"/>
    <w:autoRedefine/>
    <w:uiPriority w:val="39"/>
    <w:unhideWhenUsed/>
    <w:rsid w:val="00555188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555188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555188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275766"/>
    <w:rPr>
      <w:rFonts w:asciiTheme="majorHAnsi" w:eastAsiaTheme="majorEastAsia" w:hAnsiTheme="majorHAnsi" w:cstheme="majorBidi"/>
      <w:b/>
      <w:bCs/>
      <w:color w:val="4F81BD" w:themeColor="accent1"/>
      <w:lang w:val="en-US" w:bidi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7576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7576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75766"/>
    <w:rPr>
      <w:rFonts w:ascii="Cambria" w:eastAsia="Times New Roman" w:hAnsi="Cambria" w:cs="Times New Roman"/>
      <w:sz w:val="20"/>
      <w:szCs w:val="20"/>
      <w:lang w:val="en-US" w:bidi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7576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75766"/>
    <w:rPr>
      <w:rFonts w:ascii="Cambria" w:eastAsia="Times New Roman" w:hAnsi="Cambria" w:cs="Times New Roman"/>
      <w:b/>
      <w:bCs/>
      <w:sz w:val="20"/>
      <w:szCs w:val="20"/>
      <w:lang w:val="en-US" w:bidi="en-US"/>
    </w:rPr>
  </w:style>
  <w:style w:type="paragraph" w:styleId="Legenda">
    <w:name w:val="caption"/>
    <w:basedOn w:val="Normalny"/>
    <w:next w:val="Normalny"/>
    <w:uiPriority w:val="35"/>
    <w:unhideWhenUsed/>
    <w:qFormat/>
    <w:rsid w:val="000824C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pistreci3">
    <w:name w:val="toc 3"/>
    <w:basedOn w:val="Normalny"/>
    <w:next w:val="Normalny"/>
    <w:autoRedefine/>
    <w:uiPriority w:val="39"/>
    <w:unhideWhenUsed/>
    <w:rsid w:val="00EC3843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87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46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14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00D864-3D47-4B80-BB0D-1BCF14C83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34</Pages>
  <Words>7587</Words>
  <Characters>45522</Characters>
  <Application>Microsoft Office Word</Application>
  <DocSecurity>0</DocSecurity>
  <Lines>379</Lines>
  <Paragraphs>106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Projekt Gminnego Programu Rewitalizacji Gminy Wierzbica na lata 2023-2030</vt:lpstr>
    </vt:vector>
  </TitlesOfParts>
  <Company>Gmina Wierzbica</Company>
  <LinksUpToDate>false</LinksUpToDate>
  <CharactersWithSpaces>53003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 Gminnego Programu Rewitalizacji Gminy Wierzbica na lata 2023-2030</dc:title>
  <dc:creator>wzirebiec@gmail.com</dc:creator>
  <cp:lastModifiedBy>Joanna Stepaniuk</cp:lastModifiedBy>
  <cp:revision>9</cp:revision>
  <cp:lastPrinted>2023-12-05T12:54:00Z</cp:lastPrinted>
  <dcterms:created xsi:type="dcterms:W3CDTF">2023-12-05T12:55:00Z</dcterms:created>
  <dcterms:modified xsi:type="dcterms:W3CDTF">2023-12-08T12:10:00Z</dcterms:modified>
</cp:coreProperties>
</file>