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3279E" w14:textId="77777777" w:rsidR="00AB45F3" w:rsidRPr="003F25B1" w:rsidRDefault="00AB45F3" w:rsidP="00AB45F3">
      <w:pPr>
        <w:spacing w:after="160" w:line="259" w:lineRule="auto"/>
        <w:rPr>
          <w:rFonts w:ascii="Arial" w:eastAsia="Calibri" w:hAnsi="Arial" w:cs="Arial"/>
        </w:rPr>
      </w:pPr>
    </w:p>
    <w:p w14:paraId="18D5BF57" w14:textId="557E0D2F" w:rsidR="00F80883" w:rsidRPr="00C67191" w:rsidRDefault="005F343E" w:rsidP="00847A74">
      <w:pPr>
        <w:spacing w:after="160" w:line="259" w:lineRule="auto"/>
        <w:rPr>
          <w:rFonts w:ascii="Arial" w:hAnsi="Arial" w:cs="Arial"/>
        </w:rPr>
      </w:pPr>
      <w:bookmarkStart w:id="0" w:name="_Hlk22447443"/>
      <w:r w:rsidRPr="00C67191">
        <w:rPr>
          <w:rFonts w:ascii="Arial" w:hAnsi="Arial" w:cs="Arial"/>
        </w:rPr>
        <w:t>DMS-KA.731.2.</w:t>
      </w:r>
      <w:r w:rsidR="000E4077" w:rsidRPr="00C67191">
        <w:rPr>
          <w:rFonts w:ascii="Arial" w:hAnsi="Arial" w:cs="Arial"/>
        </w:rPr>
        <w:t>2</w:t>
      </w:r>
      <w:r w:rsidR="00C67191" w:rsidRPr="00C67191">
        <w:rPr>
          <w:rFonts w:ascii="Arial" w:hAnsi="Arial" w:cs="Arial"/>
        </w:rPr>
        <w:t>4</w:t>
      </w:r>
      <w:r w:rsidRPr="00C67191">
        <w:rPr>
          <w:rFonts w:ascii="Arial" w:hAnsi="Arial" w:cs="Arial"/>
        </w:rPr>
        <w:t>.2023</w:t>
      </w:r>
      <w:r w:rsidR="003C3233" w:rsidRPr="00C67191">
        <w:rPr>
          <w:rFonts w:ascii="Arial" w:hAnsi="Arial" w:cs="Arial"/>
        </w:rPr>
        <w:tab/>
      </w:r>
    </w:p>
    <w:p w14:paraId="23D9BF0B" w14:textId="77777777" w:rsidR="008D0C19" w:rsidRPr="00801592" w:rsidRDefault="008D0C19" w:rsidP="008D0C19">
      <w:pPr>
        <w:spacing w:after="0" w:line="259" w:lineRule="auto"/>
        <w:jc w:val="center"/>
        <w:rPr>
          <w:rFonts w:ascii="Arial" w:eastAsia="Calibri" w:hAnsi="Arial" w:cs="Arial"/>
          <w:b/>
        </w:rPr>
      </w:pPr>
      <w:r w:rsidRPr="00801592">
        <w:rPr>
          <w:rFonts w:ascii="Arial" w:eastAsia="Calibri" w:hAnsi="Arial" w:cs="Arial"/>
          <w:b/>
        </w:rPr>
        <w:t xml:space="preserve">WOJEWÓDZTWO </w:t>
      </w:r>
      <w:r w:rsidR="00D7390E" w:rsidRPr="00801592">
        <w:rPr>
          <w:rFonts w:ascii="Arial" w:eastAsia="Calibri" w:hAnsi="Arial" w:cs="Arial"/>
          <w:b/>
        </w:rPr>
        <w:t>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8D0C19" w:rsidRPr="00801592" w14:paraId="2F5EDAFB" w14:textId="77777777" w:rsidTr="00D7390E">
        <w:tc>
          <w:tcPr>
            <w:tcW w:w="9062" w:type="dxa"/>
            <w:shd w:val="clear" w:color="auto" w:fill="FF0000"/>
          </w:tcPr>
          <w:p w14:paraId="7382C2FD" w14:textId="77777777" w:rsidR="008D0C19" w:rsidRPr="00801592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POZIOM 2</w:t>
            </w:r>
          </w:p>
          <w:p w14:paraId="7A7F5460" w14:textId="77777777" w:rsidR="00703056" w:rsidRPr="00801592" w:rsidRDefault="008D0C19" w:rsidP="00703056">
            <w:pPr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Powiadomienie o ryzyku wystąpienia przekroczenia </w:t>
            </w:r>
          </w:p>
          <w:p w14:paraId="65AB1802" w14:textId="67AB3E8B" w:rsidR="00C32410" w:rsidRPr="00801592" w:rsidRDefault="008D0C19" w:rsidP="008A3F4E">
            <w:pPr>
              <w:jc w:val="center"/>
              <w:rPr>
                <w:rFonts w:ascii="Arial" w:eastAsia="Calibri" w:hAnsi="Arial" w:cs="Arial"/>
                <w:b/>
                <w:u w:val="single"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poziomu informowania </w:t>
            </w:r>
            <w:bookmarkStart w:id="1" w:name="_Hlk22446545"/>
            <w:r w:rsidRPr="00801592">
              <w:rPr>
                <w:rFonts w:ascii="Arial" w:eastAsia="Calibri" w:hAnsi="Arial" w:cs="Arial"/>
                <w:b/>
              </w:rPr>
              <w:t xml:space="preserve">dla pyłu zawieszonego PM10 </w:t>
            </w:r>
            <w:bookmarkEnd w:id="1"/>
            <w:r w:rsidRPr="00801592">
              <w:rPr>
                <w:rFonts w:ascii="Arial" w:eastAsia="Calibri" w:hAnsi="Arial" w:cs="Arial"/>
                <w:b/>
              </w:rPr>
              <w:t>w powietrzu</w:t>
            </w:r>
          </w:p>
          <w:p w14:paraId="5A775759" w14:textId="77777777" w:rsidR="008D0C19" w:rsidRPr="00801592" w:rsidRDefault="008D0C19" w:rsidP="00E65EA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14:paraId="6503AD5E" w14:textId="77777777" w:rsidR="004F3794" w:rsidRPr="00801592" w:rsidRDefault="004F3794" w:rsidP="00981A17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94"/>
        <w:gridCol w:w="4848"/>
      </w:tblGrid>
      <w:tr w:rsidR="004F3794" w:rsidRPr="00801592" w14:paraId="0EEBAE3F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1ED559" w14:textId="77777777" w:rsidR="004F3794" w:rsidRPr="00801592" w:rsidRDefault="004F3794" w:rsidP="00327385">
            <w:pPr>
              <w:spacing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INFORMACJE O RYZYKU PRZEKROCZENIA POZIOMU INFORMOWANIA</w:t>
            </w:r>
          </w:p>
        </w:tc>
      </w:tr>
      <w:tr w:rsidR="004F3794" w:rsidRPr="00801592" w14:paraId="611F0022" w14:textId="77777777" w:rsidTr="00AB1062">
        <w:tc>
          <w:tcPr>
            <w:tcW w:w="42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88647B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Zagrożenie</w:t>
            </w:r>
          </w:p>
        </w:tc>
        <w:tc>
          <w:tcPr>
            <w:tcW w:w="48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8381FF" w14:textId="77777777" w:rsidR="004F3794" w:rsidRPr="00843591" w:rsidRDefault="004F3794" w:rsidP="00327385">
            <w:pPr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>Ryzyko wystąpienia przekroczenia poziomu informowania (100 µg/m</w:t>
            </w:r>
            <w:r w:rsidRPr="00843591">
              <w:rPr>
                <w:rFonts w:ascii="Arial" w:eastAsia="Calibri" w:hAnsi="Arial" w:cs="Arial"/>
                <w:vertAlign w:val="superscript"/>
              </w:rPr>
              <w:t>3</w:t>
            </w:r>
            <w:r w:rsidRPr="00843591">
              <w:rPr>
                <w:rFonts w:ascii="Arial" w:eastAsia="Calibri" w:hAnsi="Arial" w:cs="Arial"/>
              </w:rPr>
              <w:t>) dla pyłu zawieszonego PM10 w powietrzu.</w:t>
            </w:r>
          </w:p>
        </w:tc>
      </w:tr>
      <w:tr w:rsidR="004F3794" w:rsidRPr="00801592" w14:paraId="4C882DFB" w14:textId="77777777" w:rsidTr="00AB1062">
        <w:tc>
          <w:tcPr>
            <w:tcW w:w="4206" w:type="dxa"/>
            <w:shd w:val="clear" w:color="auto" w:fill="auto"/>
            <w:vAlign w:val="center"/>
          </w:tcPr>
          <w:p w14:paraId="7D5509CA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wystąpienia</w:t>
            </w:r>
          </w:p>
        </w:tc>
        <w:tc>
          <w:tcPr>
            <w:tcW w:w="4836" w:type="dxa"/>
            <w:shd w:val="clear" w:color="auto" w:fill="auto"/>
          </w:tcPr>
          <w:p w14:paraId="42658ABC" w14:textId="733487DB" w:rsidR="004F3794" w:rsidRPr="00843591" w:rsidRDefault="00275C1A" w:rsidP="0032738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</w:t>
            </w:r>
            <w:r w:rsidR="00951B00">
              <w:rPr>
                <w:rFonts w:ascii="Arial" w:eastAsia="Calibri" w:hAnsi="Arial" w:cs="Arial"/>
              </w:rPr>
              <w:t>9</w:t>
            </w:r>
            <w:r>
              <w:rPr>
                <w:rFonts w:ascii="Arial" w:eastAsia="Calibri" w:hAnsi="Arial" w:cs="Arial"/>
              </w:rPr>
              <w:t>.12</w:t>
            </w:r>
            <w:r w:rsidR="004F3794" w:rsidRPr="00843591">
              <w:rPr>
                <w:rFonts w:ascii="Arial" w:eastAsia="Calibri" w:hAnsi="Arial" w:cs="Arial"/>
              </w:rPr>
              <w:t>.20</w:t>
            </w:r>
            <w:r w:rsidR="00F600EC" w:rsidRPr="00843591">
              <w:rPr>
                <w:rFonts w:ascii="Arial" w:eastAsia="Calibri" w:hAnsi="Arial" w:cs="Arial"/>
              </w:rPr>
              <w:t>2</w:t>
            </w:r>
            <w:r w:rsidR="005A3D9E">
              <w:rPr>
                <w:rFonts w:ascii="Arial" w:eastAsia="Calibri" w:hAnsi="Arial" w:cs="Arial"/>
              </w:rPr>
              <w:t>3</w:t>
            </w:r>
            <w:r w:rsidR="004F3794" w:rsidRPr="00843591">
              <w:rPr>
                <w:rFonts w:ascii="Arial" w:eastAsia="Calibri" w:hAnsi="Arial" w:cs="Arial"/>
              </w:rPr>
              <w:t xml:space="preserve"> r.</w:t>
            </w:r>
          </w:p>
        </w:tc>
      </w:tr>
      <w:tr w:rsidR="004F3794" w:rsidRPr="00801592" w14:paraId="6E4ACC19" w14:textId="77777777" w:rsidTr="00AB1062">
        <w:tc>
          <w:tcPr>
            <w:tcW w:w="4206" w:type="dxa"/>
            <w:shd w:val="clear" w:color="auto" w:fill="auto"/>
            <w:vAlign w:val="center"/>
          </w:tcPr>
          <w:p w14:paraId="1F58CE4D" w14:textId="77777777" w:rsidR="004F3794" w:rsidRPr="00801592" w:rsidRDefault="004F3794" w:rsidP="007303CC">
            <w:pPr>
              <w:jc w:val="both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Przewidywany czas trwania ryzyka</w:t>
            </w:r>
          </w:p>
        </w:tc>
        <w:tc>
          <w:tcPr>
            <w:tcW w:w="4836" w:type="dxa"/>
            <w:shd w:val="clear" w:color="auto" w:fill="auto"/>
          </w:tcPr>
          <w:p w14:paraId="2CEF2AD4" w14:textId="172E7429" w:rsidR="004F3794" w:rsidRPr="00843591" w:rsidRDefault="003C4BDD" w:rsidP="007303CC">
            <w:pPr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 xml:space="preserve">Od godz. </w:t>
            </w:r>
            <w:r w:rsidR="000472D6">
              <w:rPr>
                <w:rFonts w:ascii="Arial" w:eastAsia="Calibri" w:hAnsi="Arial" w:cs="Arial"/>
              </w:rPr>
              <w:t>0</w:t>
            </w:r>
            <w:r w:rsidR="00F62125">
              <w:rPr>
                <w:rFonts w:ascii="Arial" w:eastAsia="Calibri" w:hAnsi="Arial" w:cs="Arial"/>
              </w:rPr>
              <w:t>0</w:t>
            </w:r>
            <w:r w:rsidRPr="00843591">
              <w:rPr>
                <w:rFonts w:ascii="Arial" w:eastAsia="Calibri" w:hAnsi="Arial" w:cs="Arial"/>
              </w:rPr>
              <w:t xml:space="preserve">.00 dnia </w:t>
            </w:r>
            <w:r w:rsidR="00275C1A">
              <w:rPr>
                <w:rFonts w:ascii="Arial" w:eastAsia="Calibri" w:hAnsi="Arial" w:cs="Arial"/>
              </w:rPr>
              <w:t>0</w:t>
            </w:r>
            <w:r w:rsidR="00951B00">
              <w:rPr>
                <w:rFonts w:ascii="Arial" w:eastAsia="Calibri" w:hAnsi="Arial" w:cs="Arial"/>
              </w:rPr>
              <w:t>9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843591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843591">
              <w:rPr>
                <w:rFonts w:ascii="Arial" w:eastAsia="Calibri" w:hAnsi="Arial" w:cs="Arial"/>
              </w:rPr>
              <w:t xml:space="preserve"> r. do godz. 24.00 dnia</w:t>
            </w:r>
            <w:r w:rsidR="00275C1A">
              <w:rPr>
                <w:rFonts w:ascii="Arial" w:eastAsia="Calibri" w:hAnsi="Arial" w:cs="Arial"/>
              </w:rPr>
              <w:t xml:space="preserve"> 0</w:t>
            </w:r>
            <w:r w:rsidR="00951B00">
              <w:rPr>
                <w:rFonts w:ascii="Arial" w:eastAsia="Calibri" w:hAnsi="Arial" w:cs="Arial"/>
              </w:rPr>
              <w:t>9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843591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843591">
              <w:rPr>
                <w:rFonts w:ascii="Arial" w:eastAsia="Calibri" w:hAnsi="Arial" w:cs="Arial"/>
              </w:rPr>
              <w:t xml:space="preserve"> r.</w:t>
            </w:r>
          </w:p>
        </w:tc>
      </w:tr>
      <w:tr w:rsidR="004F3794" w:rsidRPr="00801592" w14:paraId="043FCF96" w14:textId="77777777" w:rsidTr="00110D51">
        <w:trPr>
          <w:trHeight w:val="1180"/>
        </w:trPr>
        <w:tc>
          <w:tcPr>
            <w:tcW w:w="420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84C70E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Przyczyny </w:t>
            </w:r>
          </w:p>
        </w:tc>
        <w:tc>
          <w:tcPr>
            <w:tcW w:w="48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D5342F" w14:textId="31EB2C59" w:rsidR="004F3794" w:rsidRPr="00843591" w:rsidRDefault="004F3794" w:rsidP="00327385">
            <w:pPr>
              <w:adjustRightInd w:val="0"/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>Warunki meteorologiczne utrudniające rozprzestrzenianie się zanieczyszczeń w sytuacji wzmożonej emisji z sektora bytowo-komunalnego</w:t>
            </w:r>
            <w:r w:rsidR="00D306D1" w:rsidRPr="00843591">
              <w:rPr>
                <w:rFonts w:ascii="Arial" w:eastAsia="Calibri" w:hAnsi="Arial" w:cs="Arial"/>
              </w:rPr>
              <w:t>.</w:t>
            </w:r>
          </w:p>
        </w:tc>
      </w:tr>
      <w:tr w:rsidR="004F3794" w:rsidRPr="00801592" w14:paraId="14E15CE4" w14:textId="77777777" w:rsidTr="00E061DD">
        <w:trPr>
          <w:trHeight w:val="3741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C524408" w14:textId="4848D85F" w:rsidR="00765202" w:rsidRPr="0011397A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11397A">
              <w:rPr>
                <w:rFonts w:ascii="Arial" w:eastAsia="Calibri" w:hAnsi="Arial" w:cs="Arial"/>
                <w:b/>
                <w:bCs/>
              </w:rPr>
              <w:t>Dzień</w:t>
            </w:r>
            <w:r w:rsidR="00275C1A">
              <w:rPr>
                <w:rFonts w:ascii="Arial" w:eastAsia="Calibri" w:hAnsi="Arial" w:cs="Arial"/>
                <w:b/>
                <w:bCs/>
              </w:rPr>
              <w:t xml:space="preserve"> 0</w:t>
            </w:r>
            <w:r w:rsidR="00951B00">
              <w:rPr>
                <w:rFonts w:ascii="Arial" w:eastAsia="Calibri" w:hAnsi="Arial" w:cs="Arial"/>
                <w:b/>
                <w:bCs/>
              </w:rPr>
              <w:t>9</w:t>
            </w:r>
            <w:r w:rsidR="00275C1A">
              <w:rPr>
                <w:rFonts w:ascii="Arial" w:eastAsia="Calibri" w:hAnsi="Arial" w:cs="Arial"/>
                <w:b/>
                <w:bCs/>
              </w:rPr>
              <w:t>.12</w:t>
            </w:r>
            <w:r w:rsidRPr="0011397A">
              <w:rPr>
                <w:rFonts w:ascii="Arial" w:eastAsia="Calibri" w:hAnsi="Arial" w:cs="Arial"/>
                <w:b/>
                <w:bCs/>
              </w:rPr>
              <w:t>.202</w:t>
            </w:r>
            <w:r w:rsidR="005A3D9E">
              <w:rPr>
                <w:rFonts w:ascii="Arial" w:eastAsia="Calibri" w:hAnsi="Arial" w:cs="Arial"/>
                <w:b/>
                <w:bCs/>
              </w:rPr>
              <w:t>3</w:t>
            </w:r>
            <w:r w:rsidR="00165450" w:rsidRPr="0011397A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11397A">
              <w:rPr>
                <w:rFonts w:ascii="Arial" w:eastAsia="Calibri" w:hAnsi="Arial" w:cs="Arial"/>
                <w:b/>
                <w:bCs/>
              </w:rPr>
              <w:t>r.</w:t>
            </w:r>
          </w:p>
          <w:p w14:paraId="24399DF8" w14:textId="302E79FD" w:rsidR="004F0B3D" w:rsidRPr="00801592" w:rsidRDefault="008E2BBF" w:rsidP="004F0B3D">
            <w:pPr>
              <w:jc w:val="both"/>
              <w:rPr>
                <w:rFonts w:ascii="Arial" w:eastAsia="Calibri" w:hAnsi="Arial" w:cs="Arial"/>
                <w:color w:val="000000" w:themeColor="text1"/>
              </w:rPr>
            </w:pPr>
            <w:r w:rsidRPr="008E2BBF">
              <w:rPr>
                <w:rFonts w:ascii="Arial" w:eastAsia="Calibri" w:hAnsi="Arial" w:cs="Arial"/>
                <w:color w:val="000000" w:themeColor="text1"/>
              </w:rPr>
              <w:t xml:space="preserve">Na podstawie </w:t>
            </w:r>
            <w:r w:rsidR="00594958" w:rsidRPr="00F06BF9">
              <w:rPr>
                <w:rFonts w:ascii="Arial" w:eastAsia="Calibri" w:hAnsi="Arial" w:cs="Arial"/>
                <w:color w:val="000000" w:themeColor="text1"/>
              </w:rPr>
              <w:t xml:space="preserve">prognoz </w:t>
            </w:r>
            <w:r w:rsidR="008428DA">
              <w:rPr>
                <w:rFonts w:ascii="Arial" w:eastAsia="Calibri" w:hAnsi="Arial" w:cs="Arial"/>
                <w:color w:val="000000" w:themeColor="text1"/>
              </w:rPr>
              <w:t xml:space="preserve">jakości powietrza i </w:t>
            </w:r>
            <w:r w:rsidR="00594958" w:rsidRPr="00F06BF9">
              <w:rPr>
                <w:rFonts w:ascii="Arial" w:eastAsia="Calibri" w:hAnsi="Arial" w:cs="Arial"/>
              </w:rPr>
              <w:t>meteorologicznych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, 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na poniższym obszarze, ze względu na pył zawieszony PM10, prognozowana jest </w:t>
            </w:r>
            <w:r w:rsidR="004F0B3D" w:rsidRPr="00801592">
              <w:rPr>
                <w:rFonts w:ascii="Arial" w:eastAsia="Calibri" w:hAnsi="Arial" w:cs="Arial"/>
                <w:b/>
                <w:bCs/>
                <w:color w:val="FF0000"/>
              </w:rPr>
              <w:t>zła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 jakość powietrza, szczególnie w godzinach porannych, wieczornych i nocnych.</w:t>
            </w:r>
          </w:p>
          <w:p w14:paraId="1C2196C1" w14:textId="77777777" w:rsidR="00765202" w:rsidRPr="00801592" w:rsidRDefault="00765202" w:rsidP="00765202">
            <w:pPr>
              <w:rPr>
                <w:rFonts w:ascii="Arial" w:eastAsia="Calibri" w:hAnsi="Arial" w:cs="Arial"/>
              </w:rPr>
            </w:pPr>
          </w:p>
          <w:p w14:paraId="4FA1277B" w14:textId="77777777" w:rsidR="00765202" w:rsidRPr="00801592" w:rsidRDefault="00765202" w:rsidP="007303CC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Obszar ryzyka wystąpienia przekroczenia poziomu informowania dla pyłu PM10:</w:t>
            </w:r>
          </w:p>
          <w:p w14:paraId="660EB582" w14:textId="12741646" w:rsidR="00A434E6" w:rsidRDefault="00765202" w:rsidP="00A434E6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Prognozowane na </w:t>
            </w:r>
            <w:r w:rsidRPr="00B82F54">
              <w:rPr>
                <w:rFonts w:ascii="Arial" w:eastAsia="Calibri" w:hAnsi="Arial" w:cs="Arial"/>
              </w:rPr>
              <w:t>dzień</w:t>
            </w:r>
            <w:r w:rsidR="00275C1A">
              <w:rPr>
                <w:rFonts w:ascii="Arial" w:eastAsia="Calibri" w:hAnsi="Arial" w:cs="Arial"/>
              </w:rPr>
              <w:t xml:space="preserve"> 0</w:t>
            </w:r>
            <w:r w:rsidR="00951B00">
              <w:rPr>
                <w:rFonts w:ascii="Arial" w:eastAsia="Calibri" w:hAnsi="Arial" w:cs="Arial"/>
              </w:rPr>
              <w:t>9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B82F54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B82F54">
              <w:rPr>
                <w:rFonts w:ascii="Arial" w:eastAsia="Calibri" w:hAnsi="Arial" w:cs="Arial"/>
              </w:rPr>
              <w:t xml:space="preserve"> r.</w:t>
            </w:r>
            <w:r w:rsidRPr="00B82F54">
              <w:rPr>
                <w:rFonts w:ascii="Arial" w:eastAsia="Calibri" w:hAnsi="Arial" w:cs="Arial"/>
                <w:i/>
              </w:rPr>
              <w:t xml:space="preserve"> </w:t>
            </w:r>
            <w:r w:rsidRPr="00B82F54">
              <w:rPr>
                <w:rFonts w:ascii="Arial" w:eastAsia="Calibri" w:hAnsi="Arial" w:cs="Arial"/>
              </w:rPr>
              <w:t>przekroczenia poziomu informowania dla pyłu PM10 obejmują</w:t>
            </w:r>
            <w:r w:rsidR="005A7497">
              <w:rPr>
                <w:rFonts w:ascii="Arial" w:eastAsia="Calibri" w:hAnsi="Arial" w:cs="Arial"/>
              </w:rPr>
              <w:t xml:space="preserve">: </w:t>
            </w:r>
            <w:r w:rsidR="00880E67" w:rsidRPr="00880E67">
              <w:rPr>
                <w:rFonts w:ascii="Arial" w:eastAsia="Calibri" w:hAnsi="Arial" w:cs="Arial"/>
              </w:rPr>
              <w:t>powiat miasto Gliwice, powiat gliwicki, powiat tarnogórski</w:t>
            </w:r>
            <w:r w:rsidR="00880E67">
              <w:rPr>
                <w:rFonts w:ascii="Arial" w:eastAsia="Calibri" w:hAnsi="Arial" w:cs="Arial"/>
              </w:rPr>
              <w:t xml:space="preserve">, </w:t>
            </w:r>
            <w:r w:rsidR="00880E67" w:rsidRPr="00880E67">
              <w:rPr>
                <w:rFonts w:ascii="Arial" w:eastAsia="Calibri" w:hAnsi="Arial" w:cs="Arial"/>
              </w:rPr>
              <w:t>powiat miasto Zabrze, powiat miasto Bytom, powiat miasto Piekary Śląskie, powiat miasto Ruda Śląska, powiat miasto Świętochłowice</w:t>
            </w:r>
            <w:r w:rsidR="00880E67">
              <w:rPr>
                <w:rFonts w:ascii="Arial" w:eastAsia="Calibri" w:hAnsi="Arial" w:cs="Arial"/>
              </w:rPr>
              <w:t xml:space="preserve">, </w:t>
            </w:r>
            <w:r w:rsidR="00880E67" w:rsidRPr="00880E67">
              <w:rPr>
                <w:rFonts w:ascii="Arial" w:eastAsia="Calibri" w:hAnsi="Arial" w:cs="Arial"/>
              </w:rPr>
              <w:t>powiat miasto Katowice, powiat miasto Chorzów, powiat miasto Mysłowice, powiat miasto Siemianowice Śląskie</w:t>
            </w:r>
            <w:r w:rsidR="00880E67">
              <w:rPr>
                <w:rFonts w:ascii="Arial" w:eastAsia="Calibri" w:hAnsi="Arial" w:cs="Arial"/>
              </w:rPr>
              <w:t xml:space="preserve">, </w:t>
            </w:r>
            <w:r w:rsidR="00FD5DD8" w:rsidRPr="00FD5DD8">
              <w:rPr>
                <w:rFonts w:ascii="Arial" w:eastAsia="Calibri" w:hAnsi="Arial" w:cs="Arial"/>
              </w:rPr>
              <w:t>powiat miasto Sosnowiec, powiat miasto Jaworzno</w:t>
            </w:r>
            <w:r w:rsidR="00FD5DD8">
              <w:rPr>
                <w:rFonts w:ascii="Arial" w:eastAsia="Calibri" w:hAnsi="Arial" w:cs="Arial"/>
              </w:rPr>
              <w:t xml:space="preserve">, </w:t>
            </w:r>
            <w:r w:rsidR="0064156B" w:rsidRPr="0064156B">
              <w:rPr>
                <w:rFonts w:ascii="Arial" w:eastAsia="Calibri" w:hAnsi="Arial" w:cs="Arial"/>
              </w:rPr>
              <w:t>powiat miasto Tychy, powiat bieruńsko-lędziński</w:t>
            </w:r>
            <w:r w:rsidR="0064156B">
              <w:rPr>
                <w:rFonts w:ascii="Arial" w:eastAsia="Calibri" w:hAnsi="Arial" w:cs="Arial"/>
              </w:rPr>
              <w:t xml:space="preserve">, </w:t>
            </w:r>
            <w:r w:rsidR="0064156B" w:rsidRPr="0064156B">
              <w:rPr>
                <w:rFonts w:ascii="Arial" w:eastAsia="Calibri" w:hAnsi="Arial" w:cs="Arial"/>
              </w:rPr>
              <w:t>powiat miasto Rybnik, powiat miasto Żory, powiat miasto Jastrzębie-Zdrój, powiat rybnicki, powiat mikołowski</w:t>
            </w:r>
            <w:r w:rsidR="0064156B">
              <w:rPr>
                <w:rFonts w:ascii="Arial" w:eastAsia="Calibri" w:hAnsi="Arial" w:cs="Arial"/>
              </w:rPr>
              <w:t xml:space="preserve">, </w:t>
            </w:r>
            <w:r w:rsidR="0064156B" w:rsidRPr="0064156B">
              <w:rPr>
                <w:rFonts w:ascii="Arial" w:eastAsia="Calibri" w:hAnsi="Arial" w:cs="Arial"/>
              </w:rPr>
              <w:t>powiat wodzisławski</w:t>
            </w:r>
            <w:r w:rsidR="0064156B">
              <w:rPr>
                <w:rFonts w:ascii="Arial" w:eastAsia="Calibri" w:hAnsi="Arial" w:cs="Arial"/>
              </w:rPr>
              <w:t xml:space="preserve">, </w:t>
            </w:r>
            <w:r w:rsidR="0064156B" w:rsidRPr="0064156B">
              <w:rPr>
                <w:rFonts w:ascii="Arial" w:eastAsia="Calibri" w:hAnsi="Arial" w:cs="Arial"/>
              </w:rPr>
              <w:t>powiat pszczyński, powiat bielski</w:t>
            </w:r>
            <w:r w:rsidR="0064156B">
              <w:rPr>
                <w:rFonts w:ascii="Arial" w:eastAsia="Calibri" w:hAnsi="Arial" w:cs="Arial"/>
              </w:rPr>
              <w:t xml:space="preserve">, </w:t>
            </w:r>
            <w:r w:rsidR="0064156B" w:rsidRPr="0064156B">
              <w:rPr>
                <w:rFonts w:ascii="Arial" w:eastAsia="Calibri" w:hAnsi="Arial" w:cs="Arial"/>
              </w:rPr>
              <w:t>powiat miasto Bielsko-Biała</w:t>
            </w:r>
            <w:r w:rsidR="0064156B">
              <w:rPr>
                <w:rFonts w:ascii="Arial" w:eastAsia="Calibri" w:hAnsi="Arial" w:cs="Arial"/>
              </w:rPr>
              <w:t xml:space="preserve">, </w:t>
            </w:r>
            <w:r w:rsidR="0064156B" w:rsidRPr="0064156B">
              <w:rPr>
                <w:rFonts w:ascii="Arial" w:eastAsia="Calibri" w:hAnsi="Arial" w:cs="Arial"/>
              </w:rPr>
              <w:t>powiat cieszyński</w:t>
            </w:r>
            <w:r w:rsidR="0064156B">
              <w:rPr>
                <w:rFonts w:ascii="Arial" w:eastAsia="Calibri" w:hAnsi="Arial" w:cs="Arial"/>
              </w:rPr>
              <w:t xml:space="preserve">, </w:t>
            </w:r>
            <w:r w:rsidR="0064156B" w:rsidRPr="0064156B">
              <w:rPr>
                <w:rFonts w:ascii="Arial" w:eastAsia="Calibri" w:hAnsi="Arial" w:cs="Arial"/>
              </w:rPr>
              <w:t>powiat żywiecki</w:t>
            </w:r>
            <w:r w:rsidR="0064156B">
              <w:rPr>
                <w:rFonts w:ascii="Arial" w:eastAsia="Calibri" w:hAnsi="Arial" w:cs="Arial"/>
              </w:rPr>
              <w:t>.</w:t>
            </w:r>
          </w:p>
          <w:p w14:paraId="5E2D123B" w14:textId="77777777" w:rsidR="00880E67" w:rsidRDefault="00880E67" w:rsidP="00A434E6">
            <w:pPr>
              <w:jc w:val="both"/>
              <w:rPr>
                <w:rFonts w:ascii="Arial" w:eastAsia="Calibri" w:hAnsi="Arial" w:cs="Arial"/>
              </w:rPr>
            </w:pPr>
          </w:p>
          <w:p w14:paraId="6E3F2263" w14:textId="4D342F7D" w:rsidR="00765202" w:rsidRPr="00801592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Ludność narażona na ryzyko wystąpienia przekroczenia poziomu informowania dla pyłu PM10:</w:t>
            </w:r>
          </w:p>
          <w:p w14:paraId="1261C633" w14:textId="57C4CE88" w:rsidR="00C90F02" w:rsidRDefault="00765202" w:rsidP="00C335AF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Ludność zamieszkująca obszar, na którym w dniu </w:t>
            </w:r>
            <w:r w:rsidR="00470AD8">
              <w:rPr>
                <w:rFonts w:ascii="Arial" w:eastAsia="Calibri" w:hAnsi="Arial" w:cs="Arial"/>
              </w:rPr>
              <w:t>0</w:t>
            </w:r>
            <w:r w:rsidR="00951B00">
              <w:rPr>
                <w:rFonts w:ascii="Arial" w:eastAsia="Calibri" w:hAnsi="Arial" w:cs="Arial"/>
              </w:rPr>
              <w:t>9</w:t>
            </w:r>
            <w:r w:rsidR="00470AD8">
              <w:rPr>
                <w:rFonts w:ascii="Arial" w:eastAsia="Calibri" w:hAnsi="Arial" w:cs="Arial"/>
              </w:rPr>
              <w:t>.12</w:t>
            </w:r>
            <w:r w:rsidRPr="00801592">
              <w:rPr>
                <w:rFonts w:ascii="Arial" w:eastAsia="Calibri" w:hAnsi="Arial" w:cs="Arial"/>
              </w:rPr>
              <w:t>.202</w:t>
            </w:r>
            <w:r w:rsidR="003E7F69">
              <w:rPr>
                <w:rFonts w:ascii="Arial" w:eastAsia="Calibri" w:hAnsi="Arial" w:cs="Arial"/>
              </w:rPr>
              <w:t>3</w:t>
            </w:r>
            <w:r w:rsidRPr="00801592">
              <w:rPr>
                <w:rFonts w:ascii="Arial" w:eastAsia="Calibri" w:hAnsi="Arial" w:cs="Arial"/>
              </w:rPr>
              <w:t xml:space="preserve"> r.</w:t>
            </w:r>
            <w:r w:rsidRPr="00801592">
              <w:rPr>
                <w:rFonts w:ascii="Arial" w:eastAsia="Calibri" w:hAnsi="Arial" w:cs="Arial"/>
                <w:i/>
              </w:rPr>
              <w:t xml:space="preserve"> </w:t>
            </w:r>
            <w:r w:rsidRPr="00801592">
              <w:rPr>
                <w:rFonts w:ascii="Arial" w:eastAsia="Calibri" w:hAnsi="Arial" w:cs="Arial"/>
              </w:rPr>
              <w:t>istnieje ryzyko przekroczenia poziomu informowania dla pyłu</w:t>
            </w:r>
            <w:r w:rsidR="00CE1D39">
              <w:rPr>
                <w:rFonts w:ascii="Arial" w:eastAsia="Calibri" w:hAnsi="Arial" w:cs="Arial"/>
              </w:rPr>
              <w:t xml:space="preserve"> zawieszonego</w:t>
            </w:r>
            <w:r w:rsidRPr="00801592">
              <w:rPr>
                <w:rFonts w:ascii="Arial" w:eastAsia="Calibri" w:hAnsi="Arial" w:cs="Arial"/>
              </w:rPr>
              <w:t xml:space="preserve"> PM10</w:t>
            </w:r>
            <w:r w:rsidR="00130404">
              <w:rPr>
                <w:rFonts w:ascii="Arial" w:eastAsia="Calibri" w:hAnsi="Arial" w:cs="Arial"/>
              </w:rPr>
              <w:t xml:space="preserve"> wynosi</w:t>
            </w:r>
            <w:r w:rsidRPr="00801592">
              <w:rPr>
                <w:rFonts w:ascii="Arial" w:eastAsia="Calibri" w:hAnsi="Arial" w:cs="Arial"/>
              </w:rPr>
              <w:t>:</w:t>
            </w:r>
            <w:r w:rsidR="0032503E">
              <w:rPr>
                <w:rFonts w:ascii="Arial" w:eastAsia="Calibri" w:hAnsi="Arial" w:cs="Arial"/>
              </w:rPr>
              <w:t xml:space="preserve"> 3 </w:t>
            </w:r>
            <w:r w:rsidR="00F4273E">
              <w:rPr>
                <w:rFonts w:ascii="Arial" w:eastAsia="Calibri" w:hAnsi="Arial" w:cs="Arial"/>
              </w:rPr>
              <w:t>328</w:t>
            </w:r>
            <w:r w:rsidR="0032503E">
              <w:rPr>
                <w:rFonts w:ascii="Arial" w:eastAsia="Calibri" w:hAnsi="Arial" w:cs="Arial"/>
              </w:rPr>
              <w:t> </w:t>
            </w:r>
            <w:r w:rsidR="00F4273E">
              <w:rPr>
                <w:rFonts w:ascii="Arial" w:eastAsia="Calibri" w:hAnsi="Arial" w:cs="Arial"/>
              </w:rPr>
              <w:t>9</w:t>
            </w:r>
            <w:r w:rsidR="00021706">
              <w:rPr>
                <w:rFonts w:ascii="Arial" w:eastAsia="Calibri" w:hAnsi="Arial" w:cs="Arial"/>
              </w:rPr>
              <w:t>0</w:t>
            </w:r>
            <w:r w:rsidR="00F4273E">
              <w:rPr>
                <w:rFonts w:ascii="Arial" w:eastAsia="Calibri" w:hAnsi="Arial" w:cs="Arial"/>
              </w:rPr>
              <w:t>1</w:t>
            </w:r>
            <w:r w:rsidR="0032503E">
              <w:rPr>
                <w:rFonts w:ascii="Arial" w:eastAsia="Calibri" w:hAnsi="Arial" w:cs="Arial"/>
              </w:rPr>
              <w:t xml:space="preserve"> </w:t>
            </w:r>
            <w:r w:rsidR="003E7F69">
              <w:rPr>
                <w:rFonts w:ascii="Arial" w:eastAsia="Calibri" w:hAnsi="Arial" w:cs="Arial"/>
              </w:rPr>
              <w:t xml:space="preserve"> </w:t>
            </w:r>
            <w:r w:rsidR="00166E2B" w:rsidRPr="00801592">
              <w:rPr>
                <w:rFonts w:ascii="Arial" w:eastAsia="Calibri" w:hAnsi="Arial" w:cs="Arial"/>
              </w:rPr>
              <w:t>os</w:t>
            </w:r>
            <w:r w:rsidR="00021706">
              <w:rPr>
                <w:rFonts w:ascii="Arial" w:eastAsia="Calibri" w:hAnsi="Arial" w:cs="Arial"/>
              </w:rPr>
              <w:t>ób</w:t>
            </w:r>
            <w:r w:rsidRPr="00801592">
              <w:rPr>
                <w:rFonts w:ascii="Arial" w:eastAsia="Calibri" w:hAnsi="Arial" w:cs="Arial"/>
              </w:rPr>
              <w:t>.</w:t>
            </w:r>
          </w:p>
          <w:p w14:paraId="4E5C6712" w14:textId="3DC2AE3F" w:rsidR="00A02A6D" w:rsidRDefault="00174680" w:rsidP="00C335AF">
            <w:pPr>
              <w:jc w:val="both"/>
              <w:rPr>
                <w:rFonts w:ascii="Arial" w:eastAsia="Calibri" w:hAnsi="Arial" w:cs="Arial"/>
              </w:rPr>
            </w:pPr>
            <w:r>
              <w:rPr>
                <w:noProof/>
              </w:rPr>
              <w:drawing>
                <wp:inline distT="0" distB="0" distL="0" distR="0" wp14:anchorId="70A38A8A" wp14:editId="1F3EEC5E">
                  <wp:extent cx="5616738" cy="1914525"/>
                  <wp:effectExtent l="0" t="0" r="317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314" t="36448" r="2282" b="5350"/>
                          <a:stretch/>
                        </pic:blipFill>
                        <pic:spPr bwMode="auto">
                          <a:xfrm>
                            <a:off x="0" y="0"/>
                            <a:ext cx="5647594" cy="1925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ED1F95" w14:textId="35905FB0" w:rsidR="00A02A6D" w:rsidRPr="00801592" w:rsidRDefault="00A02A6D" w:rsidP="00C335AF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5A90BA33" w14:textId="77777777" w:rsidR="00A02FD8" w:rsidRDefault="00A02FD8" w:rsidP="004F3794">
      <w:pPr>
        <w:spacing w:after="0" w:line="240" w:lineRule="auto"/>
        <w:rPr>
          <w:noProof/>
        </w:rPr>
      </w:pPr>
    </w:p>
    <w:p w14:paraId="4F0BCC85" w14:textId="233C6D28" w:rsidR="00D82A4B" w:rsidRDefault="00D82A4B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47F88CD1" w14:textId="48053B4D" w:rsidR="00FD2B8B" w:rsidRDefault="00FD2B8B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12563779" w14:textId="77777777" w:rsidR="00C411BC" w:rsidRDefault="00C411BC" w:rsidP="004F3794">
      <w:pPr>
        <w:spacing w:after="0" w:line="240" w:lineRule="auto"/>
        <w:rPr>
          <w:noProof/>
        </w:rPr>
      </w:pPr>
    </w:p>
    <w:p w14:paraId="61C68226" w14:textId="3BEF0097" w:rsidR="00135C84" w:rsidRDefault="00135C84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02E41669" w14:textId="109AE438" w:rsidR="00135C84" w:rsidRDefault="00135C84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2131E1DB" w14:textId="77777777" w:rsidR="00C411BC" w:rsidRDefault="00C411BC" w:rsidP="004F3794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801592" w14:paraId="4B73DA4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A3A1B" w14:textId="77777777" w:rsidR="00AB45F3" w:rsidRPr="00801592" w:rsidRDefault="00AB45F3" w:rsidP="00AB45F3">
            <w:pPr>
              <w:adjustRightInd w:val="0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INFORMACJE O ZAGROŻENIU</w:t>
            </w:r>
          </w:p>
        </w:tc>
      </w:tr>
      <w:tr w:rsidR="00AB45F3" w:rsidRPr="00801592" w14:paraId="3CD4DAE9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899FAC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F6712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osoby cierpiące z </w:t>
            </w:r>
            <w:r w:rsidR="008D7E3E" w:rsidRPr="00801592">
              <w:rPr>
                <w:rFonts w:ascii="Arial" w:eastAsia="Calibri" w:hAnsi="Arial" w:cs="Arial"/>
              </w:rPr>
              <w:t>powodu przewlekłych chorób sercowo-naczyniowych</w:t>
            </w:r>
            <w:r w:rsidRPr="00801592">
              <w:rPr>
                <w:rFonts w:ascii="Arial" w:eastAsia="Calibri" w:hAnsi="Arial" w:cs="Arial"/>
              </w:rPr>
              <w:t xml:space="preserve"> (zwłaszcza niewydolność serca, choroba wieńcowa), </w:t>
            </w:r>
          </w:p>
          <w:p w14:paraId="41E1F25C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(</w:t>
            </w:r>
            <w:r w:rsidR="00451A70" w:rsidRPr="00801592">
              <w:rPr>
                <w:rFonts w:ascii="Arial" w:eastAsia="Calibri" w:hAnsi="Arial" w:cs="Arial"/>
              </w:rPr>
              <w:t xml:space="preserve">np. </w:t>
            </w:r>
            <w:r w:rsidRPr="00801592">
              <w:rPr>
                <w:rFonts w:ascii="Arial" w:eastAsia="Calibri" w:hAnsi="Arial" w:cs="Arial"/>
              </w:rPr>
              <w:t>astma, przewlekła</w:t>
            </w:r>
            <w:r w:rsidR="00D40621" w:rsidRPr="00801592">
              <w:rPr>
                <w:rFonts w:ascii="Arial" w:eastAsia="Calibri" w:hAnsi="Arial" w:cs="Arial"/>
              </w:rPr>
              <w:t xml:space="preserve"> obturacyjna</w:t>
            </w:r>
            <w:r w:rsidRPr="00801592">
              <w:rPr>
                <w:rFonts w:ascii="Arial" w:eastAsia="Calibri" w:hAnsi="Arial" w:cs="Arial"/>
              </w:rPr>
              <w:t xml:space="preserve"> choroba płuc), </w:t>
            </w:r>
          </w:p>
          <w:p w14:paraId="141B7E94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st</w:t>
            </w:r>
            <w:r w:rsidR="008D7E3E" w:rsidRPr="00801592">
              <w:rPr>
                <w:rFonts w:ascii="Arial" w:eastAsia="Calibri" w:hAnsi="Arial" w:cs="Arial"/>
              </w:rPr>
              <w:t>arsze, kobiety w ciąży oraz dzieci,</w:t>
            </w:r>
          </w:p>
          <w:p w14:paraId="7DD3AE5B" w14:textId="77777777" w:rsidR="008D7E3E" w:rsidRPr="00801592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</w:t>
            </w:r>
            <w:r w:rsidR="008D7E3E" w:rsidRPr="00801592">
              <w:rPr>
                <w:rFonts w:ascii="Arial" w:eastAsia="Calibri" w:hAnsi="Arial" w:cs="Arial"/>
              </w:rPr>
              <w:t>soby z rozpoznaną chorobą nowotworową oraz ozdrowieńcy.</w:t>
            </w:r>
          </w:p>
        </w:tc>
      </w:tr>
      <w:tr w:rsidR="00AB45F3" w:rsidRPr="00801592" w14:paraId="6BEAE357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EEE3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6692F2" w14:textId="77777777" w:rsidR="00451A70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chorób serca mogą odc</w:t>
            </w:r>
            <w:r w:rsidR="00451A70" w:rsidRPr="00801592">
              <w:rPr>
                <w:rFonts w:ascii="Arial" w:eastAsia="Calibri" w:hAnsi="Arial" w:cs="Arial"/>
              </w:rPr>
              <w:t>zuwać pogorszenie samopoczucia np.</w:t>
            </w:r>
            <w:r w:rsidRPr="00801592">
              <w:rPr>
                <w:rFonts w:ascii="Arial" w:eastAsia="Calibri" w:hAnsi="Arial" w:cs="Arial"/>
              </w:rPr>
              <w:t xml:space="preserve"> uczucie bólu w kla</w:t>
            </w:r>
            <w:r w:rsidR="00451A70" w:rsidRPr="00801592">
              <w:rPr>
                <w:rFonts w:ascii="Arial" w:eastAsia="Calibri" w:hAnsi="Arial" w:cs="Arial"/>
              </w:rPr>
              <w:t>tce piersiowej</w:t>
            </w:r>
            <w:r w:rsidRPr="00801592">
              <w:rPr>
                <w:rFonts w:ascii="Arial" w:eastAsia="Calibri" w:hAnsi="Arial" w:cs="Arial"/>
              </w:rPr>
              <w:t xml:space="preserve">, brak tchu, znużenie. </w:t>
            </w:r>
          </w:p>
          <w:p w14:paraId="3D202043" w14:textId="77777777" w:rsidR="00D40621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mogą odczuwać przejściowe nasilenie dol</w:t>
            </w:r>
            <w:r w:rsidR="00451A70" w:rsidRPr="00801592">
              <w:rPr>
                <w:rFonts w:ascii="Arial" w:eastAsia="Calibri" w:hAnsi="Arial" w:cs="Arial"/>
              </w:rPr>
              <w:t>egliwości, w tym kaszel, dyskomfort w klatce piersiowej</w:t>
            </w:r>
            <w:r w:rsidR="00D40621" w:rsidRPr="00801592">
              <w:rPr>
                <w:rFonts w:ascii="Arial" w:eastAsia="Calibri" w:hAnsi="Arial" w:cs="Arial"/>
              </w:rPr>
              <w:t>, nasilenie się objawów ataków astmy.</w:t>
            </w:r>
          </w:p>
          <w:p w14:paraId="148275B8" w14:textId="054266D2" w:rsidR="00353438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Podobne objawy mogą wystąpić również u osób zdrowych. W</w:t>
            </w:r>
            <w:r w:rsidR="001C5697" w:rsidRPr="00801592">
              <w:rPr>
                <w:rFonts w:ascii="Arial" w:eastAsia="Calibri" w:hAnsi="Arial" w:cs="Arial"/>
              </w:rPr>
              <w:t> </w:t>
            </w:r>
            <w:r w:rsidRPr="00801592">
              <w:rPr>
                <w:rFonts w:ascii="Arial" w:eastAsia="Calibri" w:hAnsi="Arial" w:cs="Arial"/>
              </w:rPr>
              <w:t xml:space="preserve">okresach wysokich stężeń pyłu zawieszonego </w:t>
            </w:r>
            <w:r w:rsidR="00451A70" w:rsidRPr="00801592">
              <w:rPr>
                <w:rFonts w:ascii="Arial" w:eastAsia="Calibri" w:hAnsi="Arial" w:cs="Arial"/>
              </w:rPr>
              <w:t>w powietrzu zwiększa się</w:t>
            </w:r>
            <w:r w:rsidRPr="00801592">
              <w:rPr>
                <w:rFonts w:ascii="Arial" w:eastAsia="Calibri" w:hAnsi="Arial" w:cs="Arial"/>
              </w:rPr>
              <w:t xml:space="preserve"> ryzyko infekcji </w:t>
            </w:r>
            <w:r w:rsidR="00D10567" w:rsidRPr="00801592">
              <w:rPr>
                <w:rFonts w:ascii="Arial" w:eastAsia="Calibri" w:hAnsi="Arial" w:cs="Arial"/>
              </w:rPr>
              <w:t xml:space="preserve">dróg </w:t>
            </w:r>
            <w:r w:rsidRPr="00801592">
              <w:rPr>
                <w:rFonts w:ascii="Arial" w:eastAsia="Calibri" w:hAnsi="Arial" w:cs="Arial"/>
              </w:rPr>
              <w:t>oddechow</w:t>
            </w:r>
            <w:r w:rsidR="00D10567" w:rsidRPr="00801592">
              <w:rPr>
                <w:rFonts w:ascii="Arial" w:eastAsia="Calibri" w:hAnsi="Arial" w:cs="Arial"/>
              </w:rPr>
              <w:t>ych</w:t>
            </w:r>
            <w:r w:rsidRPr="00801592">
              <w:rPr>
                <w:rFonts w:ascii="Arial" w:eastAsia="Calibri" w:hAnsi="Arial" w:cs="Arial"/>
              </w:rPr>
              <w:t xml:space="preserve">. </w:t>
            </w:r>
          </w:p>
        </w:tc>
        <w:bookmarkStart w:id="2" w:name="_GoBack"/>
        <w:bookmarkEnd w:id="2"/>
      </w:tr>
      <w:tr w:rsidR="00F76303" w:rsidRPr="00801592" w14:paraId="468C3E7B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1DF75" w14:textId="0017ACBA" w:rsidR="00F76303" w:rsidRPr="00801592" w:rsidRDefault="00F7630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7C91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Ogół ludności:</w:t>
            </w:r>
          </w:p>
          <w:p w14:paraId="362B22C5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rozważ ograniczenie intensywnego wysiłku fizycznego na zewnątrz jeśli odczuwasz pieczenie w oczach, kaszel lub ból gardła,</w:t>
            </w:r>
          </w:p>
          <w:p w14:paraId="2FE1B31D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00A12752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416E28B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Wrażliwe grupy ludności:</w:t>
            </w:r>
          </w:p>
          <w:p w14:paraId="3A1CC99A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intensywny wysiłek fizyczny na zewnątrz,</w:t>
            </w:r>
          </w:p>
          <w:p w14:paraId="7D6EE51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nie zapominaj o normalnie przyjmowanych lekach,</w:t>
            </w:r>
          </w:p>
          <w:p w14:paraId="2256D25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osoby z astmą mogą częściej odczuwać objawy (duszność, kaszel, świsty) i potrzebować swoich leków częściej niż normalnie,</w:t>
            </w:r>
          </w:p>
          <w:p w14:paraId="77D0DFC5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23258C4B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7283D94F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W przypadku nasilenia objawów chorobowych zalecana jest konsultacja z lekarzem.</w:t>
            </w:r>
          </w:p>
          <w:p w14:paraId="4734912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Zaleca się również:</w:t>
            </w:r>
          </w:p>
          <w:p w14:paraId="46B15CE9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zwiększenie nadzoru nad osobami przewlekle chorymi, w tym niepełnosprawnymi, </w:t>
            </w:r>
          </w:p>
          <w:p w14:paraId="1D462506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801592">
              <w:rPr>
                <w:rFonts w:ascii="Arial" w:eastAsia="Calibri" w:hAnsi="Arial" w:cs="Arial"/>
              </w:rPr>
              <w:t>zachowań</w:t>
            </w:r>
            <w:proofErr w:type="spellEnd"/>
            <w:r w:rsidRPr="00801592">
              <w:rPr>
                <w:rFonts w:ascii="Arial" w:eastAsia="Calibri" w:hAnsi="Arial" w:cs="Arial"/>
              </w:rPr>
              <w:t xml:space="preserve"> i czynności zmniejszających ryzyko narażenia na wysokie stężenia zanieczyszczeń w tym pyłu zawieszonego,</w:t>
            </w:r>
          </w:p>
          <w:p w14:paraId="27070A8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 - bieżące śledzenie informacji o zanieczyszczeniu powietrza</w:t>
            </w:r>
          </w:p>
          <w:p w14:paraId="22B64BF2" w14:textId="677C351A" w:rsidR="00F76303" w:rsidRPr="00801592" w:rsidRDefault="00C67191" w:rsidP="00F76303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hyperlink r:id="rId9" w:history="1">
              <w:r w:rsidR="0084079F" w:rsidRPr="004053E4">
                <w:rPr>
                  <w:rStyle w:val="Hipercze"/>
                  <w:rFonts w:ascii="Arial" w:eastAsia="Calibri" w:hAnsi="Arial" w:cs="Arial"/>
                </w:rPr>
                <w:t>https://powietrze.gios.gov.pl/pjp/current</w:t>
              </w:r>
            </w:hyperlink>
          </w:p>
        </w:tc>
      </w:tr>
    </w:tbl>
    <w:p w14:paraId="23A2B876" w14:textId="77777777" w:rsidR="00663D38" w:rsidRPr="00801592" w:rsidRDefault="00663D38" w:rsidP="00981A17">
      <w:pPr>
        <w:spacing w:after="0" w:line="259" w:lineRule="auto"/>
        <w:rPr>
          <w:rFonts w:ascii="Arial" w:eastAsia="Calibri" w:hAnsi="Arial" w:cs="Arial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801592" w14:paraId="5A644534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BCAEA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DZIAŁANIA ZMIERZAJĄCE DO OGRANICZENIA PRZEKROCZEŃ</w:t>
            </w:r>
          </w:p>
        </w:tc>
      </w:tr>
      <w:tr w:rsidR="00AB45F3" w:rsidRPr="00801592" w14:paraId="289F4F28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FBFB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9E767" w14:textId="77777777" w:rsidR="00AB45F3" w:rsidRPr="00801592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Działania określone przez Zarząd Województwa w planach działań krótkoterminowych</w:t>
            </w:r>
          </w:p>
        </w:tc>
      </w:tr>
      <w:tr w:rsidR="00AB45F3" w:rsidRPr="00801592" w14:paraId="03BB4376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141D78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801592">
              <w:rPr>
                <w:rFonts w:ascii="Arial" w:eastAsia="Calibri" w:hAnsi="Arial" w:cs="Arial"/>
                <w:b/>
              </w:rPr>
              <w:lastRenderedPageBreak/>
              <w:t>INFORMACJE ORGANIZACYJNE</w:t>
            </w:r>
          </w:p>
        </w:tc>
      </w:tr>
      <w:tr w:rsidR="00AB45F3" w:rsidRPr="00801592" w14:paraId="30C902C6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17C88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575BC64" w14:textId="4D1F3557" w:rsidR="00AB45F3" w:rsidRPr="003F10CC" w:rsidRDefault="00B75B05" w:rsidP="00AB45F3">
            <w:pPr>
              <w:suppressAutoHyphens/>
              <w:rPr>
                <w:rFonts w:ascii="Arial" w:eastAsia="Times New Roman" w:hAnsi="Arial" w:cs="Arial"/>
                <w:iCs/>
                <w:lang w:bidi="en-US"/>
              </w:rPr>
            </w:pPr>
            <w:r>
              <w:rPr>
                <w:rFonts w:ascii="Arial" w:eastAsia="Calibri" w:hAnsi="Arial" w:cs="Arial"/>
                <w:iCs/>
              </w:rPr>
              <w:t>0</w:t>
            </w:r>
            <w:r w:rsidR="00951B00">
              <w:rPr>
                <w:rFonts w:ascii="Arial" w:eastAsia="Calibri" w:hAnsi="Arial" w:cs="Arial"/>
                <w:iCs/>
              </w:rPr>
              <w:t>8</w:t>
            </w:r>
            <w:r>
              <w:rPr>
                <w:rFonts w:ascii="Arial" w:eastAsia="Calibri" w:hAnsi="Arial" w:cs="Arial"/>
                <w:iCs/>
              </w:rPr>
              <w:t>.12</w:t>
            </w:r>
            <w:r w:rsidR="007303CC">
              <w:rPr>
                <w:rFonts w:ascii="Arial" w:eastAsia="Calibri" w:hAnsi="Arial" w:cs="Arial"/>
                <w:iCs/>
              </w:rPr>
              <w:t>.</w:t>
            </w:r>
            <w:r w:rsidR="00545800" w:rsidRPr="003F10CC">
              <w:rPr>
                <w:rFonts w:ascii="Arial" w:eastAsia="Calibri" w:hAnsi="Arial" w:cs="Arial"/>
                <w:iCs/>
              </w:rPr>
              <w:t>20</w:t>
            </w:r>
            <w:r w:rsidR="00D13C81" w:rsidRPr="003F10CC">
              <w:rPr>
                <w:rFonts w:ascii="Arial" w:eastAsia="Calibri" w:hAnsi="Arial" w:cs="Arial"/>
                <w:iCs/>
              </w:rPr>
              <w:t>2</w:t>
            </w:r>
            <w:r w:rsidR="003E7F69">
              <w:rPr>
                <w:rFonts w:ascii="Arial" w:eastAsia="Calibri" w:hAnsi="Arial" w:cs="Arial"/>
                <w:iCs/>
              </w:rPr>
              <w:t>3</w:t>
            </w:r>
            <w:r w:rsidR="00545800" w:rsidRPr="003F10CC">
              <w:rPr>
                <w:rFonts w:ascii="Arial" w:eastAsia="Calibri" w:hAnsi="Arial" w:cs="Arial"/>
                <w:iCs/>
              </w:rPr>
              <w:t xml:space="preserve"> r.</w:t>
            </w:r>
            <w:r w:rsidR="00F15574" w:rsidRPr="003F10CC">
              <w:rPr>
                <w:rFonts w:ascii="Arial" w:eastAsia="Calibri" w:hAnsi="Arial" w:cs="Arial"/>
                <w:iCs/>
              </w:rPr>
              <w:t xml:space="preserve"> godz. </w:t>
            </w:r>
            <w:r w:rsidR="00E61355" w:rsidRPr="003F10CC">
              <w:rPr>
                <w:rFonts w:ascii="Arial" w:eastAsia="Calibri" w:hAnsi="Arial" w:cs="Arial"/>
                <w:iCs/>
              </w:rPr>
              <w:t>0</w:t>
            </w:r>
            <w:r w:rsidR="00F95213" w:rsidRPr="003F10CC">
              <w:rPr>
                <w:rFonts w:ascii="Arial" w:eastAsia="Calibri" w:hAnsi="Arial" w:cs="Arial"/>
                <w:iCs/>
              </w:rPr>
              <w:t>9</w:t>
            </w:r>
            <w:r w:rsidR="00F15574" w:rsidRPr="003F10CC">
              <w:rPr>
                <w:rFonts w:ascii="Arial" w:eastAsia="Calibri" w:hAnsi="Arial" w:cs="Arial"/>
                <w:iCs/>
              </w:rPr>
              <w:t>.00</w:t>
            </w:r>
          </w:p>
        </w:tc>
      </w:tr>
      <w:tr w:rsidR="00AB45F3" w:rsidRPr="00801592" w14:paraId="6AE80144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A7C337B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9CFCF72" w14:textId="5F332A97" w:rsidR="00AB45F3" w:rsidRPr="00B769B7" w:rsidRDefault="00B769B7" w:rsidP="00B769B7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B769B7">
              <w:rPr>
                <w:rFonts w:ascii="Arial" w:eastAsia="Times New Roman" w:hAnsi="Arial" w:cs="Arial"/>
                <w:bCs/>
                <w:lang w:eastAsia="pl-PL"/>
              </w:rPr>
              <w:t xml:space="preserve">ustawa z dnia 27 kwietnia 2001 r. Prawo ochrony środowiska </w:t>
            </w:r>
            <w:r w:rsidRPr="00B769B7">
              <w:rPr>
                <w:rFonts w:ascii="Arial" w:eastAsia="Calibri" w:hAnsi="Arial" w:cs="Arial"/>
              </w:rPr>
              <w:t>(</w:t>
            </w:r>
            <w:proofErr w:type="spellStart"/>
            <w:r w:rsidRPr="00B769B7">
              <w:rPr>
                <w:rFonts w:ascii="Arial" w:eastAsia="Calibri" w:hAnsi="Arial" w:cs="Arial"/>
              </w:rPr>
              <w:t>t.j</w:t>
            </w:r>
            <w:proofErr w:type="spellEnd"/>
            <w:r w:rsidRPr="00B769B7">
              <w:rPr>
                <w:rFonts w:ascii="Arial" w:eastAsia="Calibri" w:hAnsi="Arial" w:cs="Arial"/>
              </w:rPr>
              <w:t>. Dz. U. z 202</w:t>
            </w:r>
            <w:r w:rsidR="003D3147">
              <w:rPr>
                <w:rFonts w:ascii="Arial" w:eastAsia="Calibri" w:hAnsi="Arial" w:cs="Arial"/>
              </w:rPr>
              <w:t>2</w:t>
            </w:r>
            <w:r w:rsidRPr="00B769B7">
              <w:rPr>
                <w:rFonts w:ascii="Arial" w:eastAsia="Calibri" w:hAnsi="Arial" w:cs="Arial"/>
              </w:rPr>
              <w:t xml:space="preserve"> r. poz. </w:t>
            </w:r>
            <w:r w:rsidR="003D3147">
              <w:rPr>
                <w:rFonts w:ascii="Arial" w:eastAsia="Calibri" w:hAnsi="Arial" w:cs="Arial"/>
              </w:rPr>
              <w:t>2556</w:t>
            </w:r>
            <w:r w:rsidR="00145996">
              <w:rPr>
                <w:rFonts w:ascii="Arial" w:eastAsia="Calibri" w:hAnsi="Arial" w:cs="Arial"/>
              </w:rPr>
              <w:t xml:space="preserve"> z </w:t>
            </w:r>
            <w:proofErr w:type="spellStart"/>
            <w:r w:rsidR="00145996">
              <w:rPr>
                <w:rFonts w:ascii="Arial" w:eastAsia="Calibri" w:hAnsi="Arial" w:cs="Arial"/>
              </w:rPr>
              <w:t>późn</w:t>
            </w:r>
            <w:proofErr w:type="spellEnd"/>
            <w:r w:rsidR="00145996">
              <w:rPr>
                <w:rFonts w:ascii="Arial" w:eastAsia="Calibri" w:hAnsi="Arial" w:cs="Arial"/>
              </w:rPr>
              <w:t>. zm.</w:t>
            </w:r>
            <w:r w:rsidRPr="00B769B7">
              <w:rPr>
                <w:rFonts w:ascii="Arial" w:eastAsia="Calibri" w:hAnsi="Arial" w:cs="Arial"/>
              </w:rPr>
              <w:t>),</w:t>
            </w:r>
            <w:r w:rsidR="003D3147">
              <w:rPr>
                <w:rFonts w:ascii="Arial" w:eastAsia="Calibri" w:hAnsi="Arial" w:cs="Arial"/>
              </w:rPr>
              <w:t xml:space="preserve"> </w:t>
            </w:r>
          </w:p>
          <w:p w14:paraId="3456397B" w14:textId="4D536DD7" w:rsidR="00AB45F3" w:rsidRPr="00801592" w:rsidRDefault="00B769B7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2D2CCD">
              <w:rPr>
                <w:rFonts w:ascii="Arial" w:eastAsia="Times New Roman" w:hAnsi="Arial" w:cs="Arial"/>
                <w:bCs/>
                <w:lang w:eastAsia="pl-PL"/>
              </w:rPr>
              <w:t xml:space="preserve">rozporządzenie Ministra Środowiska z dnia 24 sierpnia 2012 r. w sprawie poziomów niektórych substancji w powietrzu </w:t>
            </w:r>
            <w:r>
              <w:rPr>
                <w:rFonts w:ascii="Arial" w:eastAsia="Times New Roman" w:hAnsi="Arial" w:cs="Arial"/>
                <w:bCs/>
                <w:lang w:eastAsia="pl-PL"/>
              </w:rPr>
              <w:br/>
            </w:r>
            <w:r w:rsidRPr="002D2CCD">
              <w:rPr>
                <w:rFonts w:ascii="Arial" w:eastAsia="Times New Roman" w:hAnsi="Arial" w:cs="Arial"/>
                <w:bCs/>
                <w:lang w:eastAsia="pl-PL"/>
              </w:rPr>
              <w:t>(</w:t>
            </w:r>
            <w:proofErr w:type="spellStart"/>
            <w:r w:rsidRPr="002D2CCD">
              <w:rPr>
                <w:rFonts w:ascii="Arial" w:eastAsia="Times New Roman" w:hAnsi="Arial" w:cs="Arial"/>
                <w:bCs/>
                <w:lang w:eastAsia="pl-PL"/>
              </w:rPr>
              <w:t>t.j.Dz</w:t>
            </w:r>
            <w:proofErr w:type="spellEnd"/>
            <w:r w:rsidRPr="002D2CCD">
              <w:rPr>
                <w:rFonts w:ascii="Arial" w:eastAsia="Times New Roman" w:hAnsi="Arial" w:cs="Arial"/>
                <w:bCs/>
                <w:lang w:eastAsia="pl-PL"/>
              </w:rPr>
              <w:t>. U. 2021 r. poz. 845)</w:t>
            </w:r>
          </w:p>
        </w:tc>
      </w:tr>
      <w:tr w:rsidR="00AB45F3" w:rsidRPr="00801592" w14:paraId="0DE5438D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618588E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AE1379E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 xml:space="preserve">Państwowy Monitoring Środowiska – dane z systemu monitoringu jakości powietrza Głównego </w:t>
            </w:r>
            <w:r w:rsidR="00B56210" w:rsidRPr="00801592">
              <w:rPr>
                <w:rFonts w:ascii="Arial" w:eastAsia="Times New Roman" w:hAnsi="Arial" w:cs="Arial"/>
                <w:bCs/>
                <w:lang w:eastAsia="pl-PL"/>
              </w:rPr>
              <w:t>Inspektoratu Ochrony Środowiska</w:t>
            </w:r>
          </w:p>
          <w:p w14:paraId="0D1F895C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2E11DE" w:rsidRPr="00801592" w14:paraId="1844198E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F5D2362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2323320E" w14:textId="77777777" w:rsidR="002E11DE" w:rsidRPr="00801592" w:rsidRDefault="002E11DE" w:rsidP="002E11DE">
            <w:pPr>
              <w:pStyle w:val="Tekstkomentarza"/>
              <w:rPr>
                <w:rFonts w:ascii="Arial" w:hAnsi="Arial" w:cs="Arial"/>
                <w:i/>
                <w:sz w:val="22"/>
                <w:szCs w:val="22"/>
              </w:rPr>
            </w:pPr>
            <w:r w:rsidRPr="00801592">
              <w:rPr>
                <w:rFonts w:ascii="Arial" w:eastAsia="Calibri" w:hAnsi="Arial" w:cs="Arial"/>
                <w:sz w:val="22"/>
                <w:szCs w:val="22"/>
              </w:rPr>
              <w:t>Departament Monitoringu Środowiska Głównego Inspektoratu Ochrony Środowiska</w:t>
            </w:r>
            <w:r w:rsidR="00FB16ED" w:rsidRPr="0080159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801592">
              <w:rPr>
                <w:rFonts w:ascii="Arial" w:eastAsia="Calibri" w:hAnsi="Arial" w:cs="Arial"/>
                <w:sz w:val="22"/>
                <w:szCs w:val="22"/>
              </w:rPr>
              <w:t>RWMŚ w Katowicach</w:t>
            </w:r>
          </w:p>
        </w:tc>
      </w:tr>
      <w:tr w:rsidR="002E11DE" w:rsidRPr="00801592" w14:paraId="796D6B94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952798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07DB1A" w14:textId="60F75494" w:rsidR="002E11DE" w:rsidRPr="00801592" w:rsidRDefault="00C67191" w:rsidP="002E11DE">
            <w:pPr>
              <w:jc w:val="both"/>
              <w:rPr>
                <w:rFonts w:ascii="Arial" w:eastAsia="Calibri" w:hAnsi="Arial" w:cs="Arial"/>
              </w:rPr>
            </w:pPr>
            <w:hyperlink r:id="rId10" w:history="1">
              <w:r w:rsidR="0084079F" w:rsidRPr="004053E4">
                <w:rPr>
                  <w:rStyle w:val="Hipercze"/>
                  <w:rFonts w:ascii="Arial" w:eastAsia="Calibri" w:hAnsi="Arial" w:cs="Arial"/>
                </w:rPr>
                <w:t>https://powietrze.gios.gov.pl/pjp/rwms/12/overruns/0</w:t>
              </w:r>
            </w:hyperlink>
            <w:r w:rsidR="00743CE9" w:rsidRPr="00801592">
              <w:rPr>
                <w:rFonts w:ascii="Arial" w:eastAsia="Calibri" w:hAnsi="Arial" w:cs="Arial"/>
              </w:rPr>
              <w:t xml:space="preserve"> </w:t>
            </w:r>
          </w:p>
        </w:tc>
      </w:tr>
    </w:tbl>
    <w:p w14:paraId="27145050" w14:textId="77777777" w:rsidR="00172D90" w:rsidRPr="00801592" w:rsidRDefault="00172D90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20523408" w14:textId="0E1590F3" w:rsidR="000C0378" w:rsidRPr="00801592" w:rsidRDefault="00E14A1A" w:rsidP="00315BA5">
      <w:pPr>
        <w:spacing w:after="160" w:line="259" w:lineRule="auto"/>
        <w:rPr>
          <w:rFonts w:ascii="Arial" w:hAnsi="Arial" w:cs="Arial"/>
          <w:i/>
        </w:rPr>
      </w:pPr>
      <w:r w:rsidRPr="00801592">
        <w:rPr>
          <w:rFonts w:ascii="Arial" w:eastAsia="Calibri" w:hAnsi="Arial" w:cs="Arial"/>
          <w:b/>
          <w:u w:val="single"/>
        </w:rPr>
        <w:t>Wzór powiadomienia do systemu RSO</w:t>
      </w:r>
      <w:bookmarkEnd w:id="0"/>
    </w:p>
    <w:tbl>
      <w:tblPr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5"/>
        <w:gridCol w:w="5708"/>
      </w:tblGrid>
      <w:tr w:rsidR="008D35AE" w:rsidRPr="00801592" w14:paraId="63AC08BB" w14:textId="77777777" w:rsidTr="00C352C6">
        <w:trPr>
          <w:trHeight w:val="380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ADB0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Tytuł</w:t>
            </w:r>
          </w:p>
        </w:tc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1519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„UWAGA! Ryzyko przekroczenia PM10”</w:t>
            </w:r>
          </w:p>
          <w:p w14:paraId="071249F6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</w:p>
        </w:tc>
      </w:tr>
      <w:tr w:rsidR="008D35AE" w:rsidRPr="00801592" w14:paraId="1BA8D278" w14:textId="77777777" w:rsidTr="00C352C6">
        <w:trPr>
          <w:trHeight w:val="588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C7C5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Skrót</w:t>
            </w:r>
          </w:p>
        </w:tc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556" w14:textId="37EB2B28" w:rsidR="008D35AE" w:rsidRPr="00801592" w:rsidRDefault="003A4100" w:rsidP="006359E1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W dniu</w:t>
            </w:r>
            <w:r w:rsidR="001F17F7">
              <w:rPr>
                <w:rFonts w:ascii="Arial" w:eastAsia="Times New Roman" w:hAnsi="Arial" w:cs="Arial"/>
                <w:lang w:eastAsia="pl-PL"/>
              </w:rPr>
              <w:t xml:space="preserve"> 0</w:t>
            </w:r>
            <w:r w:rsidR="00FF78EA">
              <w:rPr>
                <w:rFonts w:ascii="Arial" w:eastAsia="Times New Roman" w:hAnsi="Arial" w:cs="Arial"/>
                <w:lang w:eastAsia="pl-PL"/>
              </w:rPr>
              <w:t>9</w:t>
            </w:r>
            <w:r w:rsidR="001F17F7">
              <w:rPr>
                <w:rFonts w:ascii="Arial" w:eastAsia="Times New Roman" w:hAnsi="Arial" w:cs="Arial"/>
                <w:lang w:eastAsia="pl-PL"/>
              </w:rPr>
              <w:t>.12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DB4325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na części obszaru woj. śląskiego istnieje ryzyko wystąpienia przekroczenia poziomu informowania dla pyłu zawieszonego PM10 (100 µg/m</w:t>
            </w:r>
            <w:r w:rsidRPr="00801592">
              <w:rPr>
                <w:rFonts w:ascii="Arial" w:eastAsia="Times New Roman" w:hAnsi="Arial" w:cs="Arial"/>
                <w:vertAlign w:val="superscript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>).</w:t>
            </w:r>
          </w:p>
        </w:tc>
      </w:tr>
      <w:tr w:rsidR="008D35AE" w:rsidRPr="00801592" w14:paraId="56146A95" w14:textId="77777777" w:rsidTr="00C352C6">
        <w:trPr>
          <w:trHeight w:val="3226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1159" w14:textId="77777777" w:rsidR="008D35AE" w:rsidRPr="00801592" w:rsidDel="008E16B7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Treść całego powiadomienia</w:t>
            </w:r>
          </w:p>
        </w:tc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50" w14:textId="2714A2B5" w:rsidR="008D35AE" w:rsidRPr="00C352C6" w:rsidRDefault="008D35AE" w:rsidP="00423A18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Prognozowane na dzień</w:t>
            </w:r>
            <w:r w:rsidR="001F17F7">
              <w:rPr>
                <w:rFonts w:ascii="Arial" w:eastAsia="Calibri" w:hAnsi="Arial" w:cs="Arial"/>
              </w:rPr>
              <w:t xml:space="preserve"> 0</w:t>
            </w:r>
            <w:r w:rsidR="00FF78EA">
              <w:rPr>
                <w:rFonts w:ascii="Arial" w:eastAsia="Calibri" w:hAnsi="Arial" w:cs="Arial"/>
              </w:rPr>
              <w:t>9</w:t>
            </w:r>
            <w:r w:rsidR="001F17F7">
              <w:rPr>
                <w:rFonts w:ascii="Arial" w:eastAsia="Calibri" w:hAnsi="Arial" w:cs="Arial"/>
              </w:rPr>
              <w:t>.12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562B51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</w:t>
            </w:r>
            <w:r w:rsidRPr="00801592">
              <w:rPr>
                <w:rFonts w:ascii="Arial" w:eastAsia="Calibri" w:hAnsi="Arial" w:cs="Arial"/>
              </w:rPr>
              <w:t>przekroczenia poziomu informowania dla pyłu zawieszonego PM10 obejmują</w:t>
            </w:r>
            <w:r w:rsidR="005A7497">
              <w:rPr>
                <w:rFonts w:ascii="Arial" w:eastAsia="Calibri" w:hAnsi="Arial" w:cs="Arial"/>
              </w:rPr>
              <w:t>:</w:t>
            </w:r>
            <w:r w:rsidR="009D7EE1">
              <w:rPr>
                <w:rFonts w:ascii="Arial" w:eastAsia="Calibri" w:hAnsi="Arial" w:cs="Arial"/>
              </w:rPr>
              <w:t xml:space="preserve"> </w:t>
            </w:r>
            <w:r w:rsidR="00BE573E" w:rsidRPr="00880E67">
              <w:rPr>
                <w:rFonts w:ascii="Arial" w:eastAsia="Calibri" w:hAnsi="Arial" w:cs="Arial"/>
              </w:rPr>
              <w:t>powiat miasto Gliwice, powiat gliwicki, powiat tarnogórski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880E67">
              <w:rPr>
                <w:rFonts w:ascii="Arial" w:eastAsia="Calibri" w:hAnsi="Arial" w:cs="Arial"/>
              </w:rPr>
              <w:t>powiat miasto Zabrze, powiat miasto Bytom, powiat miasto Piekary Śląskie, powiat miasto Ruda Śląska, powiat miasto Świętochłowice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880E67">
              <w:rPr>
                <w:rFonts w:ascii="Arial" w:eastAsia="Calibri" w:hAnsi="Arial" w:cs="Arial"/>
              </w:rPr>
              <w:t>powiat miasto Katowice, powiat miasto Chorzów, powiat miasto Mysłowice, powiat miasto Siemianowice Śląskie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FD5DD8">
              <w:rPr>
                <w:rFonts w:ascii="Arial" w:eastAsia="Calibri" w:hAnsi="Arial" w:cs="Arial"/>
              </w:rPr>
              <w:t>powiat miasto Sosnowiec, powiat miasto Jaworzno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64156B">
              <w:rPr>
                <w:rFonts w:ascii="Arial" w:eastAsia="Calibri" w:hAnsi="Arial" w:cs="Arial"/>
              </w:rPr>
              <w:t>powiat miasto Tychy, powiat bieruńsko-lędziński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64156B">
              <w:rPr>
                <w:rFonts w:ascii="Arial" w:eastAsia="Calibri" w:hAnsi="Arial" w:cs="Arial"/>
              </w:rPr>
              <w:t>powiat miasto Rybnik, powiat miasto Żory, powiat miasto Jastrzębie-Zdrój, powiat rybnicki, powiat mikołowski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64156B">
              <w:rPr>
                <w:rFonts w:ascii="Arial" w:eastAsia="Calibri" w:hAnsi="Arial" w:cs="Arial"/>
              </w:rPr>
              <w:t>powiat wodzisławski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64156B">
              <w:rPr>
                <w:rFonts w:ascii="Arial" w:eastAsia="Calibri" w:hAnsi="Arial" w:cs="Arial"/>
              </w:rPr>
              <w:t>powiat pszczyński, powiat bielski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64156B">
              <w:rPr>
                <w:rFonts w:ascii="Arial" w:eastAsia="Calibri" w:hAnsi="Arial" w:cs="Arial"/>
              </w:rPr>
              <w:t>powiat miasto Bielsko-Biała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64156B">
              <w:rPr>
                <w:rFonts w:ascii="Arial" w:eastAsia="Calibri" w:hAnsi="Arial" w:cs="Arial"/>
              </w:rPr>
              <w:t>powiat cieszyński</w:t>
            </w:r>
            <w:r w:rsidR="00BE573E">
              <w:rPr>
                <w:rFonts w:ascii="Arial" w:eastAsia="Calibri" w:hAnsi="Arial" w:cs="Arial"/>
              </w:rPr>
              <w:t xml:space="preserve">, </w:t>
            </w:r>
            <w:r w:rsidR="00BE573E" w:rsidRPr="0064156B">
              <w:rPr>
                <w:rFonts w:ascii="Arial" w:eastAsia="Calibri" w:hAnsi="Arial" w:cs="Arial"/>
              </w:rPr>
              <w:t>powiat żywiecki</w:t>
            </w:r>
            <w:r w:rsidR="00BE573E">
              <w:rPr>
                <w:rFonts w:ascii="Arial" w:eastAsia="Calibri" w:hAnsi="Arial" w:cs="Arial"/>
              </w:rPr>
              <w:t>.</w:t>
            </w:r>
          </w:p>
        </w:tc>
      </w:tr>
    </w:tbl>
    <w:p w14:paraId="253EA095" w14:textId="77777777" w:rsidR="0011397A" w:rsidRDefault="0011397A" w:rsidP="0011397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54525B82" w14:textId="77777777" w:rsidR="00C335AF" w:rsidRDefault="00C335AF" w:rsidP="00C335AF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Departament Monitoringu Środowiska Głównego Inspektoratu Ochrony Środowiska</w:t>
      </w:r>
    </w:p>
    <w:p w14:paraId="768D5AD9" w14:textId="77777777" w:rsidR="00C335AF" w:rsidRDefault="00C335AF" w:rsidP="00C335AF">
      <w:pPr>
        <w:spacing w:after="0" w:line="254" w:lineRule="auto"/>
        <w:ind w:left="4962"/>
        <w:rPr>
          <w:rFonts w:ascii="Arial" w:hAnsi="Arial" w:cs="Arial"/>
          <w:b/>
          <w:bCs/>
        </w:rPr>
      </w:pPr>
    </w:p>
    <w:p w14:paraId="7BE4D08A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Andrzej Szczygieł</w:t>
      </w:r>
    </w:p>
    <w:p w14:paraId="142139E1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Naczelnik Regionalnego Wydziału</w:t>
      </w:r>
    </w:p>
    <w:p w14:paraId="59B632A5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Monitoringu Środowiska w Katowicach</w:t>
      </w:r>
    </w:p>
    <w:p w14:paraId="2EA4C715" w14:textId="77777777" w:rsidR="00C335AF" w:rsidRPr="002727DB" w:rsidRDefault="00C335AF" w:rsidP="00C335AF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p w14:paraId="02763F75" w14:textId="77777777" w:rsidR="00C335AF" w:rsidRPr="00CE6473" w:rsidRDefault="00C335AF" w:rsidP="00C335AF">
      <w:pPr>
        <w:spacing w:after="0" w:line="256" w:lineRule="auto"/>
        <w:ind w:left="4962"/>
        <w:rPr>
          <w:rFonts w:ascii="Arial" w:hAnsi="Arial" w:cs="Arial"/>
          <w:b/>
          <w:bCs/>
        </w:rPr>
      </w:pPr>
    </w:p>
    <w:p w14:paraId="0D6D2248" w14:textId="77777777" w:rsidR="00C335AF" w:rsidRDefault="00C335AF" w:rsidP="00C335AF">
      <w:pPr>
        <w:spacing w:after="0" w:line="256" w:lineRule="auto"/>
        <w:ind w:left="4962"/>
        <w:rPr>
          <w:rFonts w:ascii="Arial" w:hAnsi="Arial" w:cs="Arial"/>
          <w:b/>
          <w:bCs/>
        </w:rPr>
      </w:pPr>
    </w:p>
    <w:p w14:paraId="2DC2A9B5" w14:textId="77777777" w:rsidR="00163E16" w:rsidRPr="00801592" w:rsidRDefault="00163E16" w:rsidP="0011397A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sectPr w:rsidR="00163E16" w:rsidRPr="00801592" w:rsidSect="00B90D85">
      <w:footerReference w:type="default" r:id="rId11"/>
      <w:pgSz w:w="11906" w:h="16838" w:code="9"/>
      <w:pgMar w:top="284" w:right="1417" w:bottom="1135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76F1C" w14:textId="77777777" w:rsidR="004370AB" w:rsidRDefault="004370AB" w:rsidP="00656169">
      <w:pPr>
        <w:spacing w:after="0" w:line="240" w:lineRule="auto"/>
      </w:pPr>
      <w:r>
        <w:separator/>
      </w:r>
    </w:p>
  </w:endnote>
  <w:endnote w:type="continuationSeparator" w:id="0">
    <w:p w14:paraId="1E996649" w14:textId="77777777" w:rsidR="004370AB" w:rsidRDefault="004370AB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9760A8" w14:textId="77777777" w:rsidR="00A619C2" w:rsidRPr="0011112F" w:rsidRDefault="00FC3B2C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6F11FE">
          <w:rPr>
            <w:rFonts w:ascii="Times New Roman" w:hAnsi="Times New Roman" w:cs="Times New Roman"/>
            <w:noProof/>
          </w:rPr>
          <w:t>4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4263EF43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37A46" w14:textId="77777777" w:rsidR="004370AB" w:rsidRDefault="004370AB" w:rsidP="00656169">
      <w:pPr>
        <w:spacing w:after="0" w:line="240" w:lineRule="auto"/>
      </w:pPr>
      <w:r>
        <w:separator/>
      </w:r>
    </w:p>
  </w:footnote>
  <w:footnote w:type="continuationSeparator" w:id="0">
    <w:p w14:paraId="5ADD6106" w14:textId="77777777" w:rsidR="004370AB" w:rsidRDefault="004370AB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7794EF1A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38B4"/>
    <w:rsid w:val="00004E1D"/>
    <w:rsid w:val="000115CB"/>
    <w:rsid w:val="00012271"/>
    <w:rsid w:val="00013E69"/>
    <w:rsid w:val="000141F2"/>
    <w:rsid w:val="0001486E"/>
    <w:rsid w:val="00017D84"/>
    <w:rsid w:val="00021706"/>
    <w:rsid w:val="0002276D"/>
    <w:rsid w:val="00022F29"/>
    <w:rsid w:val="00026202"/>
    <w:rsid w:val="00027641"/>
    <w:rsid w:val="00031657"/>
    <w:rsid w:val="0003373F"/>
    <w:rsid w:val="00041BDE"/>
    <w:rsid w:val="0004389D"/>
    <w:rsid w:val="00044144"/>
    <w:rsid w:val="00045BC6"/>
    <w:rsid w:val="000472D6"/>
    <w:rsid w:val="00047E40"/>
    <w:rsid w:val="00051270"/>
    <w:rsid w:val="00052BCE"/>
    <w:rsid w:val="00052FF6"/>
    <w:rsid w:val="00054D39"/>
    <w:rsid w:val="000610CF"/>
    <w:rsid w:val="000633F9"/>
    <w:rsid w:val="00066BF0"/>
    <w:rsid w:val="000701AF"/>
    <w:rsid w:val="000762F7"/>
    <w:rsid w:val="00076851"/>
    <w:rsid w:val="00077A6F"/>
    <w:rsid w:val="0008227D"/>
    <w:rsid w:val="0008406D"/>
    <w:rsid w:val="00091375"/>
    <w:rsid w:val="000914F7"/>
    <w:rsid w:val="000935CB"/>
    <w:rsid w:val="00093CE1"/>
    <w:rsid w:val="0009476B"/>
    <w:rsid w:val="00097093"/>
    <w:rsid w:val="00097BA9"/>
    <w:rsid w:val="00097D11"/>
    <w:rsid w:val="000A25AD"/>
    <w:rsid w:val="000A2C3E"/>
    <w:rsid w:val="000A35AD"/>
    <w:rsid w:val="000A3810"/>
    <w:rsid w:val="000A3DE1"/>
    <w:rsid w:val="000A413E"/>
    <w:rsid w:val="000A4A27"/>
    <w:rsid w:val="000A4C97"/>
    <w:rsid w:val="000B14EA"/>
    <w:rsid w:val="000B3CBE"/>
    <w:rsid w:val="000B73AF"/>
    <w:rsid w:val="000B7DB5"/>
    <w:rsid w:val="000C0378"/>
    <w:rsid w:val="000C07CF"/>
    <w:rsid w:val="000C2FF4"/>
    <w:rsid w:val="000C51CC"/>
    <w:rsid w:val="000C55E6"/>
    <w:rsid w:val="000C5798"/>
    <w:rsid w:val="000C7B84"/>
    <w:rsid w:val="000C7F98"/>
    <w:rsid w:val="000D0866"/>
    <w:rsid w:val="000D0DC8"/>
    <w:rsid w:val="000D2B14"/>
    <w:rsid w:val="000D5A6A"/>
    <w:rsid w:val="000E0C84"/>
    <w:rsid w:val="000E1C3C"/>
    <w:rsid w:val="000E3376"/>
    <w:rsid w:val="000E4077"/>
    <w:rsid w:val="000E42BE"/>
    <w:rsid w:val="000E542B"/>
    <w:rsid w:val="000E62F8"/>
    <w:rsid w:val="000E7502"/>
    <w:rsid w:val="000F2967"/>
    <w:rsid w:val="000F353B"/>
    <w:rsid w:val="000F3665"/>
    <w:rsid w:val="000F5953"/>
    <w:rsid w:val="000F67AC"/>
    <w:rsid w:val="000F75B3"/>
    <w:rsid w:val="00102D23"/>
    <w:rsid w:val="00105094"/>
    <w:rsid w:val="0010717A"/>
    <w:rsid w:val="00107E9D"/>
    <w:rsid w:val="001105A4"/>
    <w:rsid w:val="001106FA"/>
    <w:rsid w:val="00110D51"/>
    <w:rsid w:val="0011112F"/>
    <w:rsid w:val="00111BC2"/>
    <w:rsid w:val="0011237E"/>
    <w:rsid w:val="00112F7A"/>
    <w:rsid w:val="0011397A"/>
    <w:rsid w:val="00116A6C"/>
    <w:rsid w:val="00122D91"/>
    <w:rsid w:val="0012414E"/>
    <w:rsid w:val="00124764"/>
    <w:rsid w:val="00125026"/>
    <w:rsid w:val="001250FA"/>
    <w:rsid w:val="00127674"/>
    <w:rsid w:val="00130404"/>
    <w:rsid w:val="00132EB1"/>
    <w:rsid w:val="00133872"/>
    <w:rsid w:val="00135C84"/>
    <w:rsid w:val="001363E2"/>
    <w:rsid w:val="00142E2A"/>
    <w:rsid w:val="00143BB9"/>
    <w:rsid w:val="00144048"/>
    <w:rsid w:val="001443B8"/>
    <w:rsid w:val="00145996"/>
    <w:rsid w:val="00145F72"/>
    <w:rsid w:val="001525A1"/>
    <w:rsid w:val="00156701"/>
    <w:rsid w:val="001609D9"/>
    <w:rsid w:val="00163A8F"/>
    <w:rsid w:val="00163E16"/>
    <w:rsid w:val="00165450"/>
    <w:rsid w:val="00166E2B"/>
    <w:rsid w:val="001678F4"/>
    <w:rsid w:val="0017135B"/>
    <w:rsid w:val="00172D90"/>
    <w:rsid w:val="00173852"/>
    <w:rsid w:val="0017466F"/>
    <w:rsid w:val="00174680"/>
    <w:rsid w:val="001756B3"/>
    <w:rsid w:val="00177504"/>
    <w:rsid w:val="00177EA7"/>
    <w:rsid w:val="0018489B"/>
    <w:rsid w:val="00185427"/>
    <w:rsid w:val="00190859"/>
    <w:rsid w:val="00191729"/>
    <w:rsid w:val="001917C9"/>
    <w:rsid w:val="0019182F"/>
    <w:rsid w:val="00192A85"/>
    <w:rsid w:val="001A042B"/>
    <w:rsid w:val="001A1056"/>
    <w:rsid w:val="001A16AA"/>
    <w:rsid w:val="001A22F5"/>
    <w:rsid w:val="001A3D71"/>
    <w:rsid w:val="001A448F"/>
    <w:rsid w:val="001A4BBB"/>
    <w:rsid w:val="001A53EC"/>
    <w:rsid w:val="001A6917"/>
    <w:rsid w:val="001A74F4"/>
    <w:rsid w:val="001B75BF"/>
    <w:rsid w:val="001C08B2"/>
    <w:rsid w:val="001C24B2"/>
    <w:rsid w:val="001C2F75"/>
    <w:rsid w:val="001C5697"/>
    <w:rsid w:val="001D020C"/>
    <w:rsid w:val="001D0308"/>
    <w:rsid w:val="001D3525"/>
    <w:rsid w:val="001D3F70"/>
    <w:rsid w:val="001D53B1"/>
    <w:rsid w:val="001D5574"/>
    <w:rsid w:val="001D5BB2"/>
    <w:rsid w:val="001D6563"/>
    <w:rsid w:val="001D6E9E"/>
    <w:rsid w:val="001D704F"/>
    <w:rsid w:val="001E0285"/>
    <w:rsid w:val="001E06D8"/>
    <w:rsid w:val="001E34AC"/>
    <w:rsid w:val="001E444B"/>
    <w:rsid w:val="001E4ED9"/>
    <w:rsid w:val="001E584F"/>
    <w:rsid w:val="001F01C6"/>
    <w:rsid w:val="001F17F7"/>
    <w:rsid w:val="001F4432"/>
    <w:rsid w:val="001F5EA5"/>
    <w:rsid w:val="001F667C"/>
    <w:rsid w:val="001F7C36"/>
    <w:rsid w:val="00201720"/>
    <w:rsid w:val="0020269A"/>
    <w:rsid w:val="002032B5"/>
    <w:rsid w:val="002038F9"/>
    <w:rsid w:val="00204C0F"/>
    <w:rsid w:val="0020785E"/>
    <w:rsid w:val="00211FE2"/>
    <w:rsid w:val="00214CBC"/>
    <w:rsid w:val="00216284"/>
    <w:rsid w:val="00216F69"/>
    <w:rsid w:val="0021761D"/>
    <w:rsid w:val="00220623"/>
    <w:rsid w:val="00220E93"/>
    <w:rsid w:val="00221F16"/>
    <w:rsid w:val="002224A1"/>
    <w:rsid w:val="0022464E"/>
    <w:rsid w:val="00226241"/>
    <w:rsid w:val="002264DE"/>
    <w:rsid w:val="00231118"/>
    <w:rsid w:val="00232F43"/>
    <w:rsid w:val="00233A87"/>
    <w:rsid w:val="00234BA0"/>
    <w:rsid w:val="00236D8B"/>
    <w:rsid w:val="00241D01"/>
    <w:rsid w:val="00242542"/>
    <w:rsid w:val="00242C12"/>
    <w:rsid w:val="00251682"/>
    <w:rsid w:val="00251767"/>
    <w:rsid w:val="002517B6"/>
    <w:rsid w:val="00252441"/>
    <w:rsid w:val="00252E65"/>
    <w:rsid w:val="00263C0C"/>
    <w:rsid w:val="00266132"/>
    <w:rsid w:val="002666C8"/>
    <w:rsid w:val="00266F86"/>
    <w:rsid w:val="00272F19"/>
    <w:rsid w:val="00273C9B"/>
    <w:rsid w:val="002747C2"/>
    <w:rsid w:val="00274BFE"/>
    <w:rsid w:val="00275C1A"/>
    <w:rsid w:val="00276069"/>
    <w:rsid w:val="00276E58"/>
    <w:rsid w:val="002775F7"/>
    <w:rsid w:val="00283981"/>
    <w:rsid w:val="00284D58"/>
    <w:rsid w:val="0028506F"/>
    <w:rsid w:val="00291B60"/>
    <w:rsid w:val="00291E63"/>
    <w:rsid w:val="00292EE5"/>
    <w:rsid w:val="002933A6"/>
    <w:rsid w:val="00293CD8"/>
    <w:rsid w:val="002965D3"/>
    <w:rsid w:val="00297045"/>
    <w:rsid w:val="002A005F"/>
    <w:rsid w:val="002A07C0"/>
    <w:rsid w:val="002A170A"/>
    <w:rsid w:val="002B3EB8"/>
    <w:rsid w:val="002B595C"/>
    <w:rsid w:val="002B5AD1"/>
    <w:rsid w:val="002B7D9A"/>
    <w:rsid w:val="002C748D"/>
    <w:rsid w:val="002D1611"/>
    <w:rsid w:val="002D19E0"/>
    <w:rsid w:val="002D4723"/>
    <w:rsid w:val="002D6125"/>
    <w:rsid w:val="002D6ED2"/>
    <w:rsid w:val="002E10A5"/>
    <w:rsid w:val="002E11DE"/>
    <w:rsid w:val="002E17F8"/>
    <w:rsid w:val="002E348D"/>
    <w:rsid w:val="002E501C"/>
    <w:rsid w:val="002E577C"/>
    <w:rsid w:val="002F1353"/>
    <w:rsid w:val="002F17DE"/>
    <w:rsid w:val="002F26BA"/>
    <w:rsid w:val="002F33C0"/>
    <w:rsid w:val="002F49BE"/>
    <w:rsid w:val="002F4AA4"/>
    <w:rsid w:val="002F694F"/>
    <w:rsid w:val="002F6F4D"/>
    <w:rsid w:val="00302358"/>
    <w:rsid w:val="00305562"/>
    <w:rsid w:val="00305735"/>
    <w:rsid w:val="00307E97"/>
    <w:rsid w:val="00311BCD"/>
    <w:rsid w:val="00313FF3"/>
    <w:rsid w:val="00314915"/>
    <w:rsid w:val="00315BA5"/>
    <w:rsid w:val="00317A45"/>
    <w:rsid w:val="00317F4F"/>
    <w:rsid w:val="00321D6C"/>
    <w:rsid w:val="00323ECE"/>
    <w:rsid w:val="003249FF"/>
    <w:rsid w:val="0032503E"/>
    <w:rsid w:val="00325150"/>
    <w:rsid w:val="00327385"/>
    <w:rsid w:val="00331355"/>
    <w:rsid w:val="00331AC2"/>
    <w:rsid w:val="003333E4"/>
    <w:rsid w:val="003349C8"/>
    <w:rsid w:val="0033757A"/>
    <w:rsid w:val="003526D1"/>
    <w:rsid w:val="00353438"/>
    <w:rsid w:val="00360784"/>
    <w:rsid w:val="00361227"/>
    <w:rsid w:val="003623E5"/>
    <w:rsid w:val="003627E5"/>
    <w:rsid w:val="0036295F"/>
    <w:rsid w:val="00367B1D"/>
    <w:rsid w:val="00371ADB"/>
    <w:rsid w:val="00371F41"/>
    <w:rsid w:val="0037499C"/>
    <w:rsid w:val="0037565B"/>
    <w:rsid w:val="00377AB8"/>
    <w:rsid w:val="003863B2"/>
    <w:rsid w:val="00390EE3"/>
    <w:rsid w:val="00392B39"/>
    <w:rsid w:val="00395B52"/>
    <w:rsid w:val="003A1B69"/>
    <w:rsid w:val="003A2751"/>
    <w:rsid w:val="003A4100"/>
    <w:rsid w:val="003A4F73"/>
    <w:rsid w:val="003A670B"/>
    <w:rsid w:val="003B0B40"/>
    <w:rsid w:val="003B45A1"/>
    <w:rsid w:val="003C3233"/>
    <w:rsid w:val="003C3AE8"/>
    <w:rsid w:val="003C4BDD"/>
    <w:rsid w:val="003C5C2F"/>
    <w:rsid w:val="003C69BA"/>
    <w:rsid w:val="003C729D"/>
    <w:rsid w:val="003D21A6"/>
    <w:rsid w:val="003D3147"/>
    <w:rsid w:val="003D37ED"/>
    <w:rsid w:val="003D3FF0"/>
    <w:rsid w:val="003D5858"/>
    <w:rsid w:val="003E0AB3"/>
    <w:rsid w:val="003E3318"/>
    <w:rsid w:val="003E3621"/>
    <w:rsid w:val="003E5A81"/>
    <w:rsid w:val="003E6D6A"/>
    <w:rsid w:val="003E7F69"/>
    <w:rsid w:val="003F10CC"/>
    <w:rsid w:val="003F16B4"/>
    <w:rsid w:val="003F1C00"/>
    <w:rsid w:val="003F25B1"/>
    <w:rsid w:val="003F2605"/>
    <w:rsid w:val="003F6CA7"/>
    <w:rsid w:val="003F7860"/>
    <w:rsid w:val="004014DB"/>
    <w:rsid w:val="00401573"/>
    <w:rsid w:val="00401FC5"/>
    <w:rsid w:val="00402BB2"/>
    <w:rsid w:val="0040519C"/>
    <w:rsid w:val="00406C10"/>
    <w:rsid w:val="0040724B"/>
    <w:rsid w:val="00407E34"/>
    <w:rsid w:val="004123D8"/>
    <w:rsid w:val="004124EA"/>
    <w:rsid w:val="00413AD4"/>
    <w:rsid w:val="004146D5"/>
    <w:rsid w:val="00414C23"/>
    <w:rsid w:val="00415526"/>
    <w:rsid w:val="00417237"/>
    <w:rsid w:val="00417703"/>
    <w:rsid w:val="00417F86"/>
    <w:rsid w:val="004237D8"/>
    <w:rsid w:val="00423A18"/>
    <w:rsid w:val="00425B47"/>
    <w:rsid w:val="00425F65"/>
    <w:rsid w:val="00426AC1"/>
    <w:rsid w:val="00430A67"/>
    <w:rsid w:val="00431821"/>
    <w:rsid w:val="004326B5"/>
    <w:rsid w:val="004339DC"/>
    <w:rsid w:val="00436C32"/>
    <w:rsid w:val="004370AB"/>
    <w:rsid w:val="00442739"/>
    <w:rsid w:val="00443555"/>
    <w:rsid w:val="00445038"/>
    <w:rsid w:val="004454B1"/>
    <w:rsid w:val="004464B3"/>
    <w:rsid w:val="0045072D"/>
    <w:rsid w:val="00451A70"/>
    <w:rsid w:val="004548F2"/>
    <w:rsid w:val="00457561"/>
    <w:rsid w:val="00460AA4"/>
    <w:rsid w:val="00462819"/>
    <w:rsid w:val="00464474"/>
    <w:rsid w:val="00465FD7"/>
    <w:rsid w:val="00470AD8"/>
    <w:rsid w:val="00471DC3"/>
    <w:rsid w:val="00480E49"/>
    <w:rsid w:val="00481A2B"/>
    <w:rsid w:val="004822A7"/>
    <w:rsid w:val="004824F2"/>
    <w:rsid w:val="004828DC"/>
    <w:rsid w:val="004829FB"/>
    <w:rsid w:val="00482F3C"/>
    <w:rsid w:val="00483863"/>
    <w:rsid w:val="00483B70"/>
    <w:rsid w:val="004849B3"/>
    <w:rsid w:val="00485E76"/>
    <w:rsid w:val="0048632A"/>
    <w:rsid w:val="00490A76"/>
    <w:rsid w:val="00490BC8"/>
    <w:rsid w:val="004921C2"/>
    <w:rsid w:val="00494348"/>
    <w:rsid w:val="004953C3"/>
    <w:rsid w:val="00495BE4"/>
    <w:rsid w:val="00495EB2"/>
    <w:rsid w:val="00497A8B"/>
    <w:rsid w:val="004A1D4A"/>
    <w:rsid w:val="004A3174"/>
    <w:rsid w:val="004A773D"/>
    <w:rsid w:val="004B0179"/>
    <w:rsid w:val="004B09A3"/>
    <w:rsid w:val="004B575D"/>
    <w:rsid w:val="004B61C1"/>
    <w:rsid w:val="004B7B16"/>
    <w:rsid w:val="004C4BC7"/>
    <w:rsid w:val="004C60B9"/>
    <w:rsid w:val="004C61CE"/>
    <w:rsid w:val="004D1136"/>
    <w:rsid w:val="004D2425"/>
    <w:rsid w:val="004D3430"/>
    <w:rsid w:val="004E0944"/>
    <w:rsid w:val="004E15FE"/>
    <w:rsid w:val="004E1870"/>
    <w:rsid w:val="004E260C"/>
    <w:rsid w:val="004E396F"/>
    <w:rsid w:val="004E7539"/>
    <w:rsid w:val="004F0B3D"/>
    <w:rsid w:val="004F1B78"/>
    <w:rsid w:val="004F3228"/>
    <w:rsid w:val="004F3794"/>
    <w:rsid w:val="004F7A87"/>
    <w:rsid w:val="0050129A"/>
    <w:rsid w:val="00501465"/>
    <w:rsid w:val="00502ADC"/>
    <w:rsid w:val="005052D4"/>
    <w:rsid w:val="0050639C"/>
    <w:rsid w:val="00514A3A"/>
    <w:rsid w:val="00514FA0"/>
    <w:rsid w:val="00516BCF"/>
    <w:rsid w:val="00517B6F"/>
    <w:rsid w:val="00523779"/>
    <w:rsid w:val="005241E0"/>
    <w:rsid w:val="005258DD"/>
    <w:rsid w:val="005273C9"/>
    <w:rsid w:val="005304CF"/>
    <w:rsid w:val="00530A6D"/>
    <w:rsid w:val="00531E24"/>
    <w:rsid w:val="005337BE"/>
    <w:rsid w:val="00534CB7"/>
    <w:rsid w:val="005356D1"/>
    <w:rsid w:val="00541A1D"/>
    <w:rsid w:val="00541BE5"/>
    <w:rsid w:val="0054289A"/>
    <w:rsid w:val="00542983"/>
    <w:rsid w:val="005447A9"/>
    <w:rsid w:val="0054574C"/>
    <w:rsid w:val="00545800"/>
    <w:rsid w:val="00545E0E"/>
    <w:rsid w:val="0054648A"/>
    <w:rsid w:val="0054771A"/>
    <w:rsid w:val="00552E37"/>
    <w:rsid w:val="00562B51"/>
    <w:rsid w:val="005674D2"/>
    <w:rsid w:val="0057080E"/>
    <w:rsid w:val="00570A62"/>
    <w:rsid w:val="00572740"/>
    <w:rsid w:val="00576E31"/>
    <w:rsid w:val="005811AD"/>
    <w:rsid w:val="00583F17"/>
    <w:rsid w:val="00585C55"/>
    <w:rsid w:val="00586BB8"/>
    <w:rsid w:val="00587BEE"/>
    <w:rsid w:val="00590B13"/>
    <w:rsid w:val="005917BF"/>
    <w:rsid w:val="00591CC1"/>
    <w:rsid w:val="005938B8"/>
    <w:rsid w:val="0059480B"/>
    <w:rsid w:val="00594958"/>
    <w:rsid w:val="005A1382"/>
    <w:rsid w:val="005A29E5"/>
    <w:rsid w:val="005A3CFB"/>
    <w:rsid w:val="005A3D9E"/>
    <w:rsid w:val="005A7497"/>
    <w:rsid w:val="005B32E0"/>
    <w:rsid w:val="005B4BDF"/>
    <w:rsid w:val="005B5867"/>
    <w:rsid w:val="005B69AF"/>
    <w:rsid w:val="005B734C"/>
    <w:rsid w:val="005C0A37"/>
    <w:rsid w:val="005C6F47"/>
    <w:rsid w:val="005D0DD0"/>
    <w:rsid w:val="005D1A43"/>
    <w:rsid w:val="005D3D8D"/>
    <w:rsid w:val="005D3E52"/>
    <w:rsid w:val="005D5E51"/>
    <w:rsid w:val="005D676E"/>
    <w:rsid w:val="005D69E8"/>
    <w:rsid w:val="005D75D1"/>
    <w:rsid w:val="005D7937"/>
    <w:rsid w:val="005E1355"/>
    <w:rsid w:val="005E4363"/>
    <w:rsid w:val="005E4D80"/>
    <w:rsid w:val="005E5B58"/>
    <w:rsid w:val="005E6999"/>
    <w:rsid w:val="005E7BA8"/>
    <w:rsid w:val="005F2266"/>
    <w:rsid w:val="005F2EB4"/>
    <w:rsid w:val="005F343E"/>
    <w:rsid w:val="005F484B"/>
    <w:rsid w:val="005F6A84"/>
    <w:rsid w:val="0062067A"/>
    <w:rsid w:val="006220BB"/>
    <w:rsid w:val="00623B0E"/>
    <w:rsid w:val="00624330"/>
    <w:rsid w:val="00627739"/>
    <w:rsid w:val="006279C5"/>
    <w:rsid w:val="00633DBE"/>
    <w:rsid w:val="00633E8A"/>
    <w:rsid w:val="006375BE"/>
    <w:rsid w:val="0064156B"/>
    <w:rsid w:val="006420CE"/>
    <w:rsid w:val="0064535C"/>
    <w:rsid w:val="00645A87"/>
    <w:rsid w:val="0064615A"/>
    <w:rsid w:val="00647A75"/>
    <w:rsid w:val="00647EE1"/>
    <w:rsid w:val="006501D1"/>
    <w:rsid w:val="006519F6"/>
    <w:rsid w:val="0065263C"/>
    <w:rsid w:val="00652F3C"/>
    <w:rsid w:val="00656169"/>
    <w:rsid w:val="006626A5"/>
    <w:rsid w:val="00662944"/>
    <w:rsid w:val="00663D38"/>
    <w:rsid w:val="00666A75"/>
    <w:rsid w:val="00667E04"/>
    <w:rsid w:val="00667F1D"/>
    <w:rsid w:val="00670550"/>
    <w:rsid w:val="00670B53"/>
    <w:rsid w:val="00671842"/>
    <w:rsid w:val="00672C74"/>
    <w:rsid w:val="00675961"/>
    <w:rsid w:val="006801FA"/>
    <w:rsid w:val="00680385"/>
    <w:rsid w:val="00680440"/>
    <w:rsid w:val="006805BA"/>
    <w:rsid w:val="006815B3"/>
    <w:rsid w:val="00682550"/>
    <w:rsid w:val="006849E9"/>
    <w:rsid w:val="00687FEA"/>
    <w:rsid w:val="00690369"/>
    <w:rsid w:val="00690DAF"/>
    <w:rsid w:val="00693681"/>
    <w:rsid w:val="00693FAE"/>
    <w:rsid w:val="006942F9"/>
    <w:rsid w:val="00694B22"/>
    <w:rsid w:val="00695C66"/>
    <w:rsid w:val="00695F6D"/>
    <w:rsid w:val="0069662C"/>
    <w:rsid w:val="006A0EAA"/>
    <w:rsid w:val="006A771B"/>
    <w:rsid w:val="006B00F1"/>
    <w:rsid w:val="006B0A7A"/>
    <w:rsid w:val="006B10F6"/>
    <w:rsid w:val="006B28E1"/>
    <w:rsid w:val="006B2F83"/>
    <w:rsid w:val="006B3F06"/>
    <w:rsid w:val="006B40DF"/>
    <w:rsid w:val="006B61C6"/>
    <w:rsid w:val="006B7C6F"/>
    <w:rsid w:val="006B7CFC"/>
    <w:rsid w:val="006C03E9"/>
    <w:rsid w:val="006C257E"/>
    <w:rsid w:val="006C507A"/>
    <w:rsid w:val="006C5B55"/>
    <w:rsid w:val="006C65FF"/>
    <w:rsid w:val="006D5806"/>
    <w:rsid w:val="006D6CA2"/>
    <w:rsid w:val="006D7863"/>
    <w:rsid w:val="006E14F2"/>
    <w:rsid w:val="006E298C"/>
    <w:rsid w:val="006E3647"/>
    <w:rsid w:val="006F11FE"/>
    <w:rsid w:val="006F3347"/>
    <w:rsid w:val="006F3AB9"/>
    <w:rsid w:val="006F753B"/>
    <w:rsid w:val="006F7B3C"/>
    <w:rsid w:val="00701C39"/>
    <w:rsid w:val="00703056"/>
    <w:rsid w:val="00705316"/>
    <w:rsid w:val="00705BF7"/>
    <w:rsid w:val="00713467"/>
    <w:rsid w:val="00715BF4"/>
    <w:rsid w:val="00715F7D"/>
    <w:rsid w:val="0071664C"/>
    <w:rsid w:val="00717F8C"/>
    <w:rsid w:val="00720ABB"/>
    <w:rsid w:val="00722BE1"/>
    <w:rsid w:val="00722DE1"/>
    <w:rsid w:val="00723A7F"/>
    <w:rsid w:val="007303CC"/>
    <w:rsid w:val="007306CC"/>
    <w:rsid w:val="00732284"/>
    <w:rsid w:val="00736B7C"/>
    <w:rsid w:val="00742039"/>
    <w:rsid w:val="00743CE9"/>
    <w:rsid w:val="007474E9"/>
    <w:rsid w:val="00752261"/>
    <w:rsid w:val="00753D1E"/>
    <w:rsid w:val="00754212"/>
    <w:rsid w:val="00756925"/>
    <w:rsid w:val="00760BE0"/>
    <w:rsid w:val="0076223A"/>
    <w:rsid w:val="00765202"/>
    <w:rsid w:val="007675EE"/>
    <w:rsid w:val="00771497"/>
    <w:rsid w:val="00777047"/>
    <w:rsid w:val="00777F52"/>
    <w:rsid w:val="00783642"/>
    <w:rsid w:val="00785778"/>
    <w:rsid w:val="007867C0"/>
    <w:rsid w:val="00786D71"/>
    <w:rsid w:val="007875AE"/>
    <w:rsid w:val="0079022F"/>
    <w:rsid w:val="007911B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3235"/>
    <w:rsid w:val="007B377F"/>
    <w:rsid w:val="007B3A61"/>
    <w:rsid w:val="007B3DC2"/>
    <w:rsid w:val="007B4423"/>
    <w:rsid w:val="007B59DA"/>
    <w:rsid w:val="007B7AA7"/>
    <w:rsid w:val="007C0A53"/>
    <w:rsid w:val="007C1AA1"/>
    <w:rsid w:val="007C1C88"/>
    <w:rsid w:val="007C2085"/>
    <w:rsid w:val="007C24DB"/>
    <w:rsid w:val="007C3C18"/>
    <w:rsid w:val="007C69C0"/>
    <w:rsid w:val="007C7382"/>
    <w:rsid w:val="007C7539"/>
    <w:rsid w:val="007D61CB"/>
    <w:rsid w:val="007E0BE9"/>
    <w:rsid w:val="007E2DF9"/>
    <w:rsid w:val="007F097D"/>
    <w:rsid w:val="007F375D"/>
    <w:rsid w:val="007F417F"/>
    <w:rsid w:val="007F45CB"/>
    <w:rsid w:val="007F72C9"/>
    <w:rsid w:val="007F7D48"/>
    <w:rsid w:val="007F7E3E"/>
    <w:rsid w:val="00801592"/>
    <w:rsid w:val="00802941"/>
    <w:rsid w:val="00802E9B"/>
    <w:rsid w:val="00803C39"/>
    <w:rsid w:val="0080418F"/>
    <w:rsid w:val="00805D63"/>
    <w:rsid w:val="00807CFB"/>
    <w:rsid w:val="008154ED"/>
    <w:rsid w:val="008167FD"/>
    <w:rsid w:val="00822E14"/>
    <w:rsid w:val="00823CEA"/>
    <w:rsid w:val="00825FA2"/>
    <w:rsid w:val="00827E05"/>
    <w:rsid w:val="00831BD8"/>
    <w:rsid w:val="00832615"/>
    <w:rsid w:val="00834E04"/>
    <w:rsid w:val="00837E85"/>
    <w:rsid w:val="0084004F"/>
    <w:rsid w:val="0084079F"/>
    <w:rsid w:val="008408AB"/>
    <w:rsid w:val="008428DA"/>
    <w:rsid w:val="00843591"/>
    <w:rsid w:val="00843939"/>
    <w:rsid w:val="0084598D"/>
    <w:rsid w:val="00847A74"/>
    <w:rsid w:val="00851A00"/>
    <w:rsid w:val="00852E92"/>
    <w:rsid w:val="00853ED4"/>
    <w:rsid w:val="00854A05"/>
    <w:rsid w:val="008560B2"/>
    <w:rsid w:val="008623C0"/>
    <w:rsid w:val="008669AD"/>
    <w:rsid w:val="0087176D"/>
    <w:rsid w:val="00872532"/>
    <w:rsid w:val="00873130"/>
    <w:rsid w:val="00877B69"/>
    <w:rsid w:val="00880E67"/>
    <w:rsid w:val="0088239E"/>
    <w:rsid w:val="0088339E"/>
    <w:rsid w:val="00886F57"/>
    <w:rsid w:val="0089056A"/>
    <w:rsid w:val="00894875"/>
    <w:rsid w:val="00894F98"/>
    <w:rsid w:val="008951DC"/>
    <w:rsid w:val="00897145"/>
    <w:rsid w:val="008A017D"/>
    <w:rsid w:val="008A0841"/>
    <w:rsid w:val="008A0F48"/>
    <w:rsid w:val="008A289B"/>
    <w:rsid w:val="008A38B8"/>
    <w:rsid w:val="008A3F4E"/>
    <w:rsid w:val="008A5B67"/>
    <w:rsid w:val="008B0E86"/>
    <w:rsid w:val="008B6085"/>
    <w:rsid w:val="008B6A40"/>
    <w:rsid w:val="008B7E72"/>
    <w:rsid w:val="008C0C1D"/>
    <w:rsid w:val="008C1367"/>
    <w:rsid w:val="008C3F13"/>
    <w:rsid w:val="008C5B2B"/>
    <w:rsid w:val="008C6A3C"/>
    <w:rsid w:val="008D0C19"/>
    <w:rsid w:val="008D179D"/>
    <w:rsid w:val="008D35AE"/>
    <w:rsid w:val="008D7E3E"/>
    <w:rsid w:val="008E16B7"/>
    <w:rsid w:val="008E17DD"/>
    <w:rsid w:val="008E1E43"/>
    <w:rsid w:val="008E2BBF"/>
    <w:rsid w:val="008E329E"/>
    <w:rsid w:val="008E3E61"/>
    <w:rsid w:val="008E4291"/>
    <w:rsid w:val="008E4EF4"/>
    <w:rsid w:val="008E60F8"/>
    <w:rsid w:val="008E64E5"/>
    <w:rsid w:val="008E7C47"/>
    <w:rsid w:val="008F093F"/>
    <w:rsid w:val="008F3DBB"/>
    <w:rsid w:val="008F4304"/>
    <w:rsid w:val="008F4811"/>
    <w:rsid w:val="008F540C"/>
    <w:rsid w:val="008F58D4"/>
    <w:rsid w:val="008F5A31"/>
    <w:rsid w:val="008F5F51"/>
    <w:rsid w:val="008F7BDC"/>
    <w:rsid w:val="009011D7"/>
    <w:rsid w:val="00901342"/>
    <w:rsid w:val="0090260F"/>
    <w:rsid w:val="00903902"/>
    <w:rsid w:val="00903CC4"/>
    <w:rsid w:val="00904DE9"/>
    <w:rsid w:val="009050C8"/>
    <w:rsid w:val="009060E7"/>
    <w:rsid w:val="00910E7A"/>
    <w:rsid w:val="00914EEE"/>
    <w:rsid w:val="00920D71"/>
    <w:rsid w:val="0092235D"/>
    <w:rsid w:val="00922AB6"/>
    <w:rsid w:val="00923AB5"/>
    <w:rsid w:val="0092406B"/>
    <w:rsid w:val="00925FAC"/>
    <w:rsid w:val="00932ED9"/>
    <w:rsid w:val="00936975"/>
    <w:rsid w:val="00941BFE"/>
    <w:rsid w:val="00941EF3"/>
    <w:rsid w:val="009428D5"/>
    <w:rsid w:val="00944896"/>
    <w:rsid w:val="00944FEF"/>
    <w:rsid w:val="00945340"/>
    <w:rsid w:val="009458C9"/>
    <w:rsid w:val="009502D5"/>
    <w:rsid w:val="009510C8"/>
    <w:rsid w:val="00951B00"/>
    <w:rsid w:val="00953B58"/>
    <w:rsid w:val="00953D3C"/>
    <w:rsid w:val="009631BA"/>
    <w:rsid w:val="0096433F"/>
    <w:rsid w:val="00965666"/>
    <w:rsid w:val="00965820"/>
    <w:rsid w:val="00980AF0"/>
    <w:rsid w:val="00981A17"/>
    <w:rsid w:val="009A12B3"/>
    <w:rsid w:val="009A3478"/>
    <w:rsid w:val="009A42D6"/>
    <w:rsid w:val="009A46CC"/>
    <w:rsid w:val="009A6457"/>
    <w:rsid w:val="009A6D60"/>
    <w:rsid w:val="009B4096"/>
    <w:rsid w:val="009B6C9D"/>
    <w:rsid w:val="009C18D2"/>
    <w:rsid w:val="009C1D2A"/>
    <w:rsid w:val="009C3216"/>
    <w:rsid w:val="009C41C9"/>
    <w:rsid w:val="009C7B5C"/>
    <w:rsid w:val="009D5B01"/>
    <w:rsid w:val="009D7EE1"/>
    <w:rsid w:val="009E3011"/>
    <w:rsid w:val="009E6420"/>
    <w:rsid w:val="009E6583"/>
    <w:rsid w:val="009E7579"/>
    <w:rsid w:val="009F108A"/>
    <w:rsid w:val="009F139A"/>
    <w:rsid w:val="009F1D5B"/>
    <w:rsid w:val="009F272F"/>
    <w:rsid w:val="00A00AB4"/>
    <w:rsid w:val="00A02A6D"/>
    <w:rsid w:val="00A02FD8"/>
    <w:rsid w:val="00A13C71"/>
    <w:rsid w:val="00A145D9"/>
    <w:rsid w:val="00A16B38"/>
    <w:rsid w:val="00A21D22"/>
    <w:rsid w:val="00A21D3A"/>
    <w:rsid w:val="00A23B44"/>
    <w:rsid w:val="00A24F1E"/>
    <w:rsid w:val="00A2589C"/>
    <w:rsid w:val="00A2617E"/>
    <w:rsid w:val="00A3117C"/>
    <w:rsid w:val="00A31276"/>
    <w:rsid w:val="00A35367"/>
    <w:rsid w:val="00A35398"/>
    <w:rsid w:val="00A370FA"/>
    <w:rsid w:val="00A37B8A"/>
    <w:rsid w:val="00A37C54"/>
    <w:rsid w:val="00A40309"/>
    <w:rsid w:val="00A407C2"/>
    <w:rsid w:val="00A42E03"/>
    <w:rsid w:val="00A43346"/>
    <w:rsid w:val="00A434E6"/>
    <w:rsid w:val="00A443A9"/>
    <w:rsid w:val="00A467DF"/>
    <w:rsid w:val="00A47CD3"/>
    <w:rsid w:val="00A5012B"/>
    <w:rsid w:val="00A54223"/>
    <w:rsid w:val="00A57DE7"/>
    <w:rsid w:val="00A619C2"/>
    <w:rsid w:val="00A6414B"/>
    <w:rsid w:val="00A648C8"/>
    <w:rsid w:val="00A65950"/>
    <w:rsid w:val="00A66284"/>
    <w:rsid w:val="00A67663"/>
    <w:rsid w:val="00A7004B"/>
    <w:rsid w:val="00A70296"/>
    <w:rsid w:val="00A722E5"/>
    <w:rsid w:val="00A7432E"/>
    <w:rsid w:val="00A748FE"/>
    <w:rsid w:val="00A74FE0"/>
    <w:rsid w:val="00A752D0"/>
    <w:rsid w:val="00A76432"/>
    <w:rsid w:val="00A76757"/>
    <w:rsid w:val="00A76DC7"/>
    <w:rsid w:val="00A86F30"/>
    <w:rsid w:val="00A87D1E"/>
    <w:rsid w:val="00A901F4"/>
    <w:rsid w:val="00A91536"/>
    <w:rsid w:val="00A92C05"/>
    <w:rsid w:val="00A94483"/>
    <w:rsid w:val="00A9517E"/>
    <w:rsid w:val="00AA2E7D"/>
    <w:rsid w:val="00AB1062"/>
    <w:rsid w:val="00AB3212"/>
    <w:rsid w:val="00AB45F3"/>
    <w:rsid w:val="00AB4BDA"/>
    <w:rsid w:val="00AB5039"/>
    <w:rsid w:val="00AB6E25"/>
    <w:rsid w:val="00AB6E75"/>
    <w:rsid w:val="00AB7B24"/>
    <w:rsid w:val="00AC06CF"/>
    <w:rsid w:val="00AC26B7"/>
    <w:rsid w:val="00AC2E26"/>
    <w:rsid w:val="00AC3A61"/>
    <w:rsid w:val="00AC3A87"/>
    <w:rsid w:val="00AC4963"/>
    <w:rsid w:val="00AC6A07"/>
    <w:rsid w:val="00AD0ABD"/>
    <w:rsid w:val="00AD31D7"/>
    <w:rsid w:val="00AE02A3"/>
    <w:rsid w:val="00AE0C66"/>
    <w:rsid w:val="00AE56CD"/>
    <w:rsid w:val="00AE688B"/>
    <w:rsid w:val="00AF17EB"/>
    <w:rsid w:val="00AF2C10"/>
    <w:rsid w:val="00AF3F1D"/>
    <w:rsid w:val="00B0072D"/>
    <w:rsid w:val="00B03C38"/>
    <w:rsid w:val="00B04725"/>
    <w:rsid w:val="00B05752"/>
    <w:rsid w:val="00B05CD5"/>
    <w:rsid w:val="00B07616"/>
    <w:rsid w:val="00B07A4B"/>
    <w:rsid w:val="00B16175"/>
    <w:rsid w:val="00B213E6"/>
    <w:rsid w:val="00B21CB0"/>
    <w:rsid w:val="00B2359A"/>
    <w:rsid w:val="00B24839"/>
    <w:rsid w:val="00B2615D"/>
    <w:rsid w:val="00B27322"/>
    <w:rsid w:val="00B3064D"/>
    <w:rsid w:val="00B3308C"/>
    <w:rsid w:val="00B348C8"/>
    <w:rsid w:val="00B357D7"/>
    <w:rsid w:val="00B40CEB"/>
    <w:rsid w:val="00B42928"/>
    <w:rsid w:val="00B46C07"/>
    <w:rsid w:val="00B46DDA"/>
    <w:rsid w:val="00B46DDB"/>
    <w:rsid w:val="00B46EA0"/>
    <w:rsid w:val="00B47810"/>
    <w:rsid w:val="00B52056"/>
    <w:rsid w:val="00B532D7"/>
    <w:rsid w:val="00B56210"/>
    <w:rsid w:val="00B574D1"/>
    <w:rsid w:val="00B60103"/>
    <w:rsid w:val="00B6187B"/>
    <w:rsid w:val="00B6334C"/>
    <w:rsid w:val="00B65A14"/>
    <w:rsid w:val="00B6685A"/>
    <w:rsid w:val="00B71BCD"/>
    <w:rsid w:val="00B71DF5"/>
    <w:rsid w:val="00B75B05"/>
    <w:rsid w:val="00B769B7"/>
    <w:rsid w:val="00B77580"/>
    <w:rsid w:val="00B803A8"/>
    <w:rsid w:val="00B80563"/>
    <w:rsid w:val="00B811FD"/>
    <w:rsid w:val="00B82F54"/>
    <w:rsid w:val="00B84313"/>
    <w:rsid w:val="00B85C16"/>
    <w:rsid w:val="00B86815"/>
    <w:rsid w:val="00B905A9"/>
    <w:rsid w:val="00B90D85"/>
    <w:rsid w:val="00B9148D"/>
    <w:rsid w:val="00B91D34"/>
    <w:rsid w:val="00B92E30"/>
    <w:rsid w:val="00B92E70"/>
    <w:rsid w:val="00B94516"/>
    <w:rsid w:val="00B95740"/>
    <w:rsid w:val="00B9577E"/>
    <w:rsid w:val="00BB4001"/>
    <w:rsid w:val="00BB5452"/>
    <w:rsid w:val="00BC1958"/>
    <w:rsid w:val="00BC2DF8"/>
    <w:rsid w:val="00BC5AF9"/>
    <w:rsid w:val="00BD08D9"/>
    <w:rsid w:val="00BD0DF4"/>
    <w:rsid w:val="00BD220E"/>
    <w:rsid w:val="00BD2A45"/>
    <w:rsid w:val="00BD71B0"/>
    <w:rsid w:val="00BE0358"/>
    <w:rsid w:val="00BE3A47"/>
    <w:rsid w:val="00BE4BBF"/>
    <w:rsid w:val="00BE541E"/>
    <w:rsid w:val="00BE573E"/>
    <w:rsid w:val="00BF00B3"/>
    <w:rsid w:val="00BF13C0"/>
    <w:rsid w:val="00BF183C"/>
    <w:rsid w:val="00BF1A97"/>
    <w:rsid w:val="00BF1D09"/>
    <w:rsid w:val="00BF52AB"/>
    <w:rsid w:val="00BF5955"/>
    <w:rsid w:val="00BF6B13"/>
    <w:rsid w:val="00BF79EB"/>
    <w:rsid w:val="00C00F72"/>
    <w:rsid w:val="00C01B01"/>
    <w:rsid w:val="00C04C4E"/>
    <w:rsid w:val="00C06286"/>
    <w:rsid w:val="00C102E6"/>
    <w:rsid w:val="00C140CB"/>
    <w:rsid w:val="00C16AF4"/>
    <w:rsid w:val="00C204A4"/>
    <w:rsid w:val="00C220CC"/>
    <w:rsid w:val="00C22BE4"/>
    <w:rsid w:val="00C2380B"/>
    <w:rsid w:val="00C3106F"/>
    <w:rsid w:val="00C32410"/>
    <w:rsid w:val="00C327D2"/>
    <w:rsid w:val="00C335AF"/>
    <w:rsid w:val="00C352C6"/>
    <w:rsid w:val="00C366FA"/>
    <w:rsid w:val="00C411BC"/>
    <w:rsid w:val="00C41C9D"/>
    <w:rsid w:val="00C42094"/>
    <w:rsid w:val="00C42705"/>
    <w:rsid w:val="00C43122"/>
    <w:rsid w:val="00C44390"/>
    <w:rsid w:val="00C46794"/>
    <w:rsid w:val="00C47C4E"/>
    <w:rsid w:val="00C51E75"/>
    <w:rsid w:val="00C54DEE"/>
    <w:rsid w:val="00C56FBE"/>
    <w:rsid w:val="00C5779C"/>
    <w:rsid w:val="00C6560F"/>
    <w:rsid w:val="00C65F09"/>
    <w:rsid w:val="00C67191"/>
    <w:rsid w:val="00C672AD"/>
    <w:rsid w:val="00C705CC"/>
    <w:rsid w:val="00C81D12"/>
    <w:rsid w:val="00C822D8"/>
    <w:rsid w:val="00C83FDB"/>
    <w:rsid w:val="00C8489C"/>
    <w:rsid w:val="00C871D8"/>
    <w:rsid w:val="00C87DDC"/>
    <w:rsid w:val="00C905E3"/>
    <w:rsid w:val="00C90F02"/>
    <w:rsid w:val="00C96B16"/>
    <w:rsid w:val="00C96EE9"/>
    <w:rsid w:val="00C9760D"/>
    <w:rsid w:val="00C97EE8"/>
    <w:rsid w:val="00CA210C"/>
    <w:rsid w:val="00CA4897"/>
    <w:rsid w:val="00CA6587"/>
    <w:rsid w:val="00CB1404"/>
    <w:rsid w:val="00CB3857"/>
    <w:rsid w:val="00CB3A02"/>
    <w:rsid w:val="00CB5482"/>
    <w:rsid w:val="00CB768E"/>
    <w:rsid w:val="00CC0ED0"/>
    <w:rsid w:val="00CC2222"/>
    <w:rsid w:val="00CC40F3"/>
    <w:rsid w:val="00CC46CF"/>
    <w:rsid w:val="00CC687A"/>
    <w:rsid w:val="00CC7193"/>
    <w:rsid w:val="00CD01B6"/>
    <w:rsid w:val="00CD26A8"/>
    <w:rsid w:val="00CD2829"/>
    <w:rsid w:val="00CD4B0A"/>
    <w:rsid w:val="00CD4E17"/>
    <w:rsid w:val="00CD6D63"/>
    <w:rsid w:val="00CD7ECA"/>
    <w:rsid w:val="00CE0D98"/>
    <w:rsid w:val="00CE134A"/>
    <w:rsid w:val="00CE1D39"/>
    <w:rsid w:val="00CE3DE3"/>
    <w:rsid w:val="00CE4D1D"/>
    <w:rsid w:val="00CE5C6A"/>
    <w:rsid w:val="00CE5CF4"/>
    <w:rsid w:val="00CE676F"/>
    <w:rsid w:val="00CF44D0"/>
    <w:rsid w:val="00CF6564"/>
    <w:rsid w:val="00D00686"/>
    <w:rsid w:val="00D0428B"/>
    <w:rsid w:val="00D04810"/>
    <w:rsid w:val="00D059FC"/>
    <w:rsid w:val="00D10567"/>
    <w:rsid w:val="00D12119"/>
    <w:rsid w:val="00D13C81"/>
    <w:rsid w:val="00D14471"/>
    <w:rsid w:val="00D15529"/>
    <w:rsid w:val="00D222C6"/>
    <w:rsid w:val="00D239E9"/>
    <w:rsid w:val="00D245A5"/>
    <w:rsid w:val="00D24B7A"/>
    <w:rsid w:val="00D26795"/>
    <w:rsid w:val="00D27ED9"/>
    <w:rsid w:val="00D306D1"/>
    <w:rsid w:val="00D30A21"/>
    <w:rsid w:val="00D316B2"/>
    <w:rsid w:val="00D31C91"/>
    <w:rsid w:val="00D40621"/>
    <w:rsid w:val="00D407DD"/>
    <w:rsid w:val="00D44DD8"/>
    <w:rsid w:val="00D47894"/>
    <w:rsid w:val="00D52561"/>
    <w:rsid w:val="00D52F36"/>
    <w:rsid w:val="00D53D90"/>
    <w:rsid w:val="00D55B2D"/>
    <w:rsid w:val="00D56C60"/>
    <w:rsid w:val="00D602CB"/>
    <w:rsid w:val="00D62451"/>
    <w:rsid w:val="00D6640B"/>
    <w:rsid w:val="00D722B8"/>
    <w:rsid w:val="00D7390E"/>
    <w:rsid w:val="00D7482E"/>
    <w:rsid w:val="00D75E38"/>
    <w:rsid w:val="00D762A6"/>
    <w:rsid w:val="00D81EDE"/>
    <w:rsid w:val="00D82A4B"/>
    <w:rsid w:val="00D83302"/>
    <w:rsid w:val="00D84A9B"/>
    <w:rsid w:val="00D85AA8"/>
    <w:rsid w:val="00D85B87"/>
    <w:rsid w:val="00D85E76"/>
    <w:rsid w:val="00D86852"/>
    <w:rsid w:val="00D931D2"/>
    <w:rsid w:val="00D94AA9"/>
    <w:rsid w:val="00D97050"/>
    <w:rsid w:val="00D978D5"/>
    <w:rsid w:val="00DA0EB5"/>
    <w:rsid w:val="00DA1FB3"/>
    <w:rsid w:val="00DA44FA"/>
    <w:rsid w:val="00DA7F24"/>
    <w:rsid w:val="00DB0C7A"/>
    <w:rsid w:val="00DB36F1"/>
    <w:rsid w:val="00DB4325"/>
    <w:rsid w:val="00DB46D4"/>
    <w:rsid w:val="00DC00AC"/>
    <w:rsid w:val="00DC1FDF"/>
    <w:rsid w:val="00DC3105"/>
    <w:rsid w:val="00DC3702"/>
    <w:rsid w:val="00DC4AF5"/>
    <w:rsid w:val="00DC54E3"/>
    <w:rsid w:val="00DC5985"/>
    <w:rsid w:val="00DD2595"/>
    <w:rsid w:val="00DD2699"/>
    <w:rsid w:val="00DD2F05"/>
    <w:rsid w:val="00DD6B18"/>
    <w:rsid w:val="00DE2FDB"/>
    <w:rsid w:val="00DE3A92"/>
    <w:rsid w:val="00DE53EF"/>
    <w:rsid w:val="00DE640B"/>
    <w:rsid w:val="00DF06AC"/>
    <w:rsid w:val="00DF196E"/>
    <w:rsid w:val="00DF3FF9"/>
    <w:rsid w:val="00DF6C85"/>
    <w:rsid w:val="00E00F6A"/>
    <w:rsid w:val="00E052C4"/>
    <w:rsid w:val="00E0541F"/>
    <w:rsid w:val="00E05B29"/>
    <w:rsid w:val="00E061DD"/>
    <w:rsid w:val="00E14A1A"/>
    <w:rsid w:val="00E154C8"/>
    <w:rsid w:val="00E16E3D"/>
    <w:rsid w:val="00E17F28"/>
    <w:rsid w:val="00E306DD"/>
    <w:rsid w:val="00E30F45"/>
    <w:rsid w:val="00E31FBC"/>
    <w:rsid w:val="00E36BB0"/>
    <w:rsid w:val="00E377C1"/>
    <w:rsid w:val="00E40206"/>
    <w:rsid w:val="00E42A39"/>
    <w:rsid w:val="00E4344A"/>
    <w:rsid w:val="00E4429A"/>
    <w:rsid w:val="00E4688B"/>
    <w:rsid w:val="00E47F1C"/>
    <w:rsid w:val="00E524B7"/>
    <w:rsid w:val="00E52A47"/>
    <w:rsid w:val="00E57252"/>
    <w:rsid w:val="00E609BF"/>
    <w:rsid w:val="00E61355"/>
    <w:rsid w:val="00E63782"/>
    <w:rsid w:val="00E63CE8"/>
    <w:rsid w:val="00E65469"/>
    <w:rsid w:val="00E658BF"/>
    <w:rsid w:val="00E65E7D"/>
    <w:rsid w:val="00E65EAE"/>
    <w:rsid w:val="00E664AB"/>
    <w:rsid w:val="00E6712C"/>
    <w:rsid w:val="00E748E5"/>
    <w:rsid w:val="00E74B86"/>
    <w:rsid w:val="00E75433"/>
    <w:rsid w:val="00E7665B"/>
    <w:rsid w:val="00E81439"/>
    <w:rsid w:val="00E81561"/>
    <w:rsid w:val="00E81EAA"/>
    <w:rsid w:val="00E82840"/>
    <w:rsid w:val="00E835B8"/>
    <w:rsid w:val="00E86667"/>
    <w:rsid w:val="00E90E19"/>
    <w:rsid w:val="00E918C8"/>
    <w:rsid w:val="00E94E78"/>
    <w:rsid w:val="00E96F41"/>
    <w:rsid w:val="00EA2E0F"/>
    <w:rsid w:val="00EA3F08"/>
    <w:rsid w:val="00EA70A7"/>
    <w:rsid w:val="00EB2F13"/>
    <w:rsid w:val="00EB63D5"/>
    <w:rsid w:val="00EC0ECC"/>
    <w:rsid w:val="00EC46DA"/>
    <w:rsid w:val="00EC4FC4"/>
    <w:rsid w:val="00EC5E9D"/>
    <w:rsid w:val="00EC60FE"/>
    <w:rsid w:val="00ED254B"/>
    <w:rsid w:val="00ED2FE5"/>
    <w:rsid w:val="00ED616D"/>
    <w:rsid w:val="00ED6EC3"/>
    <w:rsid w:val="00EE012C"/>
    <w:rsid w:val="00EE0D9A"/>
    <w:rsid w:val="00EE1AC0"/>
    <w:rsid w:val="00EE3BCB"/>
    <w:rsid w:val="00EE4042"/>
    <w:rsid w:val="00EE4C2F"/>
    <w:rsid w:val="00EE5371"/>
    <w:rsid w:val="00EE555C"/>
    <w:rsid w:val="00EE55E0"/>
    <w:rsid w:val="00EE6166"/>
    <w:rsid w:val="00EE689A"/>
    <w:rsid w:val="00EE758C"/>
    <w:rsid w:val="00EF0468"/>
    <w:rsid w:val="00EF23A6"/>
    <w:rsid w:val="00EF4505"/>
    <w:rsid w:val="00EF6054"/>
    <w:rsid w:val="00F00B6D"/>
    <w:rsid w:val="00F0280B"/>
    <w:rsid w:val="00F02FC3"/>
    <w:rsid w:val="00F05745"/>
    <w:rsid w:val="00F105E8"/>
    <w:rsid w:val="00F10ADA"/>
    <w:rsid w:val="00F10C28"/>
    <w:rsid w:val="00F110AC"/>
    <w:rsid w:val="00F12B12"/>
    <w:rsid w:val="00F13CD9"/>
    <w:rsid w:val="00F15574"/>
    <w:rsid w:val="00F16F5A"/>
    <w:rsid w:val="00F17DE9"/>
    <w:rsid w:val="00F2021B"/>
    <w:rsid w:val="00F212EF"/>
    <w:rsid w:val="00F22199"/>
    <w:rsid w:val="00F22572"/>
    <w:rsid w:val="00F23E78"/>
    <w:rsid w:val="00F254B0"/>
    <w:rsid w:val="00F3728A"/>
    <w:rsid w:val="00F376C0"/>
    <w:rsid w:val="00F4273E"/>
    <w:rsid w:val="00F4421A"/>
    <w:rsid w:val="00F45D87"/>
    <w:rsid w:val="00F52470"/>
    <w:rsid w:val="00F52FBE"/>
    <w:rsid w:val="00F5409B"/>
    <w:rsid w:val="00F600EC"/>
    <w:rsid w:val="00F62125"/>
    <w:rsid w:val="00F63574"/>
    <w:rsid w:val="00F64062"/>
    <w:rsid w:val="00F65823"/>
    <w:rsid w:val="00F73368"/>
    <w:rsid w:val="00F750DD"/>
    <w:rsid w:val="00F76303"/>
    <w:rsid w:val="00F7759C"/>
    <w:rsid w:val="00F80883"/>
    <w:rsid w:val="00F82BC3"/>
    <w:rsid w:val="00F83468"/>
    <w:rsid w:val="00F87998"/>
    <w:rsid w:val="00F91339"/>
    <w:rsid w:val="00F93663"/>
    <w:rsid w:val="00F95213"/>
    <w:rsid w:val="00F964D8"/>
    <w:rsid w:val="00FA283F"/>
    <w:rsid w:val="00FA5032"/>
    <w:rsid w:val="00FB1015"/>
    <w:rsid w:val="00FB16DB"/>
    <w:rsid w:val="00FB16ED"/>
    <w:rsid w:val="00FB2391"/>
    <w:rsid w:val="00FB2438"/>
    <w:rsid w:val="00FB3BF1"/>
    <w:rsid w:val="00FC3B2C"/>
    <w:rsid w:val="00FC65CB"/>
    <w:rsid w:val="00FC67FD"/>
    <w:rsid w:val="00FD2B8B"/>
    <w:rsid w:val="00FD4450"/>
    <w:rsid w:val="00FD4C89"/>
    <w:rsid w:val="00FD5959"/>
    <w:rsid w:val="00FD5DD8"/>
    <w:rsid w:val="00FE1088"/>
    <w:rsid w:val="00FE15BF"/>
    <w:rsid w:val="00FE7ABD"/>
    <w:rsid w:val="00FF0F14"/>
    <w:rsid w:val="00FF25EC"/>
    <w:rsid w:val="00FF7218"/>
    <w:rsid w:val="00FF78EA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BD16"/>
  <w15:docId w15:val="{6EFF1D76-22AA-4B8D-9E46-AA90D653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5AE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3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owietrze.gios.gov.pl/pjp/rwms/12/overruns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ietrze.gios.gov.pl/pjp/curren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2426B-2A1C-4BD9-829D-3CB5232F6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901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Norbert Grzechowski</cp:lastModifiedBy>
  <cp:revision>26</cp:revision>
  <cp:lastPrinted>2022-12-19T07:20:00Z</cp:lastPrinted>
  <dcterms:created xsi:type="dcterms:W3CDTF">2023-12-06T07:38:00Z</dcterms:created>
  <dcterms:modified xsi:type="dcterms:W3CDTF">2023-12-08T07:44:00Z</dcterms:modified>
</cp:coreProperties>
</file>