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30" w:rsidRDefault="00654730" w:rsidP="00654730">
      <w:pPr>
        <w:jc w:val="center"/>
      </w:pPr>
      <w:r>
        <w:t>WYCIĄG Z PROJEKTU PROTOKOŁU</w:t>
      </w:r>
    </w:p>
    <w:p w:rsidR="00654730" w:rsidRDefault="00654730" w:rsidP="00654730">
      <w:pPr>
        <w:jc w:val="center"/>
      </w:pPr>
    </w:p>
    <w:p w:rsidR="00654730" w:rsidRPr="007229AF" w:rsidRDefault="00654730" w:rsidP="00654730">
      <w:pPr>
        <w:keepNext/>
        <w:tabs>
          <w:tab w:val="left" w:pos="0"/>
          <w:tab w:val="center" w:pos="4536"/>
          <w:tab w:val="left" w:pos="7340"/>
        </w:tabs>
        <w:suppressAutoHyphens/>
        <w:spacing w:before="280" w:after="280"/>
        <w:ind w:left="-426" w:right="-426"/>
        <w:jc w:val="center"/>
        <w:outlineLvl w:val="0"/>
        <w:rPr>
          <w:rFonts w:ascii="Tahoma" w:eastAsia="Times New Roman" w:hAnsi="Tahoma" w:cs="Tahoma"/>
          <w:b/>
          <w:bCs/>
          <w:kern w:val="2"/>
          <w:lang w:eastAsia="ar-SA"/>
        </w:rPr>
      </w:pPr>
      <w:r w:rsidRPr="007229AF">
        <w:rPr>
          <w:rFonts w:ascii="Tahoma" w:eastAsia="Times New Roman" w:hAnsi="Tahoma" w:cs="Tahoma"/>
          <w:b/>
          <w:bCs/>
          <w:kern w:val="2"/>
          <w:lang w:eastAsia="ar-SA"/>
        </w:rPr>
        <w:t>Protokół nr XXXVIII/2021</w:t>
      </w:r>
    </w:p>
    <w:p w:rsidR="00654730" w:rsidRPr="007229AF" w:rsidRDefault="00654730" w:rsidP="00654730">
      <w:pPr>
        <w:ind w:left="-426" w:right="-426"/>
        <w:jc w:val="center"/>
        <w:rPr>
          <w:rFonts w:ascii="Tahoma" w:eastAsiaTheme="minorEastAsia" w:hAnsi="Tahoma" w:cs="Tahoma"/>
          <w:b/>
          <w:bCs/>
          <w:lang w:eastAsia="pl-PL"/>
        </w:rPr>
      </w:pPr>
      <w:r w:rsidRPr="007229AF">
        <w:rPr>
          <w:rFonts w:ascii="Tahoma" w:eastAsiaTheme="minorEastAsia" w:hAnsi="Tahoma" w:cs="Tahoma"/>
          <w:b/>
          <w:bCs/>
          <w:lang w:eastAsia="pl-PL"/>
        </w:rPr>
        <w:t>z obrad XXXVIII sesji Rady Powiatu Białostockiego VI kadencji</w:t>
      </w:r>
    </w:p>
    <w:p w:rsidR="00654730" w:rsidRPr="007229AF" w:rsidRDefault="00654730" w:rsidP="00654730">
      <w:pPr>
        <w:ind w:left="-426" w:right="-426"/>
        <w:jc w:val="center"/>
        <w:rPr>
          <w:rFonts w:ascii="Tahoma" w:eastAsiaTheme="minorEastAsia" w:hAnsi="Tahoma" w:cs="Tahoma"/>
          <w:b/>
          <w:bCs/>
          <w:lang w:eastAsia="pl-PL"/>
        </w:rPr>
      </w:pPr>
      <w:r w:rsidRPr="007229AF">
        <w:rPr>
          <w:rFonts w:ascii="Tahoma" w:eastAsiaTheme="minorEastAsia" w:hAnsi="Tahoma" w:cs="Tahoma"/>
          <w:b/>
          <w:bCs/>
          <w:lang w:eastAsia="pl-PL"/>
        </w:rPr>
        <w:t>w dniu 21 stycznia 2021 r.</w:t>
      </w:r>
    </w:p>
    <w:p w:rsidR="00654730" w:rsidRDefault="00654730" w:rsidP="00654730">
      <w:pPr>
        <w:jc w:val="center"/>
        <w:rPr>
          <w:rFonts w:ascii="Tahoma" w:eastAsiaTheme="minorEastAsia" w:hAnsi="Tahoma" w:cs="Tahoma"/>
          <w:b/>
          <w:bCs/>
          <w:lang w:eastAsia="pl-PL"/>
        </w:rPr>
      </w:pPr>
      <w:r w:rsidRPr="007229AF">
        <w:rPr>
          <w:rFonts w:ascii="Tahoma" w:eastAsiaTheme="minorEastAsia" w:hAnsi="Tahoma" w:cs="Tahoma"/>
          <w:b/>
          <w:bCs/>
          <w:lang w:eastAsia="pl-PL"/>
        </w:rPr>
        <w:t>w trybie zdalnym</w:t>
      </w:r>
    </w:p>
    <w:p w:rsidR="002E6D1D" w:rsidRDefault="002E6D1D"/>
    <w:p w:rsidR="00654730" w:rsidRDefault="00654730"/>
    <w:p w:rsidR="00654730" w:rsidRPr="00654730" w:rsidRDefault="00654730" w:rsidP="00654730">
      <w:pPr>
        <w:spacing w:after="0" w:line="360" w:lineRule="auto"/>
        <w:jc w:val="both"/>
        <w:rPr>
          <w:rFonts w:ascii="Tahoma" w:eastAsia="Times New Roman" w:hAnsi="Tahoma" w:cs="Tahoma"/>
          <w:b/>
          <w:u w:val="single"/>
          <w:lang w:eastAsia="pl-PL"/>
        </w:rPr>
      </w:pPr>
      <w:r w:rsidRPr="00654730">
        <w:rPr>
          <w:rFonts w:ascii="Tahoma" w:eastAsia="Times New Roman" w:hAnsi="Tahoma" w:cs="Tahoma"/>
          <w:b/>
          <w:u w:val="single"/>
          <w:lang w:eastAsia="pl-PL"/>
        </w:rPr>
        <w:t>Ad 17.</w:t>
      </w:r>
      <w:r w:rsidRPr="00654730">
        <w:rPr>
          <w:rFonts w:ascii="Tahoma" w:eastAsia="Times New Roman" w:hAnsi="Tahoma" w:cs="Tahoma"/>
          <w:b/>
          <w:u w:val="single"/>
          <w:lang w:eastAsia="pl-PL"/>
        </w:rPr>
        <w:tab/>
      </w:r>
      <w:r>
        <w:rPr>
          <w:rFonts w:ascii="Tahoma" w:eastAsia="Times New Roman" w:hAnsi="Tahoma" w:cs="Tahoma"/>
          <w:b/>
          <w:u w:val="single"/>
          <w:lang w:eastAsia="pl-PL"/>
        </w:rPr>
        <w:t xml:space="preserve"> </w:t>
      </w:r>
      <w:r w:rsidRPr="00654730">
        <w:rPr>
          <w:rFonts w:ascii="Tahoma" w:eastAsia="Times New Roman" w:hAnsi="Tahoma" w:cs="Tahoma"/>
          <w:b/>
          <w:u w:val="single"/>
          <w:lang w:eastAsia="pl-PL"/>
        </w:rPr>
        <w:t>Sprawy różne.</w:t>
      </w:r>
    </w:p>
    <w:p w:rsidR="00654730" w:rsidRPr="00654730" w:rsidRDefault="00654730" w:rsidP="00654730">
      <w:pPr>
        <w:spacing w:after="0" w:line="360" w:lineRule="auto"/>
        <w:jc w:val="both"/>
        <w:rPr>
          <w:rFonts w:ascii="Tahoma" w:eastAsia="Times New Roman" w:hAnsi="Tahoma" w:cs="Tahoma"/>
          <w:b/>
          <w:u w:val="single"/>
          <w:lang w:eastAsia="pl-PL"/>
        </w:rPr>
      </w:pPr>
    </w:p>
    <w:p w:rsidR="00654730" w:rsidRPr="00654730" w:rsidRDefault="00654730" w:rsidP="00654730">
      <w:pPr>
        <w:spacing w:after="0" w:line="360" w:lineRule="auto"/>
        <w:ind w:firstLine="708"/>
        <w:jc w:val="both"/>
        <w:rPr>
          <w:rFonts w:ascii="Tahoma" w:eastAsia="Times New Roman" w:hAnsi="Tahoma" w:cs="Tahoma"/>
          <w:b/>
          <w:u w:val="single"/>
          <w:lang w:eastAsia="pl-PL"/>
        </w:rPr>
      </w:pPr>
      <w:r w:rsidRPr="00654730">
        <w:rPr>
          <w:rFonts w:ascii="Tahoma" w:eastAsia="Times New Roman" w:hAnsi="Tahoma" w:cs="Tahoma"/>
          <w:lang w:eastAsia="pl-PL"/>
        </w:rPr>
        <w:t xml:space="preserve">Pan Andrzej Babul – Radny Powiatu Białostockiego poprosił o interwencję w sprawie suchych drzew, które znajdują się przy drodze powiatowej Folwarki – Zabłudów. Dodał, iż mieszkańcy zgłaszają mu, iż suche drzewa padają na drogę, co jest bardzo niebezpieczne i może zagrażać życiu. Zaznaczył, iż taki problem również występuje na działce Domu Dziecka w Krasnem. </w:t>
      </w:r>
    </w:p>
    <w:p w:rsidR="00654730" w:rsidRDefault="00654730">
      <w:bookmarkStart w:id="0" w:name="_GoBack"/>
      <w:bookmarkEnd w:id="0"/>
    </w:p>
    <w:sectPr w:rsidR="00654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80"/>
    <w:rsid w:val="002E6D1D"/>
    <w:rsid w:val="00654730"/>
    <w:rsid w:val="0098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j.sanik</dc:creator>
  <cp:keywords/>
  <dc:description/>
  <cp:lastModifiedBy>j.sanik</cp:lastModifiedBy>
  <cp:revision>2</cp:revision>
  <cp:lastPrinted>2021-02-03T11:32:00Z</cp:lastPrinted>
  <dcterms:created xsi:type="dcterms:W3CDTF">2021-02-03T11:32:00Z</dcterms:created>
  <dcterms:modified xsi:type="dcterms:W3CDTF">2021-02-03T11:33:00Z</dcterms:modified>
</cp:coreProperties>
</file>