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6E61A" w14:textId="37F01FB3" w:rsidR="000667E6" w:rsidRDefault="000667E6" w:rsidP="00F226B4">
      <w:pPr>
        <w:pBdr>
          <w:bottom w:val="single" w:sz="4" w:space="1" w:color="auto"/>
        </w:pBdr>
        <w:jc w:val="center"/>
        <w:rPr>
          <w:rFonts w:eastAsia="Calibri"/>
          <w:b/>
          <w:kern w:val="0"/>
        </w:rPr>
      </w:pPr>
      <w:r w:rsidRPr="00F226B4">
        <w:rPr>
          <w:rFonts w:eastAsia="Calibri"/>
          <w:b/>
          <w:kern w:val="0"/>
        </w:rPr>
        <w:t>KLAUZULA INFORMACYJNA</w:t>
      </w:r>
    </w:p>
    <w:p w14:paraId="38E7B5EA" w14:textId="77777777" w:rsidR="00F226B4" w:rsidRPr="00F226B4" w:rsidRDefault="00F226B4" w:rsidP="00890AA1">
      <w:pPr>
        <w:jc w:val="center"/>
        <w:rPr>
          <w:rFonts w:eastAsia="Calibri"/>
          <w:b/>
          <w:kern w:val="0"/>
        </w:rPr>
      </w:pPr>
    </w:p>
    <w:p w14:paraId="11FCD56B" w14:textId="77777777" w:rsidR="001C4F32" w:rsidRPr="00F226B4" w:rsidRDefault="001C4F32" w:rsidP="001C4F32">
      <w:pPr>
        <w:jc w:val="both"/>
        <w:rPr>
          <w:rFonts w:eastAsia="Calibri"/>
          <w:b/>
          <w:kern w:val="0"/>
        </w:rPr>
      </w:pPr>
    </w:p>
    <w:p w14:paraId="7FEB6B29" w14:textId="5703E05C" w:rsidR="001C4F32" w:rsidRPr="00F226B4" w:rsidRDefault="001C4F32" w:rsidP="001C4F32">
      <w:pPr>
        <w:jc w:val="both"/>
        <w:rPr>
          <w:rFonts w:eastAsia="Calibri"/>
          <w:color w:val="000000"/>
          <w:kern w:val="0"/>
        </w:rPr>
      </w:pPr>
      <w:r w:rsidRPr="00F226B4">
        <w:rPr>
          <w:rFonts w:eastAsia="Calibri"/>
          <w:color w:val="000000"/>
          <w:kern w:val="0"/>
        </w:rPr>
        <w:t xml:space="preserve">Zgodnie z artykułem 13 Rozporządzenia Parlamentu Europejskiego i Rady (UE) 2016/679 </w:t>
      </w:r>
      <w:r w:rsidR="00F226B4">
        <w:rPr>
          <w:rFonts w:eastAsia="Calibri"/>
          <w:color w:val="000000"/>
          <w:kern w:val="0"/>
        </w:rPr>
        <w:br/>
      </w:r>
      <w:r w:rsidRPr="00F226B4">
        <w:rPr>
          <w:rFonts w:eastAsia="Calibri"/>
          <w:color w:val="000000"/>
          <w:kern w:val="0"/>
        </w:rPr>
        <w:t>z dnia 27 kwietnia 2016 r. w sprawie ochrony osób fizycznych w związku z przetwarzaniem danych osobowych i w sprawie swobodnego przepływu takich danych oraz uchylenia dyrektywy 95/46/WE (RODO) informujemy, że:</w:t>
      </w:r>
    </w:p>
    <w:p w14:paraId="50002447" w14:textId="77777777" w:rsidR="000667E6" w:rsidRPr="00F226B4" w:rsidRDefault="000667E6" w:rsidP="001C4F32">
      <w:pPr>
        <w:jc w:val="both"/>
        <w:rPr>
          <w:rFonts w:eastAsia="Calibri"/>
          <w:kern w:val="0"/>
        </w:rPr>
      </w:pPr>
    </w:p>
    <w:p w14:paraId="17A1170B" w14:textId="27CBB0F6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Administratorem danych osobowych jest Starosta Wołomiński, z siedzibą </w:t>
      </w:r>
      <w:r w:rsidR="00F226B4">
        <w:rPr>
          <w:rFonts w:eastAsia="Calibri"/>
          <w:kern w:val="0"/>
        </w:rPr>
        <w:br/>
      </w:r>
      <w:r w:rsidRPr="00F226B4">
        <w:rPr>
          <w:rFonts w:eastAsia="Calibri"/>
          <w:kern w:val="0"/>
        </w:rPr>
        <w:t>w Wołominie 05-200 przy ul. Prądzyńskiego 3</w:t>
      </w:r>
    </w:p>
    <w:p w14:paraId="4D6BE3A2" w14:textId="7A915348" w:rsidR="000667E6" w:rsidRPr="00F226B4" w:rsidRDefault="000667E6" w:rsidP="001C4F32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>telefon: 22 346-11-00,</w:t>
      </w:r>
    </w:p>
    <w:p w14:paraId="44EEEF31" w14:textId="47D32B7C" w:rsidR="001C4F32" w:rsidRDefault="000667E6" w:rsidP="00522BFE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e-mail: </w:t>
      </w:r>
      <w:hyperlink r:id="rId7" w:history="1">
        <w:r w:rsidRPr="00F226B4">
          <w:rPr>
            <w:rStyle w:val="Hipercze"/>
            <w:rFonts w:eastAsia="Calibri"/>
            <w:kern w:val="0"/>
          </w:rPr>
          <w:t>kancelaria@powiat-wolominski.pl</w:t>
        </w:r>
      </w:hyperlink>
      <w:r w:rsidR="00644501">
        <w:rPr>
          <w:rFonts w:eastAsia="Calibri"/>
          <w:kern w:val="0"/>
        </w:rPr>
        <w:t>,</w:t>
      </w:r>
    </w:p>
    <w:p w14:paraId="012BC71F" w14:textId="5D13E340" w:rsidR="00644501" w:rsidRPr="00522BFE" w:rsidRDefault="00644501" w:rsidP="00522BFE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proofErr w:type="spellStart"/>
      <w:r w:rsidRPr="00644501">
        <w:rPr>
          <w:rFonts w:eastAsia="Calibri"/>
          <w:kern w:val="0"/>
        </w:rPr>
        <w:t>ePUAP</w:t>
      </w:r>
      <w:proofErr w:type="spellEnd"/>
      <w:r w:rsidRPr="00644501">
        <w:rPr>
          <w:rFonts w:eastAsia="Calibri"/>
          <w:kern w:val="0"/>
        </w:rPr>
        <w:t>:</w:t>
      </w:r>
      <w:r w:rsidRPr="00644501">
        <w:t xml:space="preserve"> </w:t>
      </w:r>
      <w:r w:rsidRPr="00644501">
        <w:rPr>
          <w:rFonts w:eastAsia="Calibri"/>
          <w:kern w:val="0"/>
        </w:rPr>
        <w:t>/</w:t>
      </w:r>
      <w:proofErr w:type="spellStart"/>
      <w:r w:rsidRPr="00522BFE">
        <w:rPr>
          <w:rFonts w:eastAsia="Calibri"/>
          <w:kern w:val="0"/>
        </w:rPr>
        <w:t>spwolomin</w:t>
      </w:r>
      <w:proofErr w:type="spellEnd"/>
      <w:r w:rsidRPr="00522BFE">
        <w:rPr>
          <w:rFonts w:eastAsia="Calibri"/>
          <w:kern w:val="0"/>
        </w:rPr>
        <w:t>/skrytka</w:t>
      </w:r>
    </w:p>
    <w:p w14:paraId="0D557C18" w14:textId="2DAF1CAE" w:rsidR="000667E6" w:rsidRPr="00522BFE" w:rsidRDefault="000667E6" w:rsidP="00522BFE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>Z Inspektorem ochrony danych można się kontaktować poprzez:</w:t>
      </w:r>
    </w:p>
    <w:p w14:paraId="63A59C81" w14:textId="04AE116B" w:rsidR="00F23637" w:rsidRPr="00522BFE" w:rsidRDefault="000667E6" w:rsidP="00522BFE">
      <w:pPr>
        <w:pStyle w:val="Akapitzlist"/>
        <w:numPr>
          <w:ilvl w:val="0"/>
          <w:numId w:val="9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 xml:space="preserve">e-mail: </w:t>
      </w:r>
      <w:hyperlink r:id="rId8" w:history="1">
        <w:r w:rsidRPr="00522BFE">
          <w:rPr>
            <w:rStyle w:val="Hipercze"/>
            <w:rFonts w:eastAsia="Calibri"/>
            <w:kern w:val="0"/>
          </w:rPr>
          <w:t>iod@powiat-wolominski.pl</w:t>
        </w:r>
      </w:hyperlink>
      <w:r w:rsidRPr="00522BFE">
        <w:rPr>
          <w:rFonts w:eastAsia="Calibri"/>
          <w:kern w:val="0"/>
        </w:rPr>
        <w:t xml:space="preserve">. </w:t>
      </w:r>
    </w:p>
    <w:p w14:paraId="1D64C138" w14:textId="6F7BDF79" w:rsidR="001C4F32" w:rsidRPr="00522BFE" w:rsidRDefault="001C4F32" w:rsidP="00522BF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kern w:val="0"/>
        </w:rPr>
      </w:pPr>
      <w:r w:rsidRPr="00522BFE">
        <w:t xml:space="preserve">Celem przetwarzania danych jaki realizuje Administrator jest </w:t>
      </w:r>
      <w:r w:rsidR="00644501" w:rsidRPr="00522BFE">
        <w:t xml:space="preserve">prowadzenie konsultacji społecznych w sprawie programów współpracy Powiatu Wołomińskiego </w:t>
      </w:r>
      <w:r w:rsidR="00644501" w:rsidRPr="00522BFE">
        <w:rPr>
          <w:kern w:val="0"/>
        </w:rPr>
        <w:t>organizacjami pozarządowymi oraz podmiotami wymienionymi w art. 3 ust. 3 ustawy o działalności pożytku</w:t>
      </w:r>
      <w:r w:rsidR="00644501" w:rsidRPr="00522BFE">
        <w:rPr>
          <w:kern w:val="0"/>
        </w:rPr>
        <w:t xml:space="preserve"> </w:t>
      </w:r>
      <w:r w:rsidR="00644501" w:rsidRPr="00522BFE">
        <w:rPr>
          <w:kern w:val="0"/>
        </w:rPr>
        <w:t xml:space="preserve">publicznego i o wolontariacie na </w:t>
      </w:r>
      <w:r w:rsidR="00644501" w:rsidRPr="00522BFE">
        <w:rPr>
          <w:kern w:val="0"/>
        </w:rPr>
        <w:t xml:space="preserve">rok </w:t>
      </w:r>
      <w:r w:rsidR="00644501" w:rsidRPr="00522BFE">
        <w:rPr>
          <w:kern w:val="0"/>
        </w:rPr>
        <w:t>2025</w:t>
      </w:r>
      <w:r w:rsidR="00644501" w:rsidRPr="00522BFE">
        <w:rPr>
          <w:kern w:val="0"/>
        </w:rPr>
        <w:t>,</w:t>
      </w:r>
      <w:r w:rsidR="00522BFE" w:rsidRPr="00522BFE">
        <w:rPr>
          <w:kern w:val="0"/>
        </w:rPr>
        <w:t xml:space="preserve"> tj. realizacja obowiązku</w:t>
      </w:r>
      <w:r w:rsidR="00522BFE">
        <w:rPr>
          <w:kern w:val="0"/>
        </w:rPr>
        <w:t>,</w:t>
      </w:r>
      <w:r w:rsidR="00522BFE" w:rsidRPr="00522BFE">
        <w:rPr>
          <w:kern w:val="0"/>
        </w:rPr>
        <w:t xml:space="preserve"> o </w:t>
      </w:r>
      <w:r w:rsidR="00644501" w:rsidRPr="00522BFE">
        <w:t>który</w:t>
      </w:r>
      <w:r w:rsidR="00522BFE" w:rsidRPr="00522BFE">
        <w:t>m</w:t>
      </w:r>
      <w:r w:rsidR="00644501" w:rsidRPr="00522BFE">
        <w:t xml:space="preserve"> mowa w art. 5a</w:t>
      </w:r>
      <w:r w:rsidRPr="00522BFE">
        <w:t xml:space="preserve"> ustawy z dnia 24 kwietnia 2003 r. o działalności pożytku publicznego </w:t>
      </w:r>
      <w:r w:rsidR="00522BFE">
        <w:br/>
      </w:r>
      <w:r w:rsidRPr="00522BFE">
        <w:t>i o wolontariacie</w:t>
      </w:r>
      <w:r w:rsidR="00522BFE">
        <w:t xml:space="preserve"> (t. j. Dz. U. z 2023 r. poz. 571, z późn. zm.)</w:t>
      </w:r>
      <w:r w:rsidRPr="00522BFE">
        <w:t xml:space="preserve">. </w:t>
      </w:r>
    </w:p>
    <w:p w14:paraId="54FEBB30" w14:textId="47154519" w:rsidR="00644501" w:rsidRPr="00522BFE" w:rsidRDefault="00644501" w:rsidP="00522BFE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522BFE">
        <w:rPr>
          <w:color w:val="000000" w:themeColor="text1"/>
        </w:rPr>
        <w:t xml:space="preserve">Dane osobowe będą przetwarzane przez </w:t>
      </w:r>
      <w:r w:rsidRPr="00522BFE">
        <w:t xml:space="preserve">okres 25 lat liczony od </w:t>
      </w:r>
      <w:r w:rsidRPr="00522BFE">
        <w:t xml:space="preserve">roku następującego po roku sporządzenia sprawozdania </w:t>
      </w:r>
      <w:r w:rsidR="00522BFE" w:rsidRPr="00522BFE">
        <w:t>z realizacji programów współpracy</w:t>
      </w:r>
      <w:r w:rsidRPr="00522BFE">
        <w:t>, a po upływie tego okresu wieczyście w Archiwum Państwowym.</w:t>
      </w:r>
    </w:p>
    <w:p w14:paraId="271ECFF5" w14:textId="6E3E7B01" w:rsidR="00522BFE" w:rsidRDefault="001C4F32" w:rsidP="001C4F32">
      <w:pPr>
        <w:pStyle w:val="Akapitzlist"/>
        <w:numPr>
          <w:ilvl w:val="0"/>
          <w:numId w:val="15"/>
        </w:numPr>
        <w:jc w:val="both"/>
      </w:pPr>
      <w:r w:rsidRPr="00522BFE">
        <w:t>Dane mogą być udostępnione</w:t>
      </w:r>
      <w:r w:rsidR="00522BFE">
        <w:t xml:space="preserve"> podmiotom uprawnionym do ich otrzymania na podstawie przepisów prawa oraz świadczącym usługi organizacyjno-administracyjne:</w:t>
      </w:r>
      <w:r w:rsidRPr="00522BFE">
        <w:t xml:space="preserve"> hostingu poczty elektronicznej, nadzoru</w:t>
      </w:r>
      <w:r w:rsidRPr="00F226B4">
        <w:t xml:space="preserve"> technicznego nad oprogramowaniem, doradztwa prawnego lub operatorów pocztowych. </w:t>
      </w:r>
    </w:p>
    <w:p w14:paraId="2C18B00B" w14:textId="4B8E2499" w:rsidR="001C4F32" w:rsidRPr="00F226B4" w:rsidRDefault="001C4F32" w:rsidP="00522BFE">
      <w:pPr>
        <w:pStyle w:val="Akapitzlist"/>
        <w:ind w:left="360"/>
        <w:jc w:val="both"/>
      </w:pPr>
      <w:r w:rsidRPr="00F226B4">
        <w:t>Dane nie będą przekazywane do państw trzecich.</w:t>
      </w:r>
    </w:p>
    <w:p w14:paraId="3441B813" w14:textId="77777777" w:rsidR="001C4F32" w:rsidRPr="00F226B4" w:rsidRDefault="001C4F32" w:rsidP="001C4F32">
      <w:pPr>
        <w:pStyle w:val="Akapitzlist"/>
        <w:numPr>
          <w:ilvl w:val="0"/>
          <w:numId w:val="15"/>
        </w:numPr>
        <w:jc w:val="both"/>
      </w:pPr>
      <w:r w:rsidRPr="00F226B4">
        <w:t xml:space="preserve">Przysługuje </w:t>
      </w:r>
      <w:r w:rsidRPr="00F226B4">
        <w:rPr>
          <w:color w:val="000000" w:themeColor="text1"/>
        </w:rPr>
        <w:t>Państwu</w:t>
      </w:r>
      <w:r w:rsidR="00350177" w:rsidRPr="00F226B4">
        <w:rPr>
          <w:color w:val="000000" w:themeColor="text1"/>
        </w:rPr>
        <w:t xml:space="preserve"> prawo dostępu</w:t>
      </w:r>
      <w:r w:rsidRPr="00F226B4">
        <w:rPr>
          <w:color w:val="000000" w:themeColor="text1"/>
        </w:rPr>
        <w:t xml:space="preserve">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</w:t>
      </w:r>
    </w:p>
    <w:p w14:paraId="1782B1F6" w14:textId="64D2448B" w:rsidR="00350177" w:rsidRPr="00F226B4" w:rsidRDefault="001C4F32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Przysługuje Państwu prawo </w:t>
      </w:r>
      <w:r w:rsidR="00350177" w:rsidRPr="00F226B4">
        <w:rPr>
          <w:color w:val="0D0D0D" w:themeColor="text1" w:themeTint="F2"/>
        </w:rPr>
        <w:t>wniesienia skargi do Prezesa Urzędu Ochrony Danych Osobowych w Warszawie 00-193 przy ul. Stawki 2</w:t>
      </w:r>
      <w:r w:rsidRPr="00F226B4">
        <w:rPr>
          <w:color w:val="0D0D0D" w:themeColor="text1" w:themeTint="F2"/>
        </w:rPr>
        <w:t>.</w:t>
      </w:r>
    </w:p>
    <w:p w14:paraId="719C7D75" w14:textId="4A5A0C55" w:rsidR="001C4F32" w:rsidRPr="00F226B4" w:rsidRDefault="00890AA1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Podanie danych jest dobrowolne, jednak </w:t>
      </w:r>
      <w:r w:rsidR="00522BFE">
        <w:rPr>
          <w:color w:val="000000" w:themeColor="text1"/>
        </w:rPr>
        <w:t>w przypadku osób zgłaszających, niepodanie danych rodzi konsekwencje braku możliwości prowadzenia korespondencji w sprawie konsultacji społecznych</w:t>
      </w:r>
      <w:r w:rsidRPr="00F226B4">
        <w:rPr>
          <w:color w:val="000000" w:themeColor="text1"/>
        </w:rPr>
        <w:t>.</w:t>
      </w:r>
    </w:p>
    <w:p w14:paraId="4A43A9CD" w14:textId="137E1BAB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color w:val="000000" w:themeColor="text1"/>
          <w:kern w:val="0"/>
        </w:rPr>
      </w:pPr>
      <w:r w:rsidRPr="00F226B4">
        <w:rPr>
          <w:rFonts w:eastAsia="Calibri"/>
          <w:color w:val="000000" w:themeColor="text1"/>
          <w:kern w:val="0"/>
        </w:rPr>
        <w:t>W ramach realizowanego przetwarzania nie występuje profilowanie.</w:t>
      </w:r>
    </w:p>
    <w:p w14:paraId="3AA3978F" w14:textId="635AA355" w:rsidR="00AD4120" w:rsidRPr="00F226B4" w:rsidRDefault="00AD4120" w:rsidP="001C4F32">
      <w:pPr>
        <w:jc w:val="both"/>
      </w:pPr>
    </w:p>
    <w:sectPr w:rsidR="00AD4120" w:rsidRPr="00F226B4" w:rsidSect="00214B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A87DE" w14:textId="77777777" w:rsidR="00E92CBA" w:rsidRDefault="00E92CBA" w:rsidP="00F226B4">
      <w:r>
        <w:separator/>
      </w:r>
    </w:p>
  </w:endnote>
  <w:endnote w:type="continuationSeparator" w:id="0">
    <w:p w14:paraId="24E6EF71" w14:textId="77777777" w:rsidR="00E92CBA" w:rsidRDefault="00E92CBA" w:rsidP="00F2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34692" w14:textId="77777777" w:rsidR="00E92CBA" w:rsidRDefault="00E92CBA" w:rsidP="00F226B4">
      <w:r>
        <w:separator/>
      </w:r>
    </w:p>
  </w:footnote>
  <w:footnote w:type="continuationSeparator" w:id="0">
    <w:p w14:paraId="40E200CD" w14:textId="77777777" w:rsidR="00E92CBA" w:rsidRDefault="00E92CBA" w:rsidP="00F2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155699"/>
    <w:multiLevelType w:val="hybridMultilevel"/>
    <w:tmpl w:val="2C38B1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E43FA3"/>
    <w:multiLevelType w:val="hybridMultilevel"/>
    <w:tmpl w:val="D0A8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04C0C"/>
    <w:multiLevelType w:val="hybridMultilevel"/>
    <w:tmpl w:val="5274AEB6"/>
    <w:lvl w:ilvl="0" w:tplc="ED8E1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425E4"/>
    <w:multiLevelType w:val="hybridMultilevel"/>
    <w:tmpl w:val="C05E6B4A"/>
    <w:lvl w:ilvl="0" w:tplc="59EAC9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A01FB9"/>
    <w:multiLevelType w:val="hybridMultilevel"/>
    <w:tmpl w:val="0C9894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F9621E"/>
    <w:multiLevelType w:val="hybridMultilevel"/>
    <w:tmpl w:val="829E77EE"/>
    <w:lvl w:ilvl="0" w:tplc="8174E2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922E5C"/>
    <w:multiLevelType w:val="hybridMultilevel"/>
    <w:tmpl w:val="6CD47D86"/>
    <w:lvl w:ilvl="0" w:tplc="DFDCA9F4">
      <w:start w:val="1"/>
      <w:numFmt w:val="decimal"/>
      <w:lvlText w:val="%1."/>
      <w:lvlJc w:val="left"/>
      <w:pPr>
        <w:ind w:left="363" w:hanging="363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1E76A3"/>
    <w:multiLevelType w:val="hybridMultilevel"/>
    <w:tmpl w:val="3F54F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659CD"/>
    <w:multiLevelType w:val="hybridMultilevel"/>
    <w:tmpl w:val="A9F24ED4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7C244751"/>
    <w:multiLevelType w:val="hybridMultilevel"/>
    <w:tmpl w:val="51A6DD4A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1655717131">
    <w:abstractNumId w:val="1"/>
  </w:num>
  <w:num w:numId="2" w16cid:durableId="2485436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09800">
    <w:abstractNumId w:val="1"/>
  </w:num>
  <w:num w:numId="4" w16cid:durableId="931429711">
    <w:abstractNumId w:val="2"/>
  </w:num>
  <w:num w:numId="5" w16cid:durableId="966736560">
    <w:abstractNumId w:val="4"/>
  </w:num>
  <w:num w:numId="6" w16cid:durableId="806967548">
    <w:abstractNumId w:val="1"/>
  </w:num>
  <w:num w:numId="7" w16cid:durableId="856692647">
    <w:abstractNumId w:val="0"/>
  </w:num>
  <w:num w:numId="8" w16cid:durableId="2043090080">
    <w:abstractNumId w:val="8"/>
  </w:num>
  <w:num w:numId="9" w16cid:durableId="2098361538">
    <w:abstractNumId w:val="9"/>
  </w:num>
  <w:num w:numId="10" w16cid:durableId="353267203">
    <w:abstractNumId w:val="1"/>
  </w:num>
  <w:num w:numId="11" w16cid:durableId="303197669">
    <w:abstractNumId w:val="1"/>
  </w:num>
  <w:num w:numId="12" w16cid:durableId="935408228">
    <w:abstractNumId w:val="1"/>
  </w:num>
  <w:num w:numId="13" w16cid:durableId="1019743536">
    <w:abstractNumId w:val="1"/>
  </w:num>
  <w:num w:numId="14" w16cid:durableId="1667241447">
    <w:abstractNumId w:val="1"/>
  </w:num>
  <w:num w:numId="15" w16cid:durableId="1348020220">
    <w:abstractNumId w:val="3"/>
  </w:num>
  <w:num w:numId="16" w16cid:durableId="1293944669">
    <w:abstractNumId w:val="6"/>
  </w:num>
  <w:num w:numId="17" w16cid:durableId="111941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880"/>
    <w:rsid w:val="00043D73"/>
    <w:rsid w:val="000667E6"/>
    <w:rsid w:val="000A15AB"/>
    <w:rsid w:val="000A3BA4"/>
    <w:rsid w:val="000D094A"/>
    <w:rsid w:val="00106D37"/>
    <w:rsid w:val="00161B9F"/>
    <w:rsid w:val="001C4F32"/>
    <w:rsid w:val="002057CD"/>
    <w:rsid w:val="00214B3B"/>
    <w:rsid w:val="002512D6"/>
    <w:rsid w:val="002725BB"/>
    <w:rsid w:val="002E1C7E"/>
    <w:rsid w:val="002F05A9"/>
    <w:rsid w:val="0030213B"/>
    <w:rsid w:val="003417EF"/>
    <w:rsid w:val="00350177"/>
    <w:rsid w:val="00364DAD"/>
    <w:rsid w:val="00421D36"/>
    <w:rsid w:val="00425B0E"/>
    <w:rsid w:val="004351B0"/>
    <w:rsid w:val="004B298B"/>
    <w:rsid w:val="00522BFE"/>
    <w:rsid w:val="00525585"/>
    <w:rsid w:val="00530048"/>
    <w:rsid w:val="005772B7"/>
    <w:rsid w:val="005A10F7"/>
    <w:rsid w:val="00640220"/>
    <w:rsid w:val="00644501"/>
    <w:rsid w:val="006E1D3B"/>
    <w:rsid w:val="007C0DA4"/>
    <w:rsid w:val="00890AA1"/>
    <w:rsid w:val="008A300D"/>
    <w:rsid w:val="008B4A2B"/>
    <w:rsid w:val="00955D9C"/>
    <w:rsid w:val="009B3B62"/>
    <w:rsid w:val="00A1512E"/>
    <w:rsid w:val="00AD4120"/>
    <w:rsid w:val="00AE3296"/>
    <w:rsid w:val="00B31C33"/>
    <w:rsid w:val="00B50BA0"/>
    <w:rsid w:val="00B610D1"/>
    <w:rsid w:val="00C848F0"/>
    <w:rsid w:val="00CB10BF"/>
    <w:rsid w:val="00DC2880"/>
    <w:rsid w:val="00DD352C"/>
    <w:rsid w:val="00E92CBA"/>
    <w:rsid w:val="00F226B4"/>
    <w:rsid w:val="00F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000F"/>
  <w15:docId w15:val="{55A977C4-28DF-4FCF-9EE7-9E413A0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0" w:firstLine="0"/>
      <w:jc w:val="left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352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50BA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667E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6B4"/>
  </w:style>
  <w:style w:type="paragraph" w:styleId="Stopka">
    <w:name w:val="footer"/>
    <w:basedOn w:val="Normalny"/>
    <w:link w:val="Stopka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2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53</cp:revision>
  <dcterms:created xsi:type="dcterms:W3CDTF">2018-05-23T11:28:00Z</dcterms:created>
  <dcterms:modified xsi:type="dcterms:W3CDTF">2024-09-19T12:22:00Z</dcterms:modified>
</cp:coreProperties>
</file>