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61C" w:rsidRDefault="0077461C" w:rsidP="0077461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X/60/2011</w:t>
      </w:r>
    </w:p>
    <w:p w:rsidR="0077461C" w:rsidRDefault="0077461C" w:rsidP="0077461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77461C" w:rsidRDefault="0077461C" w:rsidP="0077461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22 czerwca 2011 r.</w:t>
      </w:r>
    </w:p>
    <w:p w:rsidR="0077461C" w:rsidRDefault="0077461C" w:rsidP="0077461C">
      <w:pPr>
        <w:jc w:val="center"/>
        <w:rPr>
          <w:rFonts w:ascii="Arial" w:hAnsi="Arial" w:cs="Arial"/>
          <w:b/>
        </w:rPr>
      </w:pPr>
    </w:p>
    <w:p w:rsidR="0077461C" w:rsidRDefault="0077461C" w:rsidP="0077461C">
      <w:pPr>
        <w:jc w:val="center"/>
        <w:rPr>
          <w:rFonts w:ascii="Arial" w:hAnsi="Arial" w:cs="Arial"/>
        </w:rPr>
      </w:pPr>
    </w:p>
    <w:p w:rsidR="0077461C" w:rsidRDefault="0077461C" w:rsidP="0077461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uzgodnienia projektu rozporządzenia Wojewody Lubuskiego zmieniającego Rozporządzenie nr 4 Wojewody Zielonogórskiego z dnia 15 kwietnia 1996 r. w sprawie utworzenia </w:t>
      </w:r>
      <w:proofErr w:type="spellStart"/>
      <w:r>
        <w:rPr>
          <w:rFonts w:ascii="Arial" w:hAnsi="Arial" w:cs="Arial"/>
          <w:b/>
        </w:rPr>
        <w:t>Gryżyńskiego</w:t>
      </w:r>
      <w:proofErr w:type="spellEnd"/>
      <w:r>
        <w:rPr>
          <w:rFonts w:ascii="Arial" w:hAnsi="Arial" w:cs="Arial"/>
          <w:b/>
        </w:rPr>
        <w:t xml:space="preserve"> Parku Krajobrazowego</w:t>
      </w:r>
    </w:p>
    <w:p w:rsidR="0077461C" w:rsidRDefault="0077461C" w:rsidP="0077461C">
      <w:pPr>
        <w:jc w:val="center"/>
        <w:rPr>
          <w:rFonts w:ascii="Arial" w:hAnsi="Arial" w:cs="Arial"/>
        </w:rPr>
      </w:pPr>
    </w:p>
    <w:p w:rsidR="0077461C" w:rsidRDefault="0077461C" w:rsidP="0077461C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77461C" w:rsidRDefault="0077461C" w:rsidP="0077461C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16 ust. 4 ustawy z dnia 16 kwietnia 2004 r. o ochronie przyrody (Dz. U. Nr 92, poz. 880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77461C" w:rsidRDefault="0077461C" w:rsidP="0077461C">
      <w:pPr>
        <w:jc w:val="both"/>
      </w:pPr>
    </w:p>
    <w:p w:rsidR="0077461C" w:rsidRDefault="0077461C" w:rsidP="0077461C">
      <w:pPr>
        <w:jc w:val="both"/>
      </w:pPr>
    </w:p>
    <w:p w:rsidR="0077461C" w:rsidRDefault="0077461C" w:rsidP="0077461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Rada Gminy Skąpe pozytywnie uzgadnia przedłożony pismem z dnia 28 marca 2011 r. znak: DW.II.7122.4.2011 projekt uchwały Sejmiku Województwa Lubuskiego zmieniającego Rozporządzenie nr 4 Wojewody Zielonogórskiego z dnia 15 kwietnia 1996 r. w sprawie utworzenia </w:t>
      </w:r>
      <w:proofErr w:type="spellStart"/>
      <w:r>
        <w:rPr>
          <w:rFonts w:ascii="Arial" w:hAnsi="Arial" w:cs="Arial"/>
        </w:rPr>
        <w:t>Gryżyńskiego</w:t>
      </w:r>
      <w:proofErr w:type="spellEnd"/>
      <w:r>
        <w:rPr>
          <w:rFonts w:ascii="Arial" w:hAnsi="Arial" w:cs="Arial"/>
        </w:rPr>
        <w:t xml:space="preserve"> Parku Krajobrazowego (</w:t>
      </w:r>
      <w:proofErr w:type="spellStart"/>
      <w:r>
        <w:rPr>
          <w:rFonts w:ascii="Arial" w:hAnsi="Arial" w:cs="Arial"/>
        </w:rPr>
        <w:t>Dz.Urz</w:t>
      </w:r>
      <w:proofErr w:type="spellEnd"/>
      <w:r>
        <w:rPr>
          <w:rFonts w:ascii="Arial" w:hAnsi="Arial" w:cs="Arial"/>
        </w:rPr>
        <w:t xml:space="preserve">. Województwa Lubuskiego Nr 6, poz. 61 z </w:t>
      </w:r>
      <w:proofErr w:type="spellStart"/>
      <w:r>
        <w:rPr>
          <w:rFonts w:ascii="Arial" w:hAnsi="Arial" w:cs="Arial"/>
        </w:rPr>
        <w:t>późn.zm</w:t>
      </w:r>
      <w:proofErr w:type="spellEnd"/>
      <w:r>
        <w:rPr>
          <w:rFonts w:ascii="Arial" w:hAnsi="Arial" w:cs="Arial"/>
        </w:rPr>
        <w:t>.).</w:t>
      </w:r>
    </w:p>
    <w:p w:rsidR="0077461C" w:rsidRDefault="0077461C" w:rsidP="0077461C">
      <w:pPr>
        <w:spacing w:line="360" w:lineRule="auto"/>
        <w:jc w:val="both"/>
        <w:rPr>
          <w:rFonts w:ascii="Arial" w:hAnsi="Arial" w:cs="Arial"/>
        </w:rPr>
      </w:pPr>
    </w:p>
    <w:p w:rsidR="0077461C" w:rsidRDefault="0077461C" w:rsidP="0077461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Wykonanie uchwały powierza się Wójtowi Gminy Skąpe.</w:t>
      </w:r>
    </w:p>
    <w:p w:rsidR="0077461C" w:rsidRDefault="0077461C" w:rsidP="0077461C">
      <w:pPr>
        <w:spacing w:line="360" w:lineRule="auto"/>
        <w:jc w:val="both"/>
        <w:rPr>
          <w:rFonts w:ascii="Arial" w:hAnsi="Arial" w:cs="Arial"/>
        </w:rPr>
      </w:pPr>
    </w:p>
    <w:p w:rsidR="0077461C" w:rsidRDefault="0077461C" w:rsidP="0077461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</w:t>
      </w:r>
    </w:p>
    <w:p w:rsidR="0077461C" w:rsidRDefault="0077461C" w:rsidP="0077461C">
      <w:pPr>
        <w:spacing w:line="360" w:lineRule="auto"/>
        <w:jc w:val="both"/>
      </w:pPr>
    </w:p>
    <w:p w:rsidR="0077461C" w:rsidRDefault="0077461C" w:rsidP="0077461C">
      <w:pPr>
        <w:spacing w:line="360" w:lineRule="auto"/>
        <w:jc w:val="both"/>
      </w:pPr>
    </w:p>
    <w:p w:rsidR="0077461C" w:rsidRDefault="0077461C" w:rsidP="0077461C">
      <w:pPr>
        <w:spacing w:line="360" w:lineRule="auto"/>
        <w:jc w:val="both"/>
      </w:pPr>
    </w:p>
    <w:p w:rsidR="0077461C" w:rsidRDefault="0077461C" w:rsidP="0077461C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77461C" w:rsidRDefault="0077461C" w:rsidP="0077461C">
      <w:pPr>
        <w:jc w:val="both"/>
        <w:rPr>
          <w:rFonts w:ascii="Arial" w:hAnsi="Arial" w:cs="Arial"/>
        </w:rPr>
      </w:pPr>
    </w:p>
    <w:p w:rsidR="0077461C" w:rsidRDefault="0077461C" w:rsidP="0077461C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77461C" w:rsidRDefault="0077461C" w:rsidP="0077461C"/>
    <w:p w:rsidR="0077461C" w:rsidRDefault="0077461C"/>
    <w:sectPr w:rsidR="00774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461C"/>
    <w:rsid w:val="00774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4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5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813</Characters>
  <Application>Microsoft Office Word</Application>
  <DocSecurity>0</DocSecurity>
  <Lines>6</Lines>
  <Paragraphs>1</Paragraphs>
  <ScaleCrop>false</ScaleCrop>
  <Company>Hewlett-Packard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2011-06-22T07:26:00Z</dcterms:created>
  <dcterms:modified xsi:type="dcterms:W3CDTF">2011-06-22T07:27:00Z</dcterms:modified>
</cp:coreProperties>
</file>