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9E1" w:rsidRDefault="00F87D52">
      <w:pPr>
        <w:pStyle w:val="Standard"/>
        <w:rPr>
          <w:rFonts w:hint="eastAsia"/>
        </w:rPr>
      </w:pPr>
      <w:bookmarkStart w:id="0" w:name="_GoBack"/>
      <w:bookmarkEnd w:id="0"/>
      <w:r>
        <w:rPr>
          <w:rFonts w:ascii="Calibri Light" w:hAnsi="Calibri Light"/>
          <w:lang w:val="sq-AL"/>
        </w:rPr>
        <w:t>IRIOS 6220.3.4.24DSS                                                                                         Olszanka dn. 23.12.2024</w:t>
      </w:r>
      <w:r>
        <w:rPr>
          <w:rFonts w:ascii="Calibri Light" w:hAnsi="Calibri Light"/>
          <w:lang w:val="sq-AL"/>
        </w:rPr>
        <w:t xml:space="preserve"> r.</w:t>
      </w:r>
    </w:p>
    <w:p w:rsidR="00AB69E1" w:rsidRDefault="00AB69E1">
      <w:pPr>
        <w:pStyle w:val="Standard"/>
        <w:rPr>
          <w:rFonts w:ascii="Calibri Light" w:hAnsi="Calibri Light" w:cs="Calibri Light"/>
        </w:rPr>
      </w:pPr>
    </w:p>
    <w:p w:rsidR="00AB69E1" w:rsidRDefault="00F87D52">
      <w:pPr>
        <w:pStyle w:val="Standard"/>
        <w:spacing w:line="360" w:lineRule="auto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OBWIESZCZENIE WÓJTA GMINY OLSZANKA</w:t>
      </w:r>
    </w:p>
    <w:p w:rsidR="00AB69E1" w:rsidRDefault="00F87D52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Calibri Light" w:hAnsi="Calibri Light" w:cs="Calibri Light"/>
          <w:b/>
          <w:bCs/>
        </w:rPr>
        <w:t xml:space="preserve">o wszczęciu postępowania z udziałem społeczeństwa i przystąpieniu do przeprowadzenia oceny oddziaływania na środowisko, nałożeniu obowiązku sporządzenia raportu ooś, </w:t>
      </w:r>
      <w:r>
        <w:rPr>
          <w:rFonts w:ascii="Calibri Light" w:eastAsia="Calibri" w:hAnsi="Calibri Light" w:cs="Calibri Light"/>
          <w:b/>
          <w:bCs/>
        </w:rPr>
        <w:t xml:space="preserve"> przed wydaniem decyzji o środowiskowych uwarunkow</w:t>
      </w:r>
      <w:r>
        <w:rPr>
          <w:rFonts w:ascii="Calibri Light" w:eastAsia="Calibri" w:hAnsi="Calibri Light" w:cs="Calibri Light"/>
          <w:b/>
          <w:bCs/>
        </w:rPr>
        <w:t xml:space="preserve">aniach dla przedsięwzięcia : </w:t>
      </w:r>
      <w:r>
        <w:rPr>
          <w:rFonts w:ascii="Calibri Light" w:eastAsia="Calibri" w:hAnsi="Calibri Light" w:cs="Calibri Light"/>
          <w:lang w:val="sq-AL"/>
        </w:rPr>
        <w:t>„</w:t>
      </w:r>
      <w:r>
        <w:rPr>
          <w:rFonts w:ascii="Calibri Light" w:eastAsia="Calibri" w:hAnsi="Calibri Light" w:cs="Calibri Light"/>
          <w:b/>
          <w:bCs/>
          <w:lang w:val="sq-AL"/>
        </w:rPr>
        <w:t>Budowa farmy fotowoltaicznej zlokalizowanej na części dz. nr 196/2 w obrębie Jankowice Wielkie, Gmina Olszanka”</w:t>
      </w:r>
      <w:r>
        <w:rPr>
          <w:rFonts w:ascii="Calibri Light" w:eastAsia="Calibri" w:hAnsi="Calibri Light" w:cs="Calibri Light"/>
          <w:lang w:val="sq-AL"/>
        </w:rPr>
        <w:t>,</w:t>
      </w:r>
    </w:p>
    <w:p w:rsidR="00AB69E1" w:rsidRDefault="00F87D52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</w:rPr>
        <w:t xml:space="preserve">Działając na podstawie art. 33 ust. 1, art 33 a ust. 1, ust.2 ust.3, art 34 oraz </w:t>
      </w:r>
      <w:r>
        <w:rPr>
          <w:rFonts w:ascii="Calibri Light" w:eastAsia="Calibri" w:hAnsi="Calibri Light" w:cs="Calibri Light"/>
          <w:lang w:val="sq-AL"/>
        </w:rPr>
        <w:t xml:space="preserve">, a także w związku z  </w:t>
      </w:r>
      <w:r>
        <w:rPr>
          <w:rFonts w:ascii="Calibri Light" w:eastAsia="Calibri" w:hAnsi="Calibri Light" w:cs="Calibri Light"/>
        </w:rPr>
        <w:t xml:space="preserve">art. 79 </w:t>
      </w:r>
      <w:r>
        <w:rPr>
          <w:rFonts w:ascii="Calibri Light" w:eastAsia="Calibri" w:hAnsi="Calibri Light" w:cs="Calibri Light"/>
        </w:rPr>
        <w:t>ustawy z dnia 3 października 2008 r. o udostępnianiu informacji o środowisku i jego ochronie, udziale  społeczeństwa w ochronie środowiska oraz ocenach oddziaływania na środowisko (</w:t>
      </w:r>
      <w:r>
        <w:rPr>
          <w:rFonts w:ascii="Calibri Light" w:eastAsia="Calibri" w:hAnsi="Calibri Light" w:cs="Calibri Light"/>
          <w:lang w:val="sq-AL"/>
        </w:rPr>
        <w:t>Dz. U. z 2024 r. poz. 1112</w:t>
      </w:r>
      <w:r>
        <w:rPr>
          <w:rFonts w:ascii="Calibri Light" w:eastAsia="Calibri" w:hAnsi="Calibri Light" w:cs="Calibri Light"/>
        </w:rPr>
        <w:t>)</w:t>
      </w:r>
    </w:p>
    <w:p w:rsidR="00AB69E1" w:rsidRDefault="00F87D52">
      <w:pPr>
        <w:pStyle w:val="Standard"/>
        <w:spacing w:line="360" w:lineRule="auto"/>
        <w:jc w:val="center"/>
        <w:rPr>
          <w:rFonts w:ascii="Calibri Light" w:eastAsia="Calibri" w:hAnsi="Calibri Light" w:cs="Calibri Light"/>
          <w:b/>
          <w:bCs/>
        </w:rPr>
      </w:pPr>
      <w:r>
        <w:rPr>
          <w:rFonts w:ascii="Calibri Light" w:eastAsia="Calibri" w:hAnsi="Calibri Light" w:cs="Calibri Light"/>
          <w:b/>
          <w:bCs/>
        </w:rPr>
        <w:t>Wójt Gminy Olszanka</w:t>
      </w:r>
    </w:p>
    <w:p w:rsidR="00AB69E1" w:rsidRDefault="00F87D52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</w:rPr>
        <w:t>informuje o przystąpieniu d</w:t>
      </w:r>
      <w:r>
        <w:rPr>
          <w:rFonts w:ascii="Calibri Light" w:eastAsia="Calibri" w:hAnsi="Calibri Light" w:cs="Calibri Light"/>
        </w:rPr>
        <w:t>o przeprowadzenia oceny oddziaływania na środowiska, nałożeniu obowiązku sporządzenia  raportu ooś,  wszczęciu procedury z udziałem społeczeństwa w ramach postępowania o wydanie decyzji o środowiskowych uwarunkowaniach dla przedsięwzięcia :</w:t>
      </w:r>
      <w:r>
        <w:rPr>
          <w:rFonts w:ascii="Calibri Light" w:eastAsia="Calibri" w:hAnsi="Calibri Light" w:cs="Calibri Light"/>
          <w:lang w:val="sq-AL"/>
        </w:rPr>
        <w:t>„</w:t>
      </w:r>
      <w:r>
        <w:rPr>
          <w:rFonts w:ascii="Calibri Light" w:eastAsia="Calibri" w:hAnsi="Calibri Light" w:cs="Calibri Light"/>
          <w:b/>
          <w:bCs/>
          <w:lang w:val="sq-AL"/>
        </w:rPr>
        <w:t>Budowa farmy fo</w:t>
      </w:r>
      <w:r>
        <w:rPr>
          <w:rFonts w:ascii="Calibri Light" w:eastAsia="Calibri" w:hAnsi="Calibri Light" w:cs="Calibri Light"/>
          <w:b/>
          <w:bCs/>
          <w:lang w:val="sq-AL"/>
        </w:rPr>
        <w:t>towoltaicznej zlokalizowanej na części dz. nr 196/2 w obrębie Jankowice Wielkie, Gmina Olszanka”</w:t>
      </w:r>
      <w:r>
        <w:rPr>
          <w:rFonts w:ascii="Calibri Light" w:eastAsia="Calibri" w:hAnsi="Calibri Light" w:cs="Calibri Light"/>
          <w:lang w:val="sq-AL"/>
        </w:rPr>
        <w:t>, wnioskodawcą jet spółka PCWO Energy Projekt Sp. z o. o. ul. Emilii Plater 53, 00-113 Warszawa, adres do korespondencji: ul. Św. Leonarda 7, 25-311 Kielce.</w:t>
      </w:r>
    </w:p>
    <w:p w:rsidR="00AB69E1" w:rsidRDefault="00F87D52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</w:rPr>
        <w:t>Zgo</w:t>
      </w:r>
      <w:r>
        <w:rPr>
          <w:rFonts w:ascii="Calibri Light" w:eastAsia="Calibri" w:hAnsi="Calibri Light" w:cs="Calibri Light"/>
        </w:rPr>
        <w:t xml:space="preserve">dnie  </w:t>
      </w:r>
      <w:r>
        <w:rPr>
          <w:rFonts w:ascii="Calibri Light" w:eastAsia="Calibri" w:hAnsi="Calibri Light" w:cs="Calibri Light"/>
        </w:rPr>
        <w:t>z art. 63 ust. 1 oraz art. 64 ust. 1 i ust.4 oraz art. 75 ust. 1 pkt.4,  ustawy z dnia 3 października 2008 r. o udostępnianiu informacji o środowisku i jego ochronie, udziale  społeczeństwa w ochronie środowiska oraz ocenach oddziaływania na środowis</w:t>
      </w:r>
      <w:r>
        <w:rPr>
          <w:rFonts w:ascii="Calibri Light" w:eastAsia="Calibri" w:hAnsi="Calibri Light" w:cs="Calibri Light"/>
        </w:rPr>
        <w:t xml:space="preserve">ko </w:t>
      </w:r>
      <w:r>
        <w:rPr>
          <w:rFonts w:ascii="Calibri Light" w:eastAsia="Calibri" w:hAnsi="Calibri Light" w:cs="Calibri Light"/>
        </w:rPr>
        <w:t>(</w:t>
      </w:r>
      <w:r>
        <w:rPr>
          <w:rFonts w:ascii="Calibri Light" w:eastAsia="Calibri" w:hAnsi="Calibri Light" w:cs="Calibri Light"/>
          <w:lang w:val="sq-AL"/>
        </w:rPr>
        <w:t>Dz. U. z 2024 r. poz. 1112</w:t>
      </w:r>
      <w:r>
        <w:rPr>
          <w:rFonts w:ascii="Calibri Light" w:eastAsia="Calibri" w:hAnsi="Calibri Light" w:cs="Calibri Light"/>
        </w:rPr>
        <w:t>)</w:t>
      </w:r>
      <w:r>
        <w:rPr>
          <w:rFonts w:ascii="Calibri Light" w:eastAsia="Calibri" w:hAnsi="Calibri Light" w:cs="Calibri Light"/>
        </w:rPr>
        <w:t xml:space="preserve"> wniosek z dnia </w:t>
      </w:r>
      <w:r>
        <w:rPr>
          <w:rFonts w:ascii="Calibri Light" w:eastAsia="Calibri" w:hAnsi="Calibri Light" w:cs="Calibri Light"/>
          <w:lang w:val="sq-AL"/>
        </w:rPr>
        <w:t>09.07</w:t>
      </w:r>
      <w:r>
        <w:rPr>
          <w:rFonts w:ascii="Calibri Light" w:eastAsia="Calibri" w:hAnsi="Calibri Light" w:cs="Calibri Light"/>
          <w:b/>
          <w:bCs/>
          <w:lang w:val="sq-AL"/>
        </w:rPr>
        <w:t>.</w:t>
      </w:r>
      <w:r>
        <w:rPr>
          <w:rFonts w:ascii="Calibri Light" w:eastAsia="Calibri" w:hAnsi="Calibri Light" w:cs="Calibri Light"/>
          <w:lang w:val="sq-AL"/>
        </w:rPr>
        <w:t xml:space="preserve">24 r (data wpł. 17.07.24 r.) </w:t>
      </w:r>
      <w:r>
        <w:rPr>
          <w:rFonts w:ascii="Calibri Light" w:eastAsia="Calibri" w:hAnsi="Calibri Light" w:cs="Calibri Light"/>
        </w:rPr>
        <w:t>wraz z kartą inf. przedsięwzięcia został przedłożony do zaopiniowania  co do obowiązku przeprowadzenia oceny oddziaływania na środowisko dla planowanego przedsięwzięcia, Regionalnemu Dyrektorowi Ochrony Śr</w:t>
      </w:r>
      <w:r>
        <w:rPr>
          <w:rFonts w:ascii="Calibri Light" w:eastAsia="Calibri" w:hAnsi="Calibri Light" w:cs="Calibri Light"/>
        </w:rPr>
        <w:t>odowiska, Państwowemu Powiatowemu Inspektorowi  Sanitarnemu w Brzegu oraz  Dyrektorowi Regionalnego Zarządu Zlewni we Wrocławiu Państwowego Gospodarstwa Wodnego Wody Polskie.</w:t>
      </w:r>
    </w:p>
    <w:p w:rsidR="00AB69E1" w:rsidRDefault="00F87D52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  <w:lang w:val="sq-AL"/>
        </w:rPr>
        <w:t xml:space="preserve">Organem właściwym do wydania decyzji o środowiskowych uwarunkowaniach zgodnie z </w:t>
      </w:r>
      <w:r>
        <w:rPr>
          <w:rFonts w:ascii="Calibri Light" w:eastAsia="Calibri" w:hAnsi="Calibri Light" w:cs="Calibri Light"/>
          <w:lang w:val="sq-AL"/>
        </w:rPr>
        <w:t xml:space="preserve">art. 75 ust. 1 pkt 4 ustawy z dnia 3 października 2008 r. </w:t>
      </w:r>
      <w:r>
        <w:rPr>
          <w:rStyle w:val="Uwydatnienie"/>
          <w:rFonts w:ascii="Calibri Light" w:eastAsia="Calibri" w:hAnsi="Calibri Light" w:cs="Calibri Light"/>
          <w:i w:val="0"/>
          <w:iCs w:val="0"/>
          <w:lang w:val="sq-AL"/>
        </w:rPr>
        <w:t>o udostępnianiu informacji o środowisku i jego ochronie, udziale społeczeństwa w ochronie środowiska oraz o ocenach oddziaływania na środowisko</w:t>
      </w:r>
      <w:r>
        <w:rPr>
          <w:rStyle w:val="Uwydatnienie"/>
          <w:rFonts w:ascii="Calibri Light" w:eastAsia="Calibri" w:hAnsi="Calibri Light" w:cs="Calibri Light"/>
          <w:lang w:val="sq-AL"/>
        </w:rPr>
        <w:t xml:space="preserve"> </w:t>
      </w:r>
      <w:r>
        <w:rPr>
          <w:rFonts w:ascii="Calibri Light" w:eastAsia="Calibri" w:hAnsi="Calibri Light" w:cs="Calibri Light"/>
          <w:lang w:val="sq-AL"/>
        </w:rPr>
        <w:t>(Dz. U. z 2024 r. poz. 1112)  jest Wójt Gminy Olszanka</w:t>
      </w:r>
      <w:r>
        <w:rPr>
          <w:rFonts w:ascii="Calibri Light" w:eastAsia="Calibri" w:hAnsi="Calibri Light" w:cs="Calibri Light"/>
          <w:lang w:val="sq-AL"/>
        </w:rPr>
        <w:t xml:space="preserve">. </w:t>
      </w:r>
      <w:r>
        <w:rPr>
          <w:rFonts w:ascii="Calibri Light" w:eastAsia="Calibri" w:hAnsi="Calibri Light" w:cs="Calibri Light"/>
          <w:lang w:val="sq-AL"/>
        </w:rPr>
        <w:t xml:space="preserve"> W dniu 02.10.2024 r. Dyrektor Państwowego Gospodarstwa Wodnego Wody Polskie opinią nr VC.ZZŚ.4901.211.2024.JS stwierdził brak konieczności oceny oddziaływania na środowisko. W dniu 04.10 2024 r. Państwowy Powiatowy Inspektor Sanitarny w Brzegu pismem nr</w:t>
      </w:r>
      <w:r>
        <w:rPr>
          <w:rFonts w:ascii="Calibri Light" w:eastAsia="Calibri" w:hAnsi="Calibri Light" w:cs="Calibri Light"/>
          <w:lang w:val="sq-AL"/>
        </w:rPr>
        <w:t xml:space="preserve"> NZ.9022.4.19.2024.MW stwierdził konieczność oceny oddziaływania na środowisko i w związku w powyższym zaproponował przeprowadzenie oceny </w:t>
      </w:r>
      <w:r>
        <w:rPr>
          <w:rFonts w:ascii="Calibri Light" w:eastAsia="Calibri" w:hAnsi="Calibri Light" w:cs="Calibri Light"/>
          <w:lang w:val="sq-AL"/>
        </w:rPr>
        <w:lastRenderedPageBreak/>
        <w:t>oddziaływania na środowisko zgodnie z art. 66 ust. 1 ustawy z dnia dnia 3 października 2008 r. o udostępnianiu informa</w:t>
      </w:r>
      <w:r>
        <w:rPr>
          <w:rFonts w:ascii="Calibri Light" w:eastAsia="Calibri" w:hAnsi="Calibri Light" w:cs="Calibri Light"/>
          <w:lang w:val="sq-AL"/>
        </w:rPr>
        <w:t>cji o środowisku i jego ochronie, udziale społeczeństwa w ochronie środowiska oraz ocenach oddziaływania na środowisko (D. U. z 2024 r. poz. 1112). W dniu 09.10.2024 r. postanowieniem nr WOOŚ.4220.262.2024.BB r. Regionalny Dyrektor Ochrony Środowiska w Opo</w:t>
      </w:r>
      <w:r>
        <w:rPr>
          <w:rFonts w:ascii="Calibri Light" w:eastAsia="Calibri" w:hAnsi="Calibri Light" w:cs="Calibri Light"/>
          <w:lang w:val="sq-AL"/>
        </w:rPr>
        <w:t>lu  wyraził opinię, że dla przedsięwzięcia : „Budowa farmy fotowoltaicznej  zlokalizowanej na części dz. nr 196/2 obręb Jankowice Wielkie”gmina Olszanka, nie istnieje konieczność przeprowadzenia oceny oddziaływania na środowisko”.  Po przedłożeniu uzupełni</w:t>
      </w:r>
      <w:r>
        <w:rPr>
          <w:rFonts w:ascii="Calibri Light" w:eastAsia="Calibri" w:hAnsi="Calibri Light" w:cs="Calibri Light"/>
          <w:lang w:val="sq-AL"/>
        </w:rPr>
        <w:t>enia KIP przez wnioskodawcę w dniu 12.11.2024 r., Państwowy Powiatowy Inspektor Sanitarny w Brzegu opinią nr NZ.9022.4.19.2024.MW, podtrzymał swoje poprzednie stanowisko celem rozpoznania warunków korzystania ze środowiska i prawidłowości doboru zabezpiecz</w:t>
      </w:r>
      <w:r>
        <w:rPr>
          <w:rFonts w:ascii="Calibri Light" w:eastAsia="Calibri" w:hAnsi="Calibri Light" w:cs="Calibri Light"/>
          <w:lang w:val="sq-AL"/>
        </w:rPr>
        <w:t>eń technicznych, w oparciu o raport oceny oddziaływania na środowisko, z uwzględnieniem pełnego zakresu emisji substancji do środowiska. Dodatkowo w dniu 18.11.2024 r. Dyrektor Państwowego Gospodarstwa Wodnego Wody Polskie, podtrzymał swoją poprzednią opin</w:t>
      </w:r>
      <w:r>
        <w:rPr>
          <w:rFonts w:ascii="Calibri Light" w:eastAsia="Calibri" w:hAnsi="Calibri Light" w:cs="Calibri Light"/>
          <w:lang w:val="sq-AL"/>
        </w:rPr>
        <w:t>ię nie stwierdzając konieczności oceny oddziaływania na środowisko. Wójt Gminy Olszanka wydał  postanowienie nr IRIOS 6220.3.3.24DSS</w:t>
      </w:r>
      <w:r>
        <w:rPr>
          <w:rFonts w:ascii="Calibri Light" w:eastAsia="Calibri" w:hAnsi="Calibri Light" w:cs="Calibri Light"/>
          <w:lang w:val="sq-AL"/>
        </w:rPr>
        <w:t xml:space="preserve">  w dn. 23.12.2024 r. i </w:t>
      </w:r>
      <w:r>
        <w:rPr>
          <w:rFonts w:ascii="Calibri Light" w:eastAsia="Calibri" w:hAnsi="Calibri Light" w:cs="Calibri Light"/>
          <w:lang w:val="sq-AL"/>
        </w:rPr>
        <w:t>nałożył obowiązek przeprowadzenia oceny oddziaływania na środowisko dla przedsięwzięcia ww. przedsię</w:t>
      </w:r>
      <w:r>
        <w:rPr>
          <w:rFonts w:ascii="Calibri Light" w:eastAsia="Calibri" w:hAnsi="Calibri Light" w:cs="Calibri Light"/>
          <w:lang w:val="sq-AL"/>
        </w:rPr>
        <w:t>wzięcia określając jednocześnie zakres raportu o oddziaływaniu na środowisko zgodny z art. 66  ust.1 ustawy ooś.</w:t>
      </w:r>
    </w:p>
    <w:p w:rsidR="00AB69E1" w:rsidRDefault="00F87D52">
      <w:pPr>
        <w:pStyle w:val="Textbody"/>
        <w:spacing w:line="360" w:lineRule="auto"/>
        <w:jc w:val="both"/>
        <w:rPr>
          <w:rFonts w:hint="eastAsia"/>
        </w:rPr>
      </w:pPr>
      <w:r>
        <w:rPr>
          <w:rFonts w:ascii="Calibri Light" w:eastAsia="Calibri Light" w:hAnsi="Calibri Light" w:cs="Calibri Light"/>
          <w:lang w:val="sq-AL"/>
        </w:rPr>
        <w:t xml:space="preserve">    </w:t>
      </w:r>
      <w:r>
        <w:rPr>
          <w:rFonts w:ascii="Calibri Light" w:eastAsia="Calibri" w:hAnsi="Calibri Light" w:cs="Calibri Light"/>
          <w:lang w:val="sq-AL"/>
        </w:rPr>
        <w:t>Zgodnie z art.  33 ust. 1 ustawy z dnia 3 października 2008 r. o udostępnianiu informacji o środowisku i jego ochronie, udziale  społeczeńs</w:t>
      </w:r>
      <w:r>
        <w:rPr>
          <w:rFonts w:ascii="Calibri Light" w:eastAsia="Calibri" w:hAnsi="Calibri Light" w:cs="Calibri Light"/>
          <w:lang w:val="sq-AL"/>
        </w:rPr>
        <w:t>twa w ochronie środowiska oraz ocenach oddziaływania na środowisko (Dz. U. z 2024 r. poz. 1112),  10§ 1 oraz  49  § 1  Kodeksu postępowania administracyjnego (Dz. U. z 2024 r. poz. 572), niniejsze obwieszczenie podano do publicznej wiadomości,  uważa się z</w:t>
      </w:r>
      <w:r>
        <w:rPr>
          <w:rFonts w:ascii="Calibri Light" w:eastAsia="Calibri" w:hAnsi="Calibri Light" w:cs="Calibri Light"/>
          <w:lang w:val="sq-AL"/>
        </w:rPr>
        <w:t xml:space="preserve">a doręczone w terminie 14 dni od dnia publikacji. Niniejsze obwieszczenie zostaje zamieszczenie na stronie Biuletynu Informacji Publicznej Urzędu Gminy Olszanka, </w:t>
      </w:r>
      <w:hyperlink r:id="rId6" w:history="1">
        <w:r>
          <w:rPr>
            <w:rStyle w:val="Internetlink"/>
            <w:rFonts w:ascii="Calibri Light" w:eastAsia="Calibri" w:hAnsi="Calibri Light" w:cs="Calibri Light"/>
          </w:rPr>
          <w:t>https:/</w:t>
        </w:r>
        <w:r>
          <w:rPr>
            <w:rStyle w:val="Internetlink"/>
            <w:rFonts w:ascii="Calibri Light" w:eastAsia="Calibri" w:hAnsi="Calibri Light" w:cs="Calibri Light"/>
          </w:rPr>
          <w:t>/samorzad.gov.pl/web/gmina-olszanka/mapa-strony/?show-bip=true</w:t>
        </w:r>
      </w:hyperlink>
      <w:r>
        <w:rPr>
          <w:rFonts w:ascii="Calibri Light" w:eastAsia="Calibri" w:hAnsi="Calibri Light" w:cs="Calibri Light"/>
          <w:lang w:val="sq-AL"/>
        </w:rPr>
        <w:t xml:space="preserve">, </w:t>
      </w:r>
      <w:r>
        <w:rPr>
          <w:rStyle w:val="Uwydatnienie"/>
          <w:rFonts w:ascii="Calibri Light" w:eastAsia="Calibri" w:hAnsi="Calibri Light" w:cs="Calibri Light"/>
          <w:lang w:val="sq-AL"/>
        </w:rPr>
        <w:t xml:space="preserve"> </w:t>
      </w:r>
      <w:r>
        <w:rPr>
          <w:rFonts w:ascii="Calibri Light" w:eastAsia="Calibri" w:hAnsi="Calibri Light" w:cs="Calibri Light"/>
          <w:lang w:val="sq-AL"/>
        </w:rPr>
        <w:t>wywieszone na tablicy ogłoszeń w siedzibie UG Olszanka oraz na tablicach ogłoszeń we wszytkich sołectwach  Gminy Olszanka oraz loklanej prasie.</w:t>
      </w:r>
      <w:r>
        <w:rPr>
          <w:rFonts w:ascii="Calibri Light" w:eastAsia="Calibri" w:hAnsi="Calibri Light" w:cs="Calibri Light"/>
          <w:lang w:val="sq-AL"/>
        </w:rPr>
        <w:t xml:space="preserve">                                                                                               </w:t>
      </w:r>
    </w:p>
    <w:p w:rsidR="00AB69E1" w:rsidRDefault="00F87D52">
      <w:pPr>
        <w:pStyle w:val="Textbody"/>
        <w:spacing w:line="360" w:lineRule="auto"/>
        <w:jc w:val="right"/>
        <w:rPr>
          <w:rFonts w:hint="eastAsia"/>
        </w:rPr>
      </w:pPr>
      <w:r>
        <w:rPr>
          <w:rFonts w:ascii="Calibri Light" w:eastAsia="Calibri" w:hAnsi="Calibri Light" w:cs="Calibri Light"/>
          <w:lang w:val="sq-AL"/>
        </w:rPr>
        <w:t>Wójt Gminy Olszanka</w:t>
      </w:r>
    </w:p>
    <w:p w:rsidR="00AB69E1" w:rsidRDefault="00F87D52">
      <w:pPr>
        <w:pStyle w:val="Textbody"/>
        <w:spacing w:line="360" w:lineRule="auto"/>
        <w:jc w:val="right"/>
        <w:rPr>
          <w:rFonts w:hint="eastAsia"/>
        </w:rPr>
      </w:pPr>
      <w:r>
        <w:rPr>
          <w:rFonts w:ascii="Calibri Light" w:eastAsia="Calibri" w:hAnsi="Calibri Light" w:cs="Calibri Light"/>
          <w:lang w:val="sq-AL"/>
        </w:rPr>
        <w:t>/-/Tymoteusz Drebschok</w:t>
      </w:r>
    </w:p>
    <w:sectPr w:rsidR="00AB69E1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D52" w:rsidRDefault="00F87D52">
      <w:pPr>
        <w:rPr>
          <w:rFonts w:hint="eastAsia"/>
        </w:rPr>
      </w:pPr>
      <w:r>
        <w:separator/>
      </w:r>
    </w:p>
  </w:endnote>
  <w:endnote w:type="continuationSeparator" w:id="0">
    <w:p w:rsidR="00F87D52" w:rsidRDefault="00F87D5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D52" w:rsidRDefault="00F87D5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F87D52" w:rsidRDefault="00F87D5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AB69E1"/>
    <w:rsid w:val="00AB69E1"/>
    <w:rsid w:val="00C40651"/>
    <w:rsid w:val="00F8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EE9124-4C75-43B9-959D-5A5D36C80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styleId="Uwydatnienie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2024-12-23T11:30:00Z</cp:lastPrinted>
  <dcterms:created xsi:type="dcterms:W3CDTF">2024-12-23T11:59:00Z</dcterms:created>
  <dcterms:modified xsi:type="dcterms:W3CDTF">2024-12-23T11:59:00Z</dcterms:modified>
</cp:coreProperties>
</file>