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313" w:rsidRPr="00B76AB4" w:rsidRDefault="00690313" w:rsidP="006903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</w:t>
      </w:r>
      <w:r w:rsidRPr="00B76AB4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XIV/145/2016</w:t>
      </w:r>
    </w:p>
    <w:p w:rsidR="00690313" w:rsidRPr="00B76AB4" w:rsidRDefault="00690313" w:rsidP="00690313">
      <w:pPr>
        <w:jc w:val="center"/>
        <w:rPr>
          <w:rFonts w:ascii="Arial" w:hAnsi="Arial" w:cs="Arial"/>
          <w:b/>
        </w:rPr>
      </w:pPr>
      <w:r w:rsidRPr="00B76AB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B76AB4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B76AB4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690313" w:rsidRPr="00B76AB4" w:rsidRDefault="00690313" w:rsidP="006903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kwietnia</w:t>
      </w:r>
      <w:bookmarkStart w:id="0" w:name="_GoBack"/>
      <w:bookmarkEnd w:id="0"/>
      <w:r>
        <w:rPr>
          <w:rFonts w:ascii="Arial" w:hAnsi="Arial" w:cs="Arial"/>
          <w:b/>
        </w:rPr>
        <w:t xml:space="preserve"> 2016 r.</w:t>
      </w:r>
    </w:p>
    <w:p w:rsidR="00690313" w:rsidRPr="00B76AB4" w:rsidRDefault="00690313" w:rsidP="00690313">
      <w:pPr>
        <w:jc w:val="center"/>
        <w:rPr>
          <w:rFonts w:ascii="Arial" w:hAnsi="Arial" w:cs="Arial"/>
          <w:b/>
        </w:rPr>
      </w:pPr>
    </w:p>
    <w:p w:rsidR="00690313" w:rsidRPr="00B76AB4" w:rsidRDefault="00690313" w:rsidP="00690313">
      <w:pPr>
        <w:jc w:val="center"/>
        <w:rPr>
          <w:rFonts w:ascii="Arial" w:hAnsi="Arial" w:cs="Arial"/>
        </w:rPr>
      </w:pPr>
    </w:p>
    <w:p w:rsidR="00690313" w:rsidRPr="00EA22BF" w:rsidRDefault="00690313" w:rsidP="00690313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>w sprawie nieodpłatnego nabycia nieruchomości od Agencji Nieruchomości Rolnych na rzecz Gminy Skąpe</w:t>
      </w:r>
    </w:p>
    <w:p w:rsidR="00690313" w:rsidRPr="00EA22BF" w:rsidRDefault="00690313" w:rsidP="00690313">
      <w:pPr>
        <w:jc w:val="center"/>
        <w:rPr>
          <w:rFonts w:ascii="Arial" w:hAnsi="Arial" w:cs="Arial"/>
        </w:rPr>
      </w:pPr>
    </w:p>
    <w:p w:rsidR="00690313" w:rsidRDefault="00690313" w:rsidP="00690313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690313" w:rsidRPr="00AD33CB" w:rsidRDefault="00690313" w:rsidP="00690313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pkt. 9 lit. a ustawy z dnia 8 marca 1990 r. o samorządzie gminnym (Dz. U. z 2016 r. poz. 446), art. 24 ust. 5  pkt 1 lit. c ustawy z dnia 19 października 1991 r. o gospodarowaniu nieruchomościami rolnymi Skarbu Państwa (Dz. U. z 2015 r. poz. 1014)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690313" w:rsidRDefault="00690313" w:rsidP="00690313">
      <w:pPr>
        <w:jc w:val="both"/>
      </w:pPr>
    </w:p>
    <w:p w:rsidR="00690313" w:rsidRDefault="00690313" w:rsidP="00690313">
      <w:pPr>
        <w:jc w:val="both"/>
      </w:pPr>
    </w:p>
    <w:p w:rsidR="00690313" w:rsidRDefault="00690313" w:rsidP="00690313">
      <w:pPr>
        <w:jc w:val="both"/>
      </w:pPr>
    </w:p>
    <w:p w:rsidR="00690313" w:rsidRDefault="00690313" w:rsidP="00690313">
      <w:pPr>
        <w:spacing w:line="360" w:lineRule="auto"/>
        <w:jc w:val="both"/>
        <w:rPr>
          <w:rFonts w:ascii="Arial" w:hAnsi="Arial" w:cs="Arial"/>
        </w:rPr>
      </w:pPr>
      <w:r w:rsidRPr="00B95E1C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Wyraża się zgodę na nieodpłatne przejęcie przez Gminę Skąpe od Agencji Nieruchomości Rolnych </w:t>
      </w:r>
      <w:r>
        <w:rPr>
          <w:rFonts w:ascii="Arial" w:hAnsi="Arial" w:cs="Arial"/>
        </w:rPr>
        <w:t xml:space="preserve">części </w:t>
      </w:r>
      <w:r w:rsidRPr="00EC71C9">
        <w:rPr>
          <w:rFonts w:ascii="Arial" w:hAnsi="Arial" w:cs="Arial"/>
        </w:rPr>
        <w:t xml:space="preserve">nieruchomości </w:t>
      </w:r>
      <w:r>
        <w:rPr>
          <w:rFonts w:ascii="Arial" w:hAnsi="Arial" w:cs="Arial"/>
        </w:rPr>
        <w:t>oznaczonej</w:t>
      </w:r>
      <w:r w:rsidRPr="00EC71C9">
        <w:rPr>
          <w:rFonts w:ascii="Arial" w:hAnsi="Arial" w:cs="Arial"/>
        </w:rPr>
        <w:t xml:space="preserve"> nr </w:t>
      </w:r>
      <w:r>
        <w:rPr>
          <w:rFonts w:ascii="Arial" w:hAnsi="Arial" w:cs="Arial"/>
        </w:rPr>
        <w:t xml:space="preserve">364, </w:t>
      </w:r>
      <w:r w:rsidRPr="00EC71C9">
        <w:rPr>
          <w:rFonts w:ascii="Arial" w:hAnsi="Arial" w:cs="Arial"/>
        </w:rPr>
        <w:t xml:space="preserve">obręb </w:t>
      </w:r>
      <w:r>
        <w:rPr>
          <w:rFonts w:ascii="Arial" w:hAnsi="Arial" w:cs="Arial"/>
        </w:rPr>
        <w:t>Borów gmina Świebodzin, na cele związane z wykonani</w:t>
      </w:r>
      <w:r>
        <w:rPr>
          <w:rFonts w:ascii="Arial" w:hAnsi="Arial" w:cs="Arial"/>
        </w:rPr>
        <w:t xml:space="preserve">em zadań własnych gminy Skąpe </w:t>
      </w:r>
      <w:r>
        <w:rPr>
          <w:rFonts w:ascii="Arial" w:hAnsi="Arial" w:cs="Arial"/>
        </w:rPr>
        <w:t xml:space="preserve">w zakresie dróg stanowiący </w:t>
      </w:r>
      <w:r w:rsidRPr="004C5B48">
        <w:rPr>
          <w:rFonts w:ascii="Arial" w:hAnsi="Arial" w:cs="Arial"/>
        </w:rPr>
        <w:t>ciąg pieszo rowerowy wzdłuż kanału Ołobok.</w:t>
      </w:r>
    </w:p>
    <w:p w:rsidR="00690313" w:rsidRPr="00EC71C9" w:rsidRDefault="00690313" w:rsidP="00690313">
      <w:pPr>
        <w:spacing w:line="360" w:lineRule="auto"/>
        <w:jc w:val="both"/>
        <w:rPr>
          <w:rFonts w:ascii="Arial" w:hAnsi="Arial" w:cs="Arial"/>
        </w:rPr>
      </w:pPr>
      <w:r w:rsidRPr="00B95E1C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>Uchwała wch</w:t>
      </w:r>
      <w:r>
        <w:rPr>
          <w:rFonts w:ascii="Arial" w:hAnsi="Arial" w:cs="Arial"/>
        </w:rPr>
        <w:t>odzi w życie z dniem podjęcia.</w:t>
      </w:r>
    </w:p>
    <w:p w:rsidR="00690313" w:rsidRDefault="00690313" w:rsidP="00690313">
      <w:pPr>
        <w:spacing w:line="360" w:lineRule="auto"/>
        <w:jc w:val="both"/>
      </w:pPr>
    </w:p>
    <w:p w:rsidR="00690313" w:rsidRDefault="00690313" w:rsidP="00690313">
      <w:pPr>
        <w:ind w:left="4248" w:firstLine="708"/>
        <w:jc w:val="both"/>
        <w:rPr>
          <w:rFonts w:ascii="Arial" w:hAnsi="Arial" w:cs="Arial"/>
        </w:rPr>
      </w:pPr>
    </w:p>
    <w:p w:rsidR="00690313" w:rsidRPr="004015F7" w:rsidRDefault="00690313" w:rsidP="00690313">
      <w:pPr>
        <w:ind w:left="4248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</w:p>
    <w:p w:rsidR="00690313" w:rsidRDefault="00690313" w:rsidP="00690313">
      <w:pPr>
        <w:ind w:left="5664"/>
        <w:jc w:val="both"/>
        <w:rPr>
          <w:rFonts w:ascii="Arial" w:hAnsi="Arial" w:cs="Arial"/>
        </w:rPr>
      </w:pPr>
    </w:p>
    <w:p w:rsidR="00690313" w:rsidRPr="004015F7" w:rsidRDefault="00690313" w:rsidP="00690313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690313" w:rsidRPr="004015F7" w:rsidRDefault="00690313" w:rsidP="00690313">
      <w:pPr>
        <w:spacing w:line="360" w:lineRule="auto"/>
        <w:jc w:val="both"/>
        <w:rPr>
          <w:rFonts w:ascii="Arial" w:hAnsi="Arial" w:cs="Arial"/>
        </w:rPr>
      </w:pPr>
    </w:p>
    <w:p w:rsidR="00F55931" w:rsidRDefault="00F55931"/>
    <w:sectPr w:rsidR="00F55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313"/>
    <w:rsid w:val="00690313"/>
    <w:rsid w:val="00F5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339DE-E1A2-4736-9EDF-A472C12E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0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2016-05-02T06:34:00Z</dcterms:created>
  <dcterms:modified xsi:type="dcterms:W3CDTF">2016-05-02T06:37:00Z</dcterms:modified>
</cp:coreProperties>
</file>