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3F65C" w14:textId="6D86D6B6" w:rsidR="003D2993" w:rsidRDefault="003D2993" w:rsidP="003D2993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WÓJT GMINY OLSZANKA</w:t>
      </w:r>
    </w:p>
    <w:p w14:paraId="270EDA24" w14:textId="37B6AA9D" w:rsidR="003D2993" w:rsidRDefault="003D2993" w:rsidP="003D2993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49-332 Olszanka</w:t>
      </w:r>
    </w:p>
    <w:p w14:paraId="4B2B98B9" w14:textId="2997C008" w:rsidR="003D2993" w:rsidRDefault="003D2993" w:rsidP="003D2993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woj. opolskie </w:t>
      </w:r>
    </w:p>
    <w:p w14:paraId="32B66E25" w14:textId="1BFEF50D" w:rsidR="00CA7741" w:rsidRPr="00FE3EF2" w:rsidRDefault="00DA013C" w:rsidP="00FE3EF2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OR.</w:t>
      </w:r>
      <w:r w:rsidR="00230225">
        <w:rPr>
          <w:rFonts w:asciiTheme="majorHAnsi" w:hAnsiTheme="majorHAnsi" w:cstheme="majorHAnsi"/>
          <w:sz w:val="24"/>
          <w:szCs w:val="24"/>
        </w:rPr>
        <w:t>0050</w:t>
      </w:r>
      <w:r>
        <w:rPr>
          <w:rFonts w:asciiTheme="majorHAnsi" w:hAnsiTheme="majorHAnsi" w:cstheme="majorHAnsi"/>
          <w:sz w:val="24"/>
          <w:szCs w:val="24"/>
        </w:rPr>
        <w:t>.</w:t>
      </w:r>
      <w:r w:rsidR="00FE3EF2">
        <w:rPr>
          <w:rFonts w:asciiTheme="majorHAnsi" w:hAnsiTheme="majorHAnsi" w:cstheme="majorHAnsi"/>
          <w:sz w:val="24"/>
          <w:szCs w:val="24"/>
        </w:rPr>
        <w:t>58</w:t>
      </w:r>
      <w:r>
        <w:rPr>
          <w:rFonts w:asciiTheme="majorHAnsi" w:hAnsiTheme="majorHAnsi" w:cstheme="majorHAnsi"/>
          <w:sz w:val="24"/>
          <w:szCs w:val="24"/>
        </w:rPr>
        <w:t>.2026</w:t>
      </w:r>
    </w:p>
    <w:p w14:paraId="41DAF66A" w14:textId="6C9424F8" w:rsidR="00DA013C" w:rsidRPr="00D41A56" w:rsidRDefault="00DA013C" w:rsidP="00DA013C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D41A56">
        <w:rPr>
          <w:rFonts w:asciiTheme="majorHAnsi" w:hAnsiTheme="majorHAnsi" w:cstheme="majorHAnsi"/>
          <w:b/>
          <w:bCs/>
          <w:sz w:val="24"/>
          <w:szCs w:val="24"/>
        </w:rPr>
        <w:t xml:space="preserve">ZARZĄDZENIE Nr </w:t>
      </w:r>
      <w:r w:rsidR="00EB4B45">
        <w:rPr>
          <w:rFonts w:asciiTheme="majorHAnsi" w:hAnsiTheme="majorHAnsi" w:cstheme="majorHAnsi"/>
          <w:b/>
          <w:bCs/>
          <w:sz w:val="24"/>
          <w:szCs w:val="24"/>
        </w:rPr>
        <w:t>WG</w:t>
      </w:r>
      <w:r w:rsidRPr="00D41A56">
        <w:rPr>
          <w:rFonts w:asciiTheme="majorHAnsi" w:hAnsiTheme="majorHAnsi" w:cstheme="majorHAnsi"/>
          <w:b/>
          <w:bCs/>
          <w:sz w:val="24"/>
          <w:szCs w:val="24"/>
        </w:rPr>
        <w:t>-</w:t>
      </w:r>
      <w:r w:rsidR="00EB4B45">
        <w:rPr>
          <w:rFonts w:asciiTheme="majorHAnsi" w:hAnsiTheme="majorHAnsi" w:cstheme="majorHAnsi"/>
          <w:b/>
          <w:bCs/>
          <w:sz w:val="24"/>
          <w:szCs w:val="24"/>
        </w:rPr>
        <w:t>IX</w:t>
      </w:r>
      <w:r w:rsidR="006123EA">
        <w:rPr>
          <w:rFonts w:asciiTheme="majorHAnsi" w:hAnsiTheme="majorHAnsi" w:cstheme="majorHAnsi"/>
          <w:b/>
          <w:bCs/>
          <w:sz w:val="24"/>
          <w:szCs w:val="24"/>
        </w:rPr>
        <w:t>-</w:t>
      </w:r>
      <w:r w:rsidRPr="00D41A56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FE3EF2">
        <w:rPr>
          <w:rFonts w:asciiTheme="majorHAnsi" w:hAnsiTheme="majorHAnsi" w:cstheme="majorHAnsi"/>
          <w:b/>
          <w:bCs/>
          <w:sz w:val="24"/>
          <w:szCs w:val="24"/>
        </w:rPr>
        <w:t>58</w:t>
      </w:r>
      <w:r w:rsidRPr="00D41A56">
        <w:rPr>
          <w:rFonts w:asciiTheme="majorHAnsi" w:hAnsiTheme="majorHAnsi" w:cstheme="majorHAnsi"/>
          <w:b/>
          <w:bCs/>
          <w:sz w:val="24"/>
          <w:szCs w:val="24"/>
        </w:rPr>
        <w:t>/2026</w:t>
      </w:r>
    </w:p>
    <w:p w14:paraId="082C29B6" w14:textId="77777777" w:rsidR="00DA013C" w:rsidRPr="00D41A56" w:rsidRDefault="00DA013C" w:rsidP="00DA013C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D41A56">
        <w:rPr>
          <w:rFonts w:asciiTheme="majorHAnsi" w:hAnsiTheme="majorHAnsi" w:cstheme="majorHAnsi"/>
          <w:b/>
          <w:bCs/>
          <w:sz w:val="24"/>
          <w:szCs w:val="24"/>
        </w:rPr>
        <w:t>WÓJTA GMINY OLSZANKA</w:t>
      </w:r>
    </w:p>
    <w:p w14:paraId="2148DF7F" w14:textId="7E922B96" w:rsidR="00DA013C" w:rsidRDefault="00DA013C" w:rsidP="00DA013C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                                                          </w:t>
      </w:r>
      <w:r w:rsidRPr="00D41A56">
        <w:rPr>
          <w:rFonts w:asciiTheme="majorHAnsi" w:hAnsiTheme="majorHAnsi" w:cstheme="majorHAnsi"/>
          <w:b/>
          <w:bCs/>
          <w:sz w:val="24"/>
          <w:szCs w:val="24"/>
        </w:rPr>
        <w:t xml:space="preserve">z dnia </w:t>
      </w:r>
      <w:r w:rsidR="003B556A">
        <w:rPr>
          <w:rFonts w:asciiTheme="majorHAnsi" w:hAnsiTheme="majorHAnsi" w:cstheme="majorHAnsi"/>
          <w:b/>
          <w:bCs/>
          <w:sz w:val="24"/>
          <w:szCs w:val="24"/>
        </w:rPr>
        <w:t xml:space="preserve">1 czerwca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2026 roku </w:t>
      </w:r>
    </w:p>
    <w:p w14:paraId="3F339F73" w14:textId="77777777" w:rsidR="00CA7741" w:rsidRDefault="00CA7741" w:rsidP="00DA013C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7B1680E7" w14:textId="2BCC34A0" w:rsidR="00DA013C" w:rsidRDefault="00DA013C" w:rsidP="00DA013C">
      <w:pPr>
        <w:spacing w:after="0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w sprawie zmiany Regulaminu wynagradzania</w:t>
      </w:r>
      <w:r w:rsidR="00EB4B45">
        <w:rPr>
          <w:rFonts w:asciiTheme="majorHAnsi" w:hAnsiTheme="majorHAnsi" w:cstheme="majorHAnsi"/>
          <w:b/>
          <w:bCs/>
          <w:sz w:val="24"/>
          <w:szCs w:val="24"/>
        </w:rPr>
        <w:t xml:space="preserve"> kierowników jednostek organizacyjnych gminy Olszanka</w:t>
      </w:r>
    </w:p>
    <w:p w14:paraId="295C1701" w14:textId="77777777" w:rsidR="00DA013C" w:rsidRDefault="00DA013C" w:rsidP="00DA013C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B64F71F" w14:textId="77777777" w:rsidR="006D02E3" w:rsidRDefault="006D02E3" w:rsidP="00DA013C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4CEB4938" w14:textId="7ECD3C31" w:rsidR="00DA013C" w:rsidRDefault="00DA013C" w:rsidP="00DA013C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Na podstawie art. </w:t>
      </w:r>
      <w:r w:rsidR="00EB4B45">
        <w:rPr>
          <w:rFonts w:asciiTheme="majorHAnsi" w:hAnsiTheme="majorHAnsi" w:cstheme="majorHAnsi"/>
          <w:sz w:val="24"/>
          <w:szCs w:val="24"/>
        </w:rPr>
        <w:t>33 ust.</w:t>
      </w:r>
      <w:r w:rsidR="00DA65AE">
        <w:rPr>
          <w:rFonts w:asciiTheme="majorHAnsi" w:hAnsiTheme="majorHAnsi" w:cstheme="majorHAnsi"/>
          <w:sz w:val="24"/>
          <w:szCs w:val="24"/>
        </w:rPr>
        <w:t xml:space="preserve"> </w:t>
      </w:r>
      <w:r w:rsidR="00EB4B45">
        <w:rPr>
          <w:rFonts w:asciiTheme="majorHAnsi" w:hAnsiTheme="majorHAnsi" w:cstheme="majorHAnsi"/>
          <w:sz w:val="24"/>
          <w:szCs w:val="24"/>
        </w:rPr>
        <w:t xml:space="preserve">5 ustawy z dnia 8 marca 1990 r. o samorządzie gminnym </w:t>
      </w:r>
      <w:r w:rsidR="00936274">
        <w:rPr>
          <w:rFonts w:asciiTheme="majorHAnsi" w:hAnsiTheme="majorHAnsi" w:cstheme="majorHAnsi"/>
          <w:sz w:val="24"/>
          <w:szCs w:val="24"/>
        </w:rPr>
        <w:t xml:space="preserve">                     </w:t>
      </w:r>
      <w:proofErr w:type="gramStart"/>
      <w:r w:rsidR="00936274">
        <w:rPr>
          <w:rFonts w:asciiTheme="majorHAnsi" w:hAnsiTheme="majorHAnsi" w:cstheme="majorHAnsi"/>
          <w:sz w:val="24"/>
          <w:szCs w:val="24"/>
        </w:rPr>
        <w:t xml:space="preserve">   </w:t>
      </w:r>
      <w:r w:rsidR="00EB4B45">
        <w:rPr>
          <w:rFonts w:asciiTheme="majorHAnsi" w:hAnsiTheme="majorHAnsi" w:cstheme="majorHAnsi"/>
          <w:sz w:val="24"/>
          <w:szCs w:val="24"/>
        </w:rPr>
        <w:t>(</w:t>
      </w:r>
      <w:proofErr w:type="gramEnd"/>
      <w:r w:rsidR="00EB4B45">
        <w:rPr>
          <w:rFonts w:asciiTheme="majorHAnsi" w:hAnsiTheme="majorHAnsi" w:cstheme="majorHAnsi"/>
          <w:sz w:val="24"/>
          <w:szCs w:val="24"/>
        </w:rPr>
        <w:t>Dz.U</w:t>
      </w:r>
      <w:r w:rsidR="003B556A">
        <w:rPr>
          <w:rFonts w:asciiTheme="majorHAnsi" w:hAnsiTheme="majorHAnsi" w:cstheme="majorHAnsi"/>
          <w:sz w:val="24"/>
          <w:szCs w:val="24"/>
        </w:rPr>
        <w:t>.2026 r. poz. 662)</w:t>
      </w:r>
      <w:r w:rsidR="00EB4B45">
        <w:rPr>
          <w:rFonts w:asciiTheme="majorHAnsi" w:hAnsiTheme="majorHAnsi" w:cstheme="majorHAnsi"/>
          <w:sz w:val="24"/>
          <w:szCs w:val="24"/>
        </w:rPr>
        <w:t>, art.</w:t>
      </w:r>
      <w:r w:rsidR="00DA65AE">
        <w:rPr>
          <w:rFonts w:asciiTheme="majorHAnsi" w:hAnsiTheme="majorHAnsi" w:cstheme="majorHAnsi"/>
          <w:sz w:val="24"/>
          <w:szCs w:val="24"/>
        </w:rPr>
        <w:t xml:space="preserve"> </w:t>
      </w:r>
      <w:r w:rsidR="00EB4B45">
        <w:rPr>
          <w:rFonts w:asciiTheme="majorHAnsi" w:hAnsiTheme="majorHAnsi" w:cstheme="majorHAnsi"/>
          <w:sz w:val="24"/>
          <w:szCs w:val="24"/>
        </w:rPr>
        <w:t>7 pkt 1</w:t>
      </w:r>
      <w:r w:rsidR="00DA65AE">
        <w:rPr>
          <w:rFonts w:asciiTheme="majorHAnsi" w:hAnsiTheme="majorHAnsi" w:cstheme="majorHAnsi"/>
          <w:sz w:val="24"/>
          <w:szCs w:val="24"/>
        </w:rPr>
        <w:t xml:space="preserve">, </w:t>
      </w:r>
      <w:r w:rsidR="00EB4B45">
        <w:rPr>
          <w:rFonts w:asciiTheme="majorHAnsi" w:hAnsiTheme="majorHAnsi" w:cstheme="majorHAnsi"/>
          <w:sz w:val="24"/>
          <w:szCs w:val="24"/>
        </w:rPr>
        <w:t xml:space="preserve">art.  </w:t>
      </w:r>
      <w:r>
        <w:rPr>
          <w:rFonts w:asciiTheme="majorHAnsi" w:hAnsiTheme="majorHAnsi" w:cstheme="majorHAnsi"/>
          <w:sz w:val="24"/>
          <w:szCs w:val="24"/>
        </w:rPr>
        <w:t xml:space="preserve">39 ust. 1 i 2 i art. 43 ust. 1 ustawy z dnia </w:t>
      </w:r>
      <w:r w:rsidR="00EB4B45">
        <w:rPr>
          <w:rFonts w:asciiTheme="majorHAnsi" w:hAnsiTheme="majorHAnsi" w:cstheme="majorHAnsi"/>
          <w:sz w:val="24"/>
          <w:szCs w:val="24"/>
        </w:rPr>
        <w:t xml:space="preserve">  </w:t>
      </w:r>
      <w:r>
        <w:rPr>
          <w:rFonts w:asciiTheme="majorHAnsi" w:hAnsiTheme="majorHAnsi" w:cstheme="majorHAnsi"/>
          <w:sz w:val="24"/>
          <w:szCs w:val="24"/>
        </w:rPr>
        <w:t>21 listopada 2008 r.  o pracownikach samorządowych (Dz.U. 2024 r. poz. 1135) oraz art. 77</w:t>
      </w:r>
      <w:r>
        <w:rPr>
          <w:rFonts w:asciiTheme="majorHAnsi" w:hAnsiTheme="majorHAnsi" w:cstheme="majorHAnsi"/>
          <w:sz w:val="24"/>
          <w:szCs w:val="24"/>
          <w:vertAlign w:val="superscript"/>
        </w:rPr>
        <w:t>2</w:t>
      </w:r>
      <w:r>
        <w:rPr>
          <w:rFonts w:asciiTheme="majorHAnsi" w:hAnsiTheme="majorHAnsi" w:cstheme="majorHAnsi"/>
          <w:sz w:val="24"/>
          <w:szCs w:val="24"/>
        </w:rPr>
        <w:t xml:space="preserve"> § </w:t>
      </w:r>
      <w:r w:rsidR="00EB4B45">
        <w:rPr>
          <w:rFonts w:asciiTheme="majorHAnsi" w:hAnsiTheme="majorHAnsi" w:cstheme="majorHAnsi"/>
          <w:sz w:val="24"/>
          <w:szCs w:val="24"/>
        </w:rPr>
        <w:t>5</w:t>
      </w:r>
      <w:r>
        <w:rPr>
          <w:rFonts w:asciiTheme="majorHAnsi" w:hAnsiTheme="majorHAnsi" w:cstheme="majorHAnsi"/>
          <w:sz w:val="24"/>
          <w:szCs w:val="24"/>
        </w:rPr>
        <w:t xml:space="preserve"> – 6  </w:t>
      </w:r>
      <w:r w:rsidR="00EB4B45">
        <w:rPr>
          <w:rFonts w:asciiTheme="majorHAnsi" w:hAnsiTheme="majorHAnsi" w:cstheme="majorHAnsi"/>
          <w:sz w:val="24"/>
          <w:szCs w:val="24"/>
          <w:vertAlign w:val="superscript"/>
        </w:rPr>
        <w:t xml:space="preserve"> </w:t>
      </w:r>
      <w:r w:rsidR="00EB4B45">
        <w:rPr>
          <w:rFonts w:asciiTheme="majorHAnsi" w:hAnsiTheme="majorHAnsi" w:cstheme="majorHAnsi"/>
          <w:sz w:val="24"/>
          <w:szCs w:val="24"/>
        </w:rPr>
        <w:t xml:space="preserve">ustawy z </w:t>
      </w:r>
      <w:r>
        <w:rPr>
          <w:rFonts w:asciiTheme="majorHAnsi" w:hAnsiTheme="majorHAnsi" w:cstheme="majorHAnsi"/>
          <w:sz w:val="24"/>
          <w:szCs w:val="24"/>
        </w:rPr>
        <w:t>dnia 26 czerwca 1974 r. – Kodeks pracy (Dz.U. 2025 r. poz. 277 z późn.zm.) oraz rozporządzenia Rady Ministrów z dnia 25 października 2021 r. w sprawie wynagradzania pracowników samorządowych (</w:t>
      </w:r>
      <w:proofErr w:type="gramStart"/>
      <w:r>
        <w:rPr>
          <w:rFonts w:asciiTheme="majorHAnsi" w:hAnsiTheme="majorHAnsi" w:cstheme="majorHAnsi"/>
          <w:sz w:val="24"/>
          <w:szCs w:val="24"/>
        </w:rPr>
        <w:t>Dz.U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2024 r. poz. 1638 z późn.zm.) zarządzam, co następuje:</w:t>
      </w:r>
    </w:p>
    <w:p w14:paraId="7964CA99" w14:textId="77777777" w:rsidR="00DA013C" w:rsidRDefault="00DA013C" w:rsidP="00DA013C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ABD46F2" w14:textId="77777777" w:rsidR="00DA013C" w:rsidRDefault="00DA013C" w:rsidP="00DA013C">
      <w:pPr>
        <w:spacing w:after="0"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§ 1</w:t>
      </w:r>
    </w:p>
    <w:p w14:paraId="3A577307" w14:textId="338427A0" w:rsidR="00DA013C" w:rsidRDefault="00DA013C" w:rsidP="00DA013C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W Regulaminie wynagradzania </w:t>
      </w:r>
      <w:r w:rsidR="00EB4B45">
        <w:rPr>
          <w:rFonts w:asciiTheme="majorHAnsi" w:hAnsiTheme="majorHAnsi" w:cstheme="majorHAnsi"/>
          <w:sz w:val="24"/>
          <w:szCs w:val="24"/>
        </w:rPr>
        <w:t>kierowników jednostek organizacyjnych gminy Olszanka</w:t>
      </w:r>
      <w:r w:rsidR="00A42339">
        <w:rPr>
          <w:rFonts w:asciiTheme="majorHAnsi" w:hAnsiTheme="majorHAnsi" w:cstheme="majorHAnsi"/>
          <w:sz w:val="24"/>
          <w:szCs w:val="24"/>
        </w:rPr>
        <w:t xml:space="preserve"> określonym </w:t>
      </w:r>
      <w:r>
        <w:rPr>
          <w:rFonts w:asciiTheme="majorHAnsi" w:hAnsiTheme="majorHAnsi" w:cstheme="majorHAnsi"/>
          <w:sz w:val="24"/>
          <w:szCs w:val="24"/>
        </w:rPr>
        <w:t>Zarządzeni</w:t>
      </w:r>
      <w:r w:rsidR="006D02E3">
        <w:rPr>
          <w:rFonts w:asciiTheme="majorHAnsi" w:hAnsiTheme="majorHAnsi" w:cstheme="majorHAnsi"/>
          <w:sz w:val="24"/>
          <w:szCs w:val="24"/>
        </w:rPr>
        <w:t>e</w:t>
      </w:r>
      <w:r w:rsidR="00A42339">
        <w:rPr>
          <w:rFonts w:asciiTheme="majorHAnsi" w:hAnsiTheme="majorHAnsi" w:cstheme="majorHAnsi"/>
          <w:sz w:val="24"/>
          <w:szCs w:val="24"/>
        </w:rPr>
        <w:t>m</w:t>
      </w:r>
      <w:r>
        <w:rPr>
          <w:rFonts w:asciiTheme="majorHAnsi" w:hAnsiTheme="majorHAnsi" w:cstheme="majorHAnsi"/>
          <w:sz w:val="24"/>
          <w:szCs w:val="24"/>
        </w:rPr>
        <w:t xml:space="preserve"> Nr </w:t>
      </w:r>
      <w:r w:rsidR="00EB4B45">
        <w:rPr>
          <w:rFonts w:asciiTheme="majorHAnsi" w:hAnsiTheme="majorHAnsi" w:cstheme="majorHAnsi"/>
          <w:sz w:val="24"/>
          <w:szCs w:val="24"/>
        </w:rPr>
        <w:t>WG</w:t>
      </w:r>
      <w:r>
        <w:rPr>
          <w:rFonts w:asciiTheme="majorHAnsi" w:hAnsiTheme="majorHAnsi" w:cstheme="majorHAnsi"/>
          <w:sz w:val="24"/>
          <w:szCs w:val="24"/>
        </w:rPr>
        <w:t>-</w:t>
      </w:r>
      <w:r w:rsidR="00EB4B45">
        <w:rPr>
          <w:rFonts w:asciiTheme="majorHAnsi" w:hAnsiTheme="majorHAnsi" w:cstheme="majorHAnsi"/>
          <w:sz w:val="24"/>
          <w:szCs w:val="24"/>
        </w:rPr>
        <w:t>VIII-111</w:t>
      </w:r>
      <w:r>
        <w:rPr>
          <w:rFonts w:asciiTheme="majorHAnsi" w:hAnsiTheme="majorHAnsi" w:cstheme="majorHAnsi"/>
          <w:sz w:val="24"/>
          <w:szCs w:val="24"/>
        </w:rPr>
        <w:t>/2022 Wójta Gminy Olszanka z dnia</w:t>
      </w:r>
      <w:r w:rsidR="00A42339">
        <w:rPr>
          <w:rFonts w:asciiTheme="majorHAnsi" w:hAnsiTheme="majorHAnsi" w:cstheme="majorHAnsi"/>
          <w:sz w:val="24"/>
          <w:szCs w:val="24"/>
        </w:rPr>
        <w:t xml:space="preserve"> </w:t>
      </w:r>
      <w:r w:rsidR="00EB4B45">
        <w:rPr>
          <w:rFonts w:asciiTheme="majorHAnsi" w:hAnsiTheme="majorHAnsi" w:cstheme="majorHAnsi"/>
          <w:sz w:val="24"/>
          <w:szCs w:val="24"/>
        </w:rPr>
        <w:t>8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EB4B45">
        <w:rPr>
          <w:rFonts w:asciiTheme="majorHAnsi" w:hAnsiTheme="majorHAnsi" w:cstheme="majorHAnsi"/>
          <w:sz w:val="24"/>
          <w:szCs w:val="24"/>
        </w:rPr>
        <w:t xml:space="preserve">grudnia </w:t>
      </w:r>
      <w:r w:rsidR="00936274">
        <w:rPr>
          <w:rFonts w:asciiTheme="majorHAnsi" w:hAnsiTheme="majorHAnsi" w:cstheme="majorHAnsi"/>
          <w:sz w:val="24"/>
          <w:szCs w:val="24"/>
        </w:rPr>
        <w:t xml:space="preserve">                  </w:t>
      </w:r>
      <w:r>
        <w:rPr>
          <w:rFonts w:asciiTheme="majorHAnsi" w:hAnsiTheme="majorHAnsi" w:cstheme="majorHAnsi"/>
          <w:sz w:val="24"/>
          <w:szCs w:val="24"/>
        </w:rPr>
        <w:t>2022r. w</w:t>
      </w:r>
      <w:r w:rsidR="00FE3EF2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sprawie </w:t>
      </w:r>
      <w:r w:rsidR="00EB4B45">
        <w:rPr>
          <w:rFonts w:asciiTheme="majorHAnsi" w:hAnsiTheme="majorHAnsi" w:cstheme="majorHAnsi"/>
          <w:sz w:val="24"/>
          <w:szCs w:val="24"/>
        </w:rPr>
        <w:t xml:space="preserve">określenia </w:t>
      </w:r>
      <w:r w:rsidR="00DA65AE">
        <w:rPr>
          <w:rFonts w:asciiTheme="majorHAnsi" w:hAnsiTheme="majorHAnsi" w:cstheme="majorHAnsi"/>
          <w:sz w:val="24"/>
          <w:szCs w:val="24"/>
        </w:rPr>
        <w:t>R</w:t>
      </w:r>
      <w:r>
        <w:rPr>
          <w:rFonts w:asciiTheme="majorHAnsi" w:hAnsiTheme="majorHAnsi" w:cstheme="majorHAnsi"/>
          <w:sz w:val="24"/>
          <w:szCs w:val="24"/>
        </w:rPr>
        <w:t xml:space="preserve">egulaminu wynagradzania </w:t>
      </w:r>
      <w:r w:rsidR="00EB4B45">
        <w:rPr>
          <w:rFonts w:asciiTheme="majorHAnsi" w:hAnsiTheme="majorHAnsi" w:cstheme="majorHAnsi"/>
          <w:sz w:val="24"/>
          <w:szCs w:val="24"/>
        </w:rPr>
        <w:t>kierowników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EB4B45">
        <w:rPr>
          <w:rFonts w:asciiTheme="majorHAnsi" w:hAnsiTheme="majorHAnsi" w:cstheme="majorHAnsi"/>
          <w:sz w:val="24"/>
          <w:szCs w:val="24"/>
        </w:rPr>
        <w:t>jednostek organizacyjnych gminy Olszanka</w:t>
      </w:r>
      <w:r>
        <w:rPr>
          <w:rFonts w:asciiTheme="majorHAnsi" w:hAnsiTheme="majorHAnsi" w:cstheme="majorHAnsi"/>
          <w:sz w:val="24"/>
          <w:szCs w:val="24"/>
        </w:rPr>
        <w:t xml:space="preserve">, ze zmianami: </w:t>
      </w:r>
      <w:r w:rsidR="00EB4B45">
        <w:rPr>
          <w:rFonts w:asciiTheme="majorHAnsi" w:hAnsiTheme="majorHAnsi" w:cstheme="majorHAnsi"/>
          <w:sz w:val="24"/>
          <w:szCs w:val="24"/>
        </w:rPr>
        <w:t xml:space="preserve">z dnia 7 sierpnia 2023 r. nr WG-VIII-70/2023; z dnia 29 sierpnia 2024 r. nr WG-VIII-43/2024; z dnia 6 czerwca 2025 r. nr WG-IX-70/2025 </w:t>
      </w:r>
      <w:r w:rsidR="00936274">
        <w:rPr>
          <w:rFonts w:asciiTheme="majorHAnsi" w:hAnsiTheme="majorHAnsi" w:cstheme="majorHAnsi"/>
          <w:sz w:val="24"/>
          <w:szCs w:val="24"/>
        </w:rPr>
        <w:t xml:space="preserve">                     </w:t>
      </w:r>
      <w:r w:rsidR="003B556A">
        <w:rPr>
          <w:rFonts w:asciiTheme="majorHAnsi" w:hAnsiTheme="majorHAnsi" w:cstheme="majorHAnsi"/>
          <w:sz w:val="24"/>
          <w:szCs w:val="24"/>
        </w:rPr>
        <w:t xml:space="preserve">z dnia </w:t>
      </w:r>
      <w:r w:rsidR="00936274">
        <w:rPr>
          <w:rFonts w:asciiTheme="majorHAnsi" w:hAnsiTheme="majorHAnsi" w:cstheme="majorHAnsi"/>
          <w:sz w:val="24"/>
          <w:szCs w:val="24"/>
        </w:rPr>
        <w:t>18 marca 2026 r.</w:t>
      </w:r>
      <w:r w:rsidR="003B556A">
        <w:rPr>
          <w:rFonts w:asciiTheme="majorHAnsi" w:hAnsiTheme="majorHAnsi" w:cstheme="majorHAnsi"/>
          <w:sz w:val="24"/>
          <w:szCs w:val="24"/>
        </w:rPr>
        <w:t xml:space="preserve">  </w:t>
      </w:r>
      <w:r w:rsidR="00936274">
        <w:rPr>
          <w:rFonts w:asciiTheme="majorHAnsi" w:hAnsiTheme="majorHAnsi" w:cstheme="majorHAnsi"/>
          <w:sz w:val="24"/>
          <w:szCs w:val="24"/>
        </w:rPr>
        <w:t xml:space="preserve">nr </w:t>
      </w:r>
      <w:r w:rsidR="003B556A">
        <w:rPr>
          <w:rFonts w:asciiTheme="majorHAnsi" w:hAnsiTheme="majorHAnsi" w:cstheme="majorHAnsi"/>
          <w:sz w:val="24"/>
          <w:szCs w:val="24"/>
        </w:rPr>
        <w:t>WG-IX-</w:t>
      </w:r>
      <w:r w:rsidR="00936274">
        <w:rPr>
          <w:rFonts w:asciiTheme="majorHAnsi" w:hAnsiTheme="majorHAnsi" w:cstheme="majorHAnsi"/>
          <w:sz w:val="24"/>
          <w:szCs w:val="24"/>
        </w:rPr>
        <w:t>31</w:t>
      </w:r>
      <w:r w:rsidR="003B556A">
        <w:rPr>
          <w:rFonts w:asciiTheme="majorHAnsi" w:hAnsiTheme="majorHAnsi" w:cstheme="majorHAnsi"/>
          <w:sz w:val="24"/>
          <w:szCs w:val="24"/>
        </w:rPr>
        <w:t>/20</w:t>
      </w:r>
      <w:r w:rsidR="00936274">
        <w:rPr>
          <w:rFonts w:asciiTheme="majorHAnsi" w:hAnsiTheme="majorHAnsi" w:cstheme="majorHAnsi"/>
          <w:sz w:val="24"/>
          <w:szCs w:val="24"/>
        </w:rPr>
        <w:t>26</w:t>
      </w:r>
      <w:r w:rsidR="003B556A">
        <w:rPr>
          <w:rFonts w:asciiTheme="majorHAnsi" w:hAnsiTheme="majorHAnsi" w:cstheme="majorHAnsi"/>
          <w:sz w:val="24"/>
          <w:szCs w:val="24"/>
        </w:rPr>
        <w:t xml:space="preserve">, </w:t>
      </w:r>
      <w:r>
        <w:rPr>
          <w:rFonts w:asciiTheme="majorHAnsi" w:hAnsiTheme="majorHAnsi" w:cstheme="majorHAnsi"/>
          <w:sz w:val="24"/>
          <w:szCs w:val="24"/>
        </w:rPr>
        <w:t>wprowadza się zmian</w:t>
      </w:r>
      <w:r w:rsidR="00EB4B45">
        <w:rPr>
          <w:rFonts w:asciiTheme="majorHAnsi" w:hAnsiTheme="majorHAnsi" w:cstheme="majorHAnsi"/>
          <w:sz w:val="24"/>
          <w:szCs w:val="24"/>
        </w:rPr>
        <w:t>y</w:t>
      </w:r>
      <w:r>
        <w:rPr>
          <w:rFonts w:asciiTheme="majorHAnsi" w:hAnsiTheme="majorHAnsi" w:cstheme="majorHAnsi"/>
          <w:sz w:val="24"/>
          <w:szCs w:val="24"/>
        </w:rPr>
        <w:t>:</w:t>
      </w:r>
    </w:p>
    <w:p w14:paraId="47E4A776" w14:textId="77777777" w:rsidR="00DA013C" w:rsidRDefault="00DA013C" w:rsidP="00DA013C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05287CF5" w14:textId="14378548" w:rsidR="00F7407F" w:rsidRDefault="00F7407F" w:rsidP="00F7407F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w § 2 pkt 1 </w:t>
      </w:r>
      <w:r w:rsidR="00936274">
        <w:rPr>
          <w:rFonts w:asciiTheme="majorHAnsi" w:hAnsiTheme="majorHAnsi" w:cstheme="majorHAnsi"/>
          <w:sz w:val="24"/>
          <w:szCs w:val="24"/>
        </w:rPr>
        <w:t>lit. a dodaje się tiret trzecie o treści:</w:t>
      </w:r>
    </w:p>
    <w:p w14:paraId="7AC09DD9" w14:textId="570BC273" w:rsidR="00936274" w:rsidRDefault="00936274" w:rsidP="00936274">
      <w:pPr>
        <w:pStyle w:val="Akapitzlist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„- Kierownik Klubu Radosnego Maluszka TIMONKI w Krzyżowicach.”; </w:t>
      </w:r>
    </w:p>
    <w:p w14:paraId="3D1A6B15" w14:textId="4B21C5F5" w:rsidR="006555B6" w:rsidRPr="00FE3EF2" w:rsidRDefault="006555B6" w:rsidP="00FE3EF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2A694FD9" w14:textId="5BD274C5" w:rsidR="006555B6" w:rsidRDefault="006555B6" w:rsidP="006555B6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w § 7 ust.1 </w:t>
      </w:r>
      <w:r w:rsidR="003B556A">
        <w:rPr>
          <w:rFonts w:asciiTheme="majorHAnsi" w:hAnsiTheme="majorHAnsi" w:cstheme="majorHAnsi"/>
          <w:sz w:val="24"/>
          <w:szCs w:val="24"/>
        </w:rPr>
        <w:t>dodaje się Lp. 2:</w:t>
      </w:r>
    </w:p>
    <w:p w14:paraId="450C566D" w14:textId="77777777" w:rsidR="00CA7741" w:rsidRPr="003B556A" w:rsidRDefault="00CA7741" w:rsidP="003B556A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48A2538C" w14:textId="77777777" w:rsidR="00CA7741" w:rsidRDefault="00CA7741" w:rsidP="006D02E3">
      <w:pPr>
        <w:pStyle w:val="Akapitzlist"/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478"/>
        <w:gridCol w:w="30"/>
        <w:gridCol w:w="1529"/>
        <w:gridCol w:w="2004"/>
        <w:gridCol w:w="15"/>
        <w:gridCol w:w="1966"/>
        <w:gridCol w:w="15"/>
        <w:gridCol w:w="2020"/>
      </w:tblGrid>
      <w:tr w:rsidR="00021FF6" w14:paraId="534C424A" w14:textId="6C0DFED3" w:rsidTr="00A0039C">
        <w:trPr>
          <w:trHeight w:val="520"/>
        </w:trPr>
        <w:tc>
          <w:tcPr>
            <w:tcW w:w="320" w:type="dxa"/>
            <w:vMerge w:val="restart"/>
          </w:tcPr>
          <w:p w14:paraId="26215A2B" w14:textId="45B94351" w:rsidR="00A0039C" w:rsidRPr="00DA65AE" w:rsidRDefault="00021FF6" w:rsidP="006D02E3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  <w:r w:rsidRPr="00DA65AE">
              <w:rPr>
                <w:rFonts w:asciiTheme="majorHAnsi" w:hAnsiTheme="majorHAnsi" w:cstheme="majorHAnsi"/>
              </w:rPr>
              <w:t>Lp.</w:t>
            </w:r>
          </w:p>
          <w:p w14:paraId="029F9828" w14:textId="77777777" w:rsidR="00A0039C" w:rsidRDefault="00A0039C" w:rsidP="006D02E3">
            <w:pPr>
              <w:pStyle w:val="Akapitzlist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D32DC46" w14:textId="77777777" w:rsidR="00A0039C" w:rsidRDefault="00A0039C" w:rsidP="006D02E3">
            <w:pPr>
              <w:pStyle w:val="Akapitzlist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54E2E1F" w14:textId="77777777" w:rsidR="00A0039C" w:rsidRDefault="00A0039C" w:rsidP="006D02E3">
            <w:pPr>
              <w:pStyle w:val="Akapitzlist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76" w:type="dxa"/>
            <w:gridSpan w:val="2"/>
            <w:vMerge w:val="restart"/>
          </w:tcPr>
          <w:p w14:paraId="590E96BC" w14:textId="56492596" w:rsidR="00A0039C" w:rsidRPr="00021FF6" w:rsidRDefault="00021FF6" w:rsidP="00021FF6">
            <w:pPr>
              <w:jc w:val="center"/>
              <w:rPr>
                <w:rFonts w:asciiTheme="majorHAnsi" w:hAnsiTheme="majorHAnsi" w:cstheme="majorHAnsi"/>
              </w:rPr>
            </w:pPr>
            <w:r w:rsidRPr="00021FF6">
              <w:rPr>
                <w:rFonts w:asciiTheme="majorHAnsi" w:hAnsiTheme="majorHAnsi" w:cstheme="majorHAnsi"/>
              </w:rPr>
              <w:t>Stanowisko</w:t>
            </w:r>
          </w:p>
          <w:p w14:paraId="2735E13D" w14:textId="77777777" w:rsidR="00A0039C" w:rsidRPr="00021FF6" w:rsidRDefault="00A0039C" w:rsidP="00021FF6">
            <w:pPr>
              <w:pStyle w:val="Akapitzlist"/>
              <w:ind w:left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056" w:type="dxa"/>
            <w:gridSpan w:val="2"/>
            <w:vMerge w:val="restart"/>
          </w:tcPr>
          <w:p w14:paraId="7EC589FB" w14:textId="4A52FE2A" w:rsidR="00A0039C" w:rsidRPr="00021FF6" w:rsidRDefault="00021FF6" w:rsidP="00021FF6">
            <w:pPr>
              <w:jc w:val="center"/>
              <w:rPr>
                <w:rFonts w:asciiTheme="majorHAnsi" w:hAnsiTheme="majorHAnsi" w:cstheme="majorHAnsi"/>
              </w:rPr>
            </w:pPr>
            <w:r w:rsidRPr="00021FF6">
              <w:rPr>
                <w:rFonts w:asciiTheme="majorHAnsi" w:hAnsiTheme="majorHAnsi" w:cstheme="majorHAnsi"/>
              </w:rPr>
              <w:t xml:space="preserve">Minimalny </w:t>
            </w:r>
            <w:r>
              <w:rPr>
                <w:rFonts w:asciiTheme="majorHAnsi" w:hAnsiTheme="majorHAnsi" w:cstheme="majorHAnsi"/>
              </w:rPr>
              <w:t xml:space="preserve">                            </w:t>
            </w:r>
            <w:r w:rsidRPr="00021FF6">
              <w:rPr>
                <w:rFonts w:asciiTheme="majorHAnsi" w:hAnsiTheme="majorHAnsi" w:cstheme="majorHAnsi"/>
              </w:rPr>
              <w:t>i maksymalny poziom wynagrodzenia zasadniczego</w:t>
            </w:r>
          </w:p>
          <w:p w14:paraId="730AC21B" w14:textId="77777777" w:rsidR="00A0039C" w:rsidRPr="00021FF6" w:rsidRDefault="00A0039C" w:rsidP="00021FF6">
            <w:pPr>
              <w:pStyle w:val="Akapitzlist"/>
              <w:ind w:left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4105" w:type="dxa"/>
            <w:gridSpan w:val="3"/>
          </w:tcPr>
          <w:p w14:paraId="42D5EB4B" w14:textId="6A5FED27" w:rsidR="00A0039C" w:rsidRPr="00021FF6" w:rsidRDefault="00021FF6" w:rsidP="00021FF6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Minimalne wymagania kwalifikacyjne</w:t>
            </w:r>
            <w:r>
              <w:rPr>
                <w:rFonts w:asciiTheme="majorHAnsi" w:hAnsiTheme="majorHAnsi" w:cstheme="majorHAnsi"/>
                <w:vertAlign w:val="superscript"/>
              </w:rPr>
              <w:t>1</w:t>
            </w:r>
            <w:r>
              <w:rPr>
                <w:rFonts w:asciiTheme="majorHAnsi" w:hAnsiTheme="majorHAnsi" w:cstheme="majorHAnsi"/>
              </w:rPr>
              <w:t xml:space="preserve"> </w:t>
            </w:r>
          </w:p>
          <w:p w14:paraId="6FF5C6BB" w14:textId="77777777" w:rsidR="00A0039C" w:rsidRPr="00021FF6" w:rsidRDefault="00A0039C" w:rsidP="00021FF6">
            <w:pPr>
              <w:pStyle w:val="Akapitzlist"/>
              <w:ind w:left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021FF6" w14:paraId="37DB9360" w14:textId="715BFB82" w:rsidTr="00A0039C">
        <w:trPr>
          <w:trHeight w:val="944"/>
        </w:trPr>
        <w:tc>
          <w:tcPr>
            <w:tcW w:w="320" w:type="dxa"/>
            <w:vMerge/>
          </w:tcPr>
          <w:p w14:paraId="5DF6C7DD" w14:textId="77777777" w:rsidR="00A0039C" w:rsidRDefault="00A0039C" w:rsidP="006D02E3">
            <w:pPr>
              <w:pStyle w:val="Akapitzlist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76" w:type="dxa"/>
            <w:gridSpan w:val="2"/>
            <w:vMerge/>
          </w:tcPr>
          <w:p w14:paraId="5F5E51F5" w14:textId="77777777" w:rsidR="00A0039C" w:rsidRPr="00021FF6" w:rsidRDefault="00A0039C" w:rsidP="00021FF6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056" w:type="dxa"/>
            <w:gridSpan w:val="2"/>
            <w:vMerge/>
          </w:tcPr>
          <w:p w14:paraId="407B1AB1" w14:textId="77777777" w:rsidR="00A0039C" w:rsidRPr="00021FF6" w:rsidRDefault="00A0039C" w:rsidP="00021FF6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008" w:type="dxa"/>
          </w:tcPr>
          <w:p w14:paraId="4DBBC75A" w14:textId="5570FEA6" w:rsidR="00A0039C" w:rsidRPr="00021FF6" w:rsidRDefault="00021FF6" w:rsidP="00021FF6">
            <w:pPr>
              <w:pStyle w:val="Akapitzlist"/>
              <w:ind w:left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wykształcenie oraz umiejętności zawodowe</w:t>
            </w:r>
          </w:p>
        </w:tc>
        <w:tc>
          <w:tcPr>
            <w:tcW w:w="2097" w:type="dxa"/>
            <w:gridSpan w:val="2"/>
          </w:tcPr>
          <w:p w14:paraId="70CC96DF" w14:textId="5A60EBA2" w:rsidR="00A0039C" w:rsidRPr="00BA2313" w:rsidRDefault="00021FF6" w:rsidP="00021FF6">
            <w:pPr>
              <w:pStyle w:val="Akapitzlist"/>
              <w:ind w:left="0"/>
              <w:jc w:val="center"/>
              <w:rPr>
                <w:rFonts w:asciiTheme="majorHAnsi" w:hAnsiTheme="majorHAnsi" w:cstheme="majorHAnsi"/>
              </w:rPr>
            </w:pPr>
            <w:r w:rsidRPr="00BA2313">
              <w:rPr>
                <w:rFonts w:asciiTheme="majorHAnsi" w:hAnsiTheme="majorHAnsi" w:cstheme="majorHAnsi"/>
              </w:rPr>
              <w:t xml:space="preserve">staż pracy                    </w:t>
            </w:r>
            <w:proofErr w:type="gramStart"/>
            <w:r w:rsidRPr="00BA2313">
              <w:rPr>
                <w:rFonts w:asciiTheme="majorHAnsi" w:hAnsiTheme="majorHAnsi" w:cstheme="majorHAnsi"/>
              </w:rPr>
              <w:t xml:space="preserve">   (</w:t>
            </w:r>
            <w:proofErr w:type="gramEnd"/>
            <w:r w:rsidRPr="00BA2313">
              <w:rPr>
                <w:rFonts w:asciiTheme="majorHAnsi" w:hAnsiTheme="majorHAnsi" w:cstheme="majorHAnsi"/>
              </w:rPr>
              <w:t xml:space="preserve">w latach) </w:t>
            </w:r>
          </w:p>
        </w:tc>
      </w:tr>
      <w:tr w:rsidR="006D02E3" w14:paraId="70B01CEA" w14:textId="77777777" w:rsidTr="00A0039C">
        <w:tc>
          <w:tcPr>
            <w:tcW w:w="8057" w:type="dxa"/>
            <w:gridSpan w:val="8"/>
          </w:tcPr>
          <w:p w14:paraId="2F97E16F" w14:textId="166BEAEB" w:rsidR="00CA7741" w:rsidRPr="00021FF6" w:rsidRDefault="00CA7741" w:rsidP="00021FF6">
            <w:pPr>
              <w:pStyle w:val="Akapitzlist"/>
              <w:ind w:left="0"/>
              <w:jc w:val="center"/>
              <w:rPr>
                <w:rFonts w:asciiTheme="majorHAnsi" w:hAnsiTheme="majorHAnsi" w:cstheme="majorHAnsi"/>
              </w:rPr>
            </w:pPr>
            <w:r w:rsidRPr="00021FF6">
              <w:rPr>
                <w:rFonts w:asciiTheme="majorHAnsi" w:hAnsiTheme="majorHAnsi" w:cstheme="majorHAnsi"/>
              </w:rPr>
              <w:t>Stanowiska kierownicze urzędnicze</w:t>
            </w:r>
          </w:p>
        </w:tc>
      </w:tr>
      <w:tr w:rsidR="00021FF6" w14:paraId="7D098024" w14:textId="523F9CFA" w:rsidTr="00A0039C">
        <w:tc>
          <w:tcPr>
            <w:tcW w:w="352" w:type="dxa"/>
            <w:gridSpan w:val="2"/>
          </w:tcPr>
          <w:p w14:paraId="68C5DCD5" w14:textId="2DAB18FB" w:rsidR="00A0039C" w:rsidRDefault="00F7407F" w:rsidP="00021FF6">
            <w:pPr>
              <w:pStyle w:val="Akapitzlist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2.</w:t>
            </w:r>
          </w:p>
          <w:p w14:paraId="4CF05CD8" w14:textId="77777777" w:rsidR="00A0039C" w:rsidRDefault="00A0039C" w:rsidP="00021FF6">
            <w:pPr>
              <w:pStyle w:val="Akapitzlist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F5222B0" w14:textId="77777777" w:rsidR="00A0039C" w:rsidRDefault="00A0039C" w:rsidP="00021FF6">
            <w:pPr>
              <w:pStyle w:val="Akapitzlist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44" w:type="dxa"/>
          </w:tcPr>
          <w:p w14:paraId="1280F9C6" w14:textId="31129D86" w:rsidR="00A0039C" w:rsidRDefault="00F7407F" w:rsidP="00733A3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gramStart"/>
            <w:r>
              <w:rPr>
                <w:rFonts w:asciiTheme="majorHAnsi" w:hAnsiTheme="majorHAnsi" w:cstheme="majorHAnsi"/>
                <w:sz w:val="24"/>
                <w:szCs w:val="24"/>
              </w:rPr>
              <w:t>Kierownik  klubu</w:t>
            </w:r>
            <w:proofErr w:type="gramEnd"/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dziecięcego </w:t>
            </w:r>
          </w:p>
        </w:tc>
        <w:tc>
          <w:tcPr>
            <w:tcW w:w="2040" w:type="dxa"/>
          </w:tcPr>
          <w:p w14:paraId="412D5CC7" w14:textId="77777777" w:rsidR="00A0039C" w:rsidRDefault="00A0039C" w:rsidP="00021FF6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58547F7" w14:textId="77777777" w:rsidR="00A0039C" w:rsidRDefault="00A0039C" w:rsidP="00021FF6">
            <w:pPr>
              <w:pStyle w:val="Akapitzlist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852F27D" w14:textId="0B19A7A6" w:rsidR="00021FF6" w:rsidRDefault="00021FF6" w:rsidP="00021FF6">
            <w:pPr>
              <w:pStyle w:val="Akapitzlist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XVII</w:t>
            </w:r>
            <w:r w:rsidR="00F7407F">
              <w:rPr>
                <w:rFonts w:asciiTheme="majorHAnsi" w:hAnsiTheme="majorHAnsi" w:cstheme="majorHAnsi"/>
                <w:sz w:val="24"/>
                <w:szCs w:val="24"/>
              </w:rPr>
              <w:t>- XIX</w:t>
            </w:r>
          </w:p>
        </w:tc>
        <w:tc>
          <w:tcPr>
            <w:tcW w:w="2040" w:type="dxa"/>
            <w:gridSpan w:val="3"/>
          </w:tcPr>
          <w:p w14:paraId="691A6BF1" w14:textId="20599FCC" w:rsidR="00021FF6" w:rsidRPr="00021FF6" w:rsidRDefault="00021FF6" w:rsidP="00F7407F">
            <w:pPr>
              <w:pStyle w:val="Akapitzlist"/>
              <w:ind w:left="0"/>
              <w:rPr>
                <w:rFonts w:asciiTheme="majorHAnsi" w:hAnsiTheme="majorHAnsi" w:cstheme="majorHAnsi"/>
                <w:sz w:val="24"/>
                <w:szCs w:val="24"/>
                <w:vertAlign w:val="superscript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według odrębnych przepisów</w:t>
            </w:r>
            <w:r>
              <w:rPr>
                <w:rFonts w:asciiTheme="majorHAnsi" w:hAnsiTheme="majorHAnsi" w:cstheme="majorHAnsi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2081" w:type="dxa"/>
          </w:tcPr>
          <w:p w14:paraId="6D760905" w14:textId="16F83196" w:rsidR="00021FF6" w:rsidRDefault="00021FF6" w:rsidP="00733A34">
            <w:pPr>
              <w:pStyle w:val="Akapitzlist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według odrębnych przepisów</w:t>
            </w:r>
          </w:p>
        </w:tc>
      </w:tr>
    </w:tbl>
    <w:p w14:paraId="71D7CC76" w14:textId="77777777" w:rsidR="006D02E3" w:rsidRDefault="006D02E3" w:rsidP="006D02E3">
      <w:pPr>
        <w:pStyle w:val="Akapitzlist"/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7904CE3C" w14:textId="3BC6B217" w:rsidR="00FE3EF2" w:rsidRPr="003B556A" w:rsidRDefault="00FE3EF2" w:rsidP="00FE3EF2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załącznik do zarządzenia- tabela „Kwoty minimalnego i maksymalnego miesięcznego poziomu wynagrodzenia zasadniczego ustalonego w kategoriach zaszeregowania” otrzymuje brzmienie określne w załączniku do niniejszego zarządzenia.</w:t>
      </w:r>
    </w:p>
    <w:p w14:paraId="5AC55B75" w14:textId="77777777" w:rsidR="00DA013C" w:rsidRDefault="00DA013C" w:rsidP="00DA013C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3E98B5CA" w14:textId="77777777" w:rsidR="00170483" w:rsidRDefault="00170483" w:rsidP="00DA013C">
      <w:pPr>
        <w:spacing w:after="0" w:line="36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494C327E" w14:textId="77777777" w:rsidR="00FE3EF2" w:rsidRDefault="00FE3EF2" w:rsidP="00DA013C">
      <w:pPr>
        <w:spacing w:after="0" w:line="36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675A6D92" w14:textId="77777777" w:rsidR="00E02ECA" w:rsidRDefault="00E02ECA" w:rsidP="00DA013C">
      <w:pPr>
        <w:spacing w:after="0" w:line="36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0A5D4786" w14:textId="3E449023" w:rsidR="00DA013C" w:rsidRDefault="00DA013C" w:rsidP="00DA013C">
      <w:pPr>
        <w:spacing w:after="0"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§ </w:t>
      </w:r>
      <w:r w:rsidR="00FE3EF2">
        <w:rPr>
          <w:rFonts w:asciiTheme="majorHAnsi" w:hAnsiTheme="majorHAnsi" w:cstheme="majorHAnsi"/>
          <w:sz w:val="24"/>
          <w:szCs w:val="24"/>
        </w:rPr>
        <w:t>2</w:t>
      </w:r>
    </w:p>
    <w:p w14:paraId="378D9508" w14:textId="4655D347" w:rsidR="00DA013C" w:rsidRDefault="00DA013C" w:rsidP="00DA013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Z treścią niniejszego zarządzenia zapoznaje się pracowników oraz zawiadamia się o wejściu w życie zmian w regulaminie, o których mowa w § 1.</w:t>
      </w:r>
    </w:p>
    <w:p w14:paraId="4D9B13F8" w14:textId="77777777" w:rsidR="00DA013C" w:rsidRDefault="00DA013C" w:rsidP="00DA013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5159F68C" w14:textId="219E5905" w:rsidR="00DA013C" w:rsidRDefault="00DA013C" w:rsidP="00DA013C">
      <w:pPr>
        <w:spacing w:after="0"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§ </w:t>
      </w:r>
      <w:r w:rsidR="00FE3EF2">
        <w:rPr>
          <w:rFonts w:asciiTheme="majorHAnsi" w:hAnsiTheme="majorHAnsi" w:cstheme="majorHAnsi"/>
          <w:sz w:val="24"/>
          <w:szCs w:val="24"/>
        </w:rPr>
        <w:t>3</w:t>
      </w:r>
    </w:p>
    <w:p w14:paraId="03543074" w14:textId="6597223B" w:rsidR="00DA013C" w:rsidRDefault="00DA013C" w:rsidP="00DA013C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Zarządzenie wchodzi w życie po upływie 14 dni od dnia podania go do wiadomości pracownikom</w:t>
      </w:r>
      <w:r w:rsidR="00A42339">
        <w:rPr>
          <w:rFonts w:asciiTheme="majorHAnsi" w:hAnsiTheme="majorHAnsi" w:cstheme="majorHAnsi"/>
          <w:sz w:val="24"/>
          <w:szCs w:val="24"/>
        </w:rPr>
        <w:t>, w sposób przyjęty w regulaminie wynagradzania.</w:t>
      </w:r>
    </w:p>
    <w:p w14:paraId="4FD39294" w14:textId="77777777" w:rsidR="00DA013C" w:rsidRDefault="00DA013C" w:rsidP="00DA013C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5A92B42F" w14:textId="7BEED115" w:rsidR="000C2845" w:rsidRDefault="000C2845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63124A3A" w14:textId="77777777" w:rsidR="00CE2380" w:rsidRDefault="00CE2380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1D46AB54" w14:textId="77777777" w:rsidR="000C2845" w:rsidRDefault="000C2845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0796278C" w14:textId="3018F121" w:rsidR="0007086C" w:rsidRDefault="003D2993" w:rsidP="00A42339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  <w:t xml:space="preserve">WÓJT </w:t>
      </w:r>
    </w:p>
    <w:p w14:paraId="0E92CDDC" w14:textId="63C4D19D" w:rsidR="003D2993" w:rsidRDefault="003D2993" w:rsidP="00A42339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  <w:t xml:space="preserve">       /-/ Tymoteusz Drebschok </w:t>
      </w:r>
    </w:p>
    <w:p w14:paraId="603DF9E0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7B28836B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1DE7BA19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38B4B7D1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01F865FE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4E8C6247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5F6C60E6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134C1EB5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1DEE10EB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4A39E66F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77016D14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1517A7B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6B50B0DD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773A079B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032D3519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4BDAD8C9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36F7363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76A559A0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17798C43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755B29A6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1FF23E4A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B7CB688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65AC7DA3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7011784C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7CBB8FB9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1C903157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389599E0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64947748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5447B8B6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54CE2071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05E55075" w14:textId="75C68E30" w:rsidR="0007086C" w:rsidRDefault="003D2993" w:rsidP="00A42339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>WÓJT GMINY OLSZANKA</w:t>
      </w:r>
    </w:p>
    <w:p w14:paraId="72CD2CB3" w14:textId="54F2D519" w:rsidR="003D2993" w:rsidRDefault="003D2993" w:rsidP="00A42339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49-332 Olszanka</w:t>
      </w:r>
    </w:p>
    <w:p w14:paraId="4ACE8E9F" w14:textId="5E2B7C9E" w:rsidR="003D2993" w:rsidRDefault="003D2993" w:rsidP="00A42339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woj. opolskie </w:t>
      </w:r>
    </w:p>
    <w:p w14:paraId="10FD0E7B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F211DD4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4C44BAD8" w14:textId="77777777" w:rsidR="0007086C" w:rsidRDefault="0007086C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74F8E727" w14:textId="73DDD3E6" w:rsidR="000C2845" w:rsidRDefault="000C2845" w:rsidP="00A42339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  <w:t>Załącznik do Zarządzenia nr WG-IX-</w:t>
      </w:r>
      <w:r w:rsidR="00EE0EE7">
        <w:rPr>
          <w:rFonts w:asciiTheme="majorHAnsi" w:hAnsiTheme="majorHAnsi" w:cstheme="majorHAnsi"/>
          <w:sz w:val="24"/>
          <w:szCs w:val="24"/>
        </w:rPr>
        <w:t>58/</w:t>
      </w:r>
      <w:r>
        <w:rPr>
          <w:rFonts w:asciiTheme="majorHAnsi" w:hAnsiTheme="majorHAnsi" w:cstheme="majorHAnsi"/>
          <w:sz w:val="24"/>
          <w:szCs w:val="24"/>
        </w:rPr>
        <w:t>2026</w:t>
      </w:r>
    </w:p>
    <w:p w14:paraId="4E4B2526" w14:textId="20172521" w:rsidR="000C2845" w:rsidRDefault="000C2845" w:rsidP="00A42339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  <w:t xml:space="preserve">Wójta Gminy Olszanka z dnia </w:t>
      </w:r>
      <w:r w:rsidR="00E70358">
        <w:rPr>
          <w:rFonts w:asciiTheme="majorHAnsi" w:hAnsiTheme="majorHAnsi" w:cstheme="majorHAnsi"/>
          <w:sz w:val="24"/>
          <w:szCs w:val="24"/>
        </w:rPr>
        <w:t xml:space="preserve">1 czerwca 2026 r. </w:t>
      </w:r>
    </w:p>
    <w:p w14:paraId="1788C55E" w14:textId="77777777" w:rsidR="000C2845" w:rsidRDefault="000C2845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5C220274" w14:textId="77777777" w:rsidR="000C2845" w:rsidRDefault="000C2845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614E792A" w14:textId="77777777" w:rsidR="000C2845" w:rsidRDefault="000C2845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699C92E7" w14:textId="0B6506A4" w:rsidR="000C2845" w:rsidRDefault="000C2845" w:rsidP="00A42339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  <w:t xml:space="preserve">„Załącznik </w:t>
      </w:r>
    </w:p>
    <w:p w14:paraId="033C5C3E" w14:textId="77777777" w:rsidR="000C2845" w:rsidRDefault="000C2845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749E0D34" w14:textId="77777777" w:rsidR="000C2845" w:rsidRDefault="000C2845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7BB0702F" w14:textId="77777777" w:rsidR="000C2845" w:rsidRDefault="000C2845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57F20A4D" w14:textId="1760376E" w:rsidR="000C2845" w:rsidRDefault="000C2845" w:rsidP="000C2845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„KWOTY MINIMALNEGO I MAKSYMALNEGO MIESIĘCZNEGO POZIOMU WYNAGRODZENIA ZASADNICZEGO USTALONEGO W KATEGORIACH ZASZEREGOWANIA</w:t>
      </w:r>
    </w:p>
    <w:p w14:paraId="36D1F11C" w14:textId="77777777" w:rsidR="000C2845" w:rsidRDefault="000C2845" w:rsidP="000C2845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</w:p>
    <w:p w14:paraId="4EBBD16E" w14:textId="77777777" w:rsidR="000C2845" w:rsidRDefault="000C2845" w:rsidP="00A4233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372D3B8E" w14:textId="77777777" w:rsidR="000C2845" w:rsidRDefault="000C2845" w:rsidP="00A42339">
      <w:pPr>
        <w:spacing w:after="0"/>
        <w:rPr>
          <w:rFonts w:asciiTheme="majorHAnsi" w:hAnsiTheme="majorHAnsi" w:cstheme="majorHAnsi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25"/>
        <w:gridCol w:w="2926"/>
        <w:gridCol w:w="2926"/>
      </w:tblGrid>
      <w:tr w:rsidR="000C2845" w14:paraId="353E9263" w14:textId="77777777" w:rsidTr="000C2845">
        <w:tc>
          <w:tcPr>
            <w:tcW w:w="2925" w:type="dxa"/>
          </w:tcPr>
          <w:p w14:paraId="165A8721" w14:textId="149B1880" w:rsidR="000C2845" w:rsidRDefault="000C2845" w:rsidP="000C2845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Kategoria zaszeregowania</w:t>
            </w:r>
          </w:p>
        </w:tc>
        <w:tc>
          <w:tcPr>
            <w:tcW w:w="2926" w:type="dxa"/>
          </w:tcPr>
          <w:p w14:paraId="29FEB3D6" w14:textId="66A369C9" w:rsidR="000C2845" w:rsidRDefault="000C2845" w:rsidP="000C2845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Minimalny poziom wynagrodzenia zasadniczego w złotych</w:t>
            </w:r>
          </w:p>
        </w:tc>
        <w:tc>
          <w:tcPr>
            <w:tcW w:w="2926" w:type="dxa"/>
          </w:tcPr>
          <w:p w14:paraId="2B45F116" w14:textId="50524288" w:rsidR="000C2845" w:rsidRDefault="000C2845" w:rsidP="000C2845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Maksymalny poziom wynagrodzenia zasadniczego w złotych </w:t>
            </w:r>
          </w:p>
        </w:tc>
      </w:tr>
      <w:tr w:rsidR="0007086C" w14:paraId="5A2768F8" w14:textId="77777777" w:rsidTr="000C2845">
        <w:tc>
          <w:tcPr>
            <w:tcW w:w="2925" w:type="dxa"/>
          </w:tcPr>
          <w:p w14:paraId="0F5170D8" w14:textId="26970391" w:rsidR="0007086C" w:rsidRDefault="0007086C" w:rsidP="000C2845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XVII</w:t>
            </w:r>
          </w:p>
        </w:tc>
        <w:tc>
          <w:tcPr>
            <w:tcW w:w="2926" w:type="dxa"/>
          </w:tcPr>
          <w:p w14:paraId="4262B79B" w14:textId="69216B98" w:rsidR="0007086C" w:rsidRDefault="00E02ECA" w:rsidP="000C2845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5850</w:t>
            </w:r>
          </w:p>
        </w:tc>
        <w:tc>
          <w:tcPr>
            <w:tcW w:w="2926" w:type="dxa"/>
          </w:tcPr>
          <w:p w14:paraId="602A846E" w14:textId="5652B708" w:rsidR="0007086C" w:rsidRDefault="00E02ECA" w:rsidP="000C2845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8600</w:t>
            </w:r>
          </w:p>
        </w:tc>
      </w:tr>
      <w:tr w:rsidR="000C2845" w14:paraId="598BBAE4" w14:textId="77777777" w:rsidTr="000C2845">
        <w:tc>
          <w:tcPr>
            <w:tcW w:w="2925" w:type="dxa"/>
          </w:tcPr>
          <w:p w14:paraId="3C82BF0D" w14:textId="21507B88" w:rsidR="000C2845" w:rsidRDefault="000C2845" w:rsidP="000C2845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XVIII</w:t>
            </w:r>
          </w:p>
        </w:tc>
        <w:tc>
          <w:tcPr>
            <w:tcW w:w="2926" w:type="dxa"/>
          </w:tcPr>
          <w:p w14:paraId="7EE81C74" w14:textId="2FB5493A" w:rsidR="000C2845" w:rsidRDefault="000C2845" w:rsidP="000C2845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6070</w:t>
            </w:r>
          </w:p>
        </w:tc>
        <w:tc>
          <w:tcPr>
            <w:tcW w:w="2926" w:type="dxa"/>
          </w:tcPr>
          <w:p w14:paraId="299879F7" w14:textId="71E83ED4" w:rsidR="000C2845" w:rsidRDefault="00495F43" w:rsidP="000C2845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8940</w:t>
            </w:r>
          </w:p>
        </w:tc>
      </w:tr>
      <w:tr w:rsidR="000C2845" w14:paraId="19EA1D4B" w14:textId="77777777" w:rsidTr="000C2845">
        <w:tc>
          <w:tcPr>
            <w:tcW w:w="2925" w:type="dxa"/>
          </w:tcPr>
          <w:p w14:paraId="608DA594" w14:textId="2DA981D9" w:rsidR="000C2845" w:rsidRDefault="000C2845" w:rsidP="000C2845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XIX</w:t>
            </w:r>
          </w:p>
        </w:tc>
        <w:tc>
          <w:tcPr>
            <w:tcW w:w="2926" w:type="dxa"/>
          </w:tcPr>
          <w:p w14:paraId="3515F60F" w14:textId="2BB368C8" w:rsidR="000C2845" w:rsidRDefault="000C2845" w:rsidP="000C2845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6400</w:t>
            </w:r>
          </w:p>
        </w:tc>
        <w:tc>
          <w:tcPr>
            <w:tcW w:w="2926" w:type="dxa"/>
          </w:tcPr>
          <w:p w14:paraId="268D6861" w14:textId="41C43884" w:rsidR="000C2845" w:rsidRDefault="00495F43" w:rsidP="000C2845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9140</w:t>
            </w:r>
          </w:p>
        </w:tc>
      </w:tr>
      <w:tr w:rsidR="000C2845" w14:paraId="08BBBA22" w14:textId="77777777" w:rsidTr="000C2845">
        <w:tc>
          <w:tcPr>
            <w:tcW w:w="2925" w:type="dxa"/>
          </w:tcPr>
          <w:p w14:paraId="457287BC" w14:textId="1E2DC6FA" w:rsidR="000C2845" w:rsidRDefault="00495F43" w:rsidP="000C2845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XX</w:t>
            </w:r>
          </w:p>
        </w:tc>
        <w:tc>
          <w:tcPr>
            <w:tcW w:w="2926" w:type="dxa"/>
          </w:tcPr>
          <w:p w14:paraId="55CE07B2" w14:textId="01001E4E" w:rsidR="000C2845" w:rsidRDefault="00495F43" w:rsidP="000C2845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6750</w:t>
            </w:r>
          </w:p>
        </w:tc>
        <w:tc>
          <w:tcPr>
            <w:tcW w:w="2926" w:type="dxa"/>
          </w:tcPr>
          <w:p w14:paraId="5C0A0DAE" w14:textId="3180FA35" w:rsidR="000C2845" w:rsidRDefault="00495F43" w:rsidP="000C2845">
            <w:pPr>
              <w:spacing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9540</w:t>
            </w:r>
          </w:p>
        </w:tc>
      </w:tr>
    </w:tbl>
    <w:p w14:paraId="24A54F32" w14:textId="77777777" w:rsidR="000C2845" w:rsidRDefault="000C2845" w:rsidP="00A42339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36A22DED" w14:textId="77777777" w:rsidR="000C2845" w:rsidRDefault="000C2845" w:rsidP="00A42339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5D24A699" w14:textId="77777777" w:rsidR="000C2845" w:rsidRDefault="000C2845" w:rsidP="00A42339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556CEEB1" w14:textId="77777777" w:rsidR="000C2845" w:rsidRDefault="000C2845" w:rsidP="00A42339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63721701" w14:textId="6D620712" w:rsidR="000C2845" w:rsidRPr="003D2993" w:rsidRDefault="003D2993" w:rsidP="00A42339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 w:rsidRPr="003D2993">
        <w:rPr>
          <w:rFonts w:asciiTheme="majorHAnsi" w:hAnsiTheme="majorHAnsi" w:cstheme="majorHAnsi"/>
        </w:rPr>
        <w:t>WÓJT</w:t>
      </w:r>
    </w:p>
    <w:p w14:paraId="3E0F77E9" w14:textId="340104C7" w:rsidR="003D2993" w:rsidRPr="003D2993" w:rsidRDefault="003D2993" w:rsidP="00A42339">
      <w:pPr>
        <w:spacing w:after="0"/>
        <w:rPr>
          <w:rFonts w:asciiTheme="majorHAnsi" w:hAnsiTheme="majorHAnsi" w:cstheme="majorHAnsi"/>
        </w:rPr>
      </w:pPr>
      <w:r w:rsidRPr="003D2993">
        <w:rPr>
          <w:rFonts w:asciiTheme="majorHAnsi" w:hAnsiTheme="majorHAnsi" w:cstheme="majorHAnsi"/>
        </w:rPr>
        <w:tab/>
      </w:r>
      <w:r w:rsidRPr="003D2993">
        <w:rPr>
          <w:rFonts w:asciiTheme="majorHAnsi" w:hAnsiTheme="majorHAnsi" w:cstheme="majorHAnsi"/>
        </w:rPr>
        <w:tab/>
      </w:r>
      <w:r w:rsidRPr="003D2993">
        <w:rPr>
          <w:rFonts w:asciiTheme="majorHAnsi" w:hAnsiTheme="majorHAnsi" w:cstheme="majorHAnsi"/>
        </w:rPr>
        <w:tab/>
      </w:r>
      <w:r w:rsidRPr="003D2993">
        <w:rPr>
          <w:rFonts w:asciiTheme="majorHAnsi" w:hAnsiTheme="majorHAnsi" w:cstheme="majorHAnsi"/>
        </w:rPr>
        <w:tab/>
      </w:r>
      <w:r w:rsidRPr="003D2993">
        <w:rPr>
          <w:rFonts w:asciiTheme="majorHAnsi" w:hAnsiTheme="majorHAnsi" w:cstheme="majorHAnsi"/>
        </w:rPr>
        <w:tab/>
      </w:r>
      <w:r w:rsidRPr="003D2993">
        <w:rPr>
          <w:rFonts w:asciiTheme="majorHAnsi" w:hAnsiTheme="majorHAnsi" w:cstheme="majorHAnsi"/>
        </w:rPr>
        <w:tab/>
      </w:r>
      <w:r w:rsidRPr="003D2993">
        <w:rPr>
          <w:rFonts w:asciiTheme="majorHAnsi" w:hAnsiTheme="majorHAnsi" w:cstheme="majorHAnsi"/>
        </w:rPr>
        <w:tab/>
      </w:r>
      <w:r w:rsidRPr="003D2993">
        <w:rPr>
          <w:rFonts w:asciiTheme="majorHAnsi" w:hAnsiTheme="majorHAnsi" w:cstheme="majorHAnsi"/>
        </w:rPr>
        <w:tab/>
      </w:r>
      <w:r w:rsidRPr="003D2993">
        <w:rPr>
          <w:rFonts w:asciiTheme="majorHAnsi" w:hAnsiTheme="majorHAnsi" w:cstheme="majorHAnsi"/>
        </w:rPr>
        <w:tab/>
        <w:t xml:space="preserve">/-/ Tymoteusz Drebschok </w:t>
      </w:r>
    </w:p>
    <w:sectPr w:rsidR="003D2993" w:rsidRPr="003D2993" w:rsidSect="00B970AA">
      <w:pgSz w:w="11906" w:h="16838"/>
      <w:pgMar w:top="851" w:right="1418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D26B1"/>
    <w:multiLevelType w:val="hybridMultilevel"/>
    <w:tmpl w:val="D28A8292"/>
    <w:lvl w:ilvl="0" w:tplc="F0C8BF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6D30BF"/>
    <w:multiLevelType w:val="hybridMultilevel"/>
    <w:tmpl w:val="2654D99E"/>
    <w:lvl w:ilvl="0" w:tplc="7602A56A">
      <w:start w:val="1"/>
      <w:numFmt w:val="decimal"/>
      <w:lvlText w:val="%1-"/>
      <w:lvlJc w:val="left"/>
      <w:pPr>
        <w:ind w:left="1116" w:hanging="360"/>
      </w:pPr>
      <w:rPr>
        <w:rFonts w:hint="default"/>
      </w:rPr>
    </w:lvl>
    <w:lvl w:ilvl="1" w:tplc="E95613CA">
      <w:start w:val="2"/>
      <w:numFmt w:val="bullet"/>
      <w:lvlText w:val=""/>
      <w:lvlJc w:val="left"/>
      <w:pPr>
        <w:ind w:left="1836" w:hanging="360"/>
      </w:pPr>
      <w:rPr>
        <w:rFonts w:ascii="Symbol" w:eastAsiaTheme="minorHAnsi" w:hAnsi="Symbol" w:cstheme="majorHAnsi" w:hint="default"/>
      </w:rPr>
    </w:lvl>
    <w:lvl w:ilvl="2" w:tplc="0415001B" w:tentative="1">
      <w:start w:val="1"/>
      <w:numFmt w:val="lowerRoman"/>
      <w:lvlText w:val="%3."/>
      <w:lvlJc w:val="right"/>
      <w:pPr>
        <w:ind w:left="2556" w:hanging="180"/>
      </w:pPr>
    </w:lvl>
    <w:lvl w:ilvl="3" w:tplc="0415000F" w:tentative="1">
      <w:start w:val="1"/>
      <w:numFmt w:val="decimal"/>
      <w:lvlText w:val="%4."/>
      <w:lvlJc w:val="left"/>
      <w:pPr>
        <w:ind w:left="3276" w:hanging="360"/>
      </w:pPr>
    </w:lvl>
    <w:lvl w:ilvl="4" w:tplc="04150019" w:tentative="1">
      <w:start w:val="1"/>
      <w:numFmt w:val="lowerLetter"/>
      <w:lvlText w:val="%5."/>
      <w:lvlJc w:val="left"/>
      <w:pPr>
        <w:ind w:left="3996" w:hanging="360"/>
      </w:pPr>
    </w:lvl>
    <w:lvl w:ilvl="5" w:tplc="0415001B" w:tentative="1">
      <w:start w:val="1"/>
      <w:numFmt w:val="lowerRoman"/>
      <w:lvlText w:val="%6."/>
      <w:lvlJc w:val="right"/>
      <w:pPr>
        <w:ind w:left="4716" w:hanging="180"/>
      </w:pPr>
    </w:lvl>
    <w:lvl w:ilvl="6" w:tplc="0415000F" w:tentative="1">
      <w:start w:val="1"/>
      <w:numFmt w:val="decimal"/>
      <w:lvlText w:val="%7."/>
      <w:lvlJc w:val="left"/>
      <w:pPr>
        <w:ind w:left="5436" w:hanging="360"/>
      </w:pPr>
    </w:lvl>
    <w:lvl w:ilvl="7" w:tplc="04150019" w:tentative="1">
      <w:start w:val="1"/>
      <w:numFmt w:val="lowerLetter"/>
      <w:lvlText w:val="%8."/>
      <w:lvlJc w:val="left"/>
      <w:pPr>
        <w:ind w:left="6156" w:hanging="360"/>
      </w:pPr>
    </w:lvl>
    <w:lvl w:ilvl="8" w:tplc="0415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2" w15:restartNumberingAfterBreak="0">
    <w:nsid w:val="37BB2DAB"/>
    <w:multiLevelType w:val="hybridMultilevel"/>
    <w:tmpl w:val="F38E4478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272D4D"/>
    <w:multiLevelType w:val="hybridMultilevel"/>
    <w:tmpl w:val="DC32E388"/>
    <w:lvl w:ilvl="0" w:tplc="45DC7466">
      <w:start w:val="1"/>
      <w:numFmt w:val="decimal"/>
      <w:lvlText w:val="%1)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4819407">
    <w:abstractNumId w:val="3"/>
  </w:num>
  <w:num w:numId="2" w16cid:durableId="1323239834">
    <w:abstractNumId w:val="0"/>
  </w:num>
  <w:num w:numId="3" w16cid:durableId="2023849323">
    <w:abstractNumId w:val="1"/>
  </w:num>
  <w:num w:numId="4" w16cid:durableId="12073709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13C"/>
    <w:rsid w:val="00021FF6"/>
    <w:rsid w:val="0003550D"/>
    <w:rsid w:val="000645D7"/>
    <w:rsid w:val="0007086C"/>
    <w:rsid w:val="0008341F"/>
    <w:rsid w:val="000C2845"/>
    <w:rsid w:val="000C4259"/>
    <w:rsid w:val="000F44E3"/>
    <w:rsid w:val="0011645B"/>
    <w:rsid w:val="00136CBF"/>
    <w:rsid w:val="00170483"/>
    <w:rsid w:val="001C521B"/>
    <w:rsid w:val="001F4C76"/>
    <w:rsid w:val="00220536"/>
    <w:rsid w:val="00230225"/>
    <w:rsid w:val="003B556A"/>
    <w:rsid w:val="003D2993"/>
    <w:rsid w:val="004640A7"/>
    <w:rsid w:val="00495F43"/>
    <w:rsid w:val="005200C6"/>
    <w:rsid w:val="005E6276"/>
    <w:rsid w:val="006123EA"/>
    <w:rsid w:val="006555B6"/>
    <w:rsid w:val="006D02E3"/>
    <w:rsid w:val="00733A34"/>
    <w:rsid w:val="0089579A"/>
    <w:rsid w:val="008F6830"/>
    <w:rsid w:val="00936274"/>
    <w:rsid w:val="00A0039C"/>
    <w:rsid w:val="00A42339"/>
    <w:rsid w:val="00B87A84"/>
    <w:rsid w:val="00B970AA"/>
    <w:rsid w:val="00BA2313"/>
    <w:rsid w:val="00BD224A"/>
    <w:rsid w:val="00C46A45"/>
    <w:rsid w:val="00C67E04"/>
    <w:rsid w:val="00CA7741"/>
    <w:rsid w:val="00CC3F03"/>
    <w:rsid w:val="00CE2380"/>
    <w:rsid w:val="00D547FF"/>
    <w:rsid w:val="00D91693"/>
    <w:rsid w:val="00DA013C"/>
    <w:rsid w:val="00DA65AE"/>
    <w:rsid w:val="00E02ECA"/>
    <w:rsid w:val="00E70358"/>
    <w:rsid w:val="00EB4B45"/>
    <w:rsid w:val="00EC2F95"/>
    <w:rsid w:val="00EC6B87"/>
    <w:rsid w:val="00EE0EE7"/>
    <w:rsid w:val="00F7407F"/>
    <w:rsid w:val="00FA0BFF"/>
    <w:rsid w:val="00FE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9640D"/>
  <w15:chartTrackingRefBased/>
  <w15:docId w15:val="{7019738A-3C47-41A8-8CF9-B1208D137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013C"/>
  </w:style>
  <w:style w:type="paragraph" w:styleId="Nagwek1">
    <w:name w:val="heading 1"/>
    <w:basedOn w:val="Normalny"/>
    <w:next w:val="Normalny"/>
    <w:link w:val="Nagwek1Znak"/>
    <w:uiPriority w:val="9"/>
    <w:qFormat/>
    <w:rsid w:val="00DA01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A01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A01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A01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A01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A01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A01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A01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A01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A01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A01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A01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A013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A013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A013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A013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A013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A013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A01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A01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A01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A01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A01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A013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A013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A013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01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013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A013C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0C28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439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Barbara Sulima</cp:lastModifiedBy>
  <cp:revision>91</cp:revision>
  <cp:lastPrinted>2026-06-01T11:11:00Z</cp:lastPrinted>
  <dcterms:created xsi:type="dcterms:W3CDTF">2026-03-15T11:06:00Z</dcterms:created>
  <dcterms:modified xsi:type="dcterms:W3CDTF">2026-06-01T11:44:00Z</dcterms:modified>
</cp:coreProperties>
</file>