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BA" w:rsidRDefault="00525F00" w:rsidP="00907144">
      <w:pPr>
        <w:jc w:val="right"/>
      </w:pPr>
      <w:r>
        <w:t xml:space="preserve">Olszanka, dn. </w:t>
      </w:r>
      <w:r w:rsidR="006E4C8E">
        <w:t>24</w:t>
      </w:r>
      <w:r w:rsidR="00851BA0">
        <w:t xml:space="preserve"> </w:t>
      </w:r>
      <w:r>
        <w:t>mar</w:t>
      </w:r>
      <w:r w:rsidR="006E4C8E">
        <w:t xml:space="preserve">ca </w:t>
      </w:r>
      <w:r>
        <w:t>20</w:t>
      </w:r>
      <w:r w:rsidR="006E4C8E">
        <w:t>21</w:t>
      </w:r>
      <w:r w:rsidR="00907144">
        <w:t>r.</w:t>
      </w:r>
    </w:p>
    <w:p w:rsidR="00907144" w:rsidRDefault="00525F00" w:rsidP="0052497A">
      <w:pPr>
        <w:jc w:val="left"/>
      </w:pPr>
      <w:r>
        <w:t>SG.17</w:t>
      </w:r>
      <w:r w:rsidR="00B1024D">
        <w:t>12</w:t>
      </w:r>
      <w:r>
        <w:t xml:space="preserve">. </w:t>
      </w:r>
      <w:r w:rsidR="006E4C8E">
        <w:t>4</w:t>
      </w:r>
      <w:r>
        <w:t>.20</w:t>
      </w:r>
      <w:r w:rsidR="006E4C8E">
        <w:t>21</w:t>
      </w:r>
    </w:p>
    <w:p w:rsidR="0052497A" w:rsidRDefault="0052497A" w:rsidP="00907144"/>
    <w:p w:rsidR="0052497A" w:rsidRDefault="0052497A" w:rsidP="00907144"/>
    <w:p w:rsidR="0052497A" w:rsidRDefault="0052497A" w:rsidP="0052497A">
      <w:pPr>
        <w:jc w:val="right"/>
      </w:pPr>
      <w:r>
        <w:t xml:space="preserve">Pani Aneta </w:t>
      </w:r>
      <w:proofErr w:type="spellStart"/>
      <w:r>
        <w:t>Rabczewska</w:t>
      </w:r>
      <w:proofErr w:type="spellEnd"/>
      <w:r>
        <w:t xml:space="preserve"> </w:t>
      </w:r>
    </w:p>
    <w:p w:rsidR="0052497A" w:rsidRDefault="0052497A" w:rsidP="0052497A">
      <w:pPr>
        <w:jc w:val="right"/>
      </w:pPr>
      <w:r>
        <w:t xml:space="preserve">Wójt Gminy Olszanka </w:t>
      </w:r>
    </w:p>
    <w:p w:rsidR="0052497A" w:rsidRDefault="0052497A" w:rsidP="00907144"/>
    <w:p w:rsidR="0052497A" w:rsidRDefault="0052497A" w:rsidP="00907144"/>
    <w:p w:rsidR="00395E85" w:rsidRPr="00284FDD" w:rsidRDefault="00B84E89" w:rsidP="00907144">
      <w:pPr>
        <w:rPr>
          <w:b/>
        </w:rPr>
      </w:pPr>
      <w:r>
        <w:rPr>
          <w:b/>
        </w:rPr>
        <w:t>Informacja</w:t>
      </w:r>
      <w:r w:rsidR="00907144" w:rsidRPr="00284FDD">
        <w:rPr>
          <w:b/>
        </w:rPr>
        <w:t xml:space="preserve"> z realizacji kontroli zarządczej w Urzędzie Gminy Olszanka </w:t>
      </w:r>
    </w:p>
    <w:p w:rsidR="00907144" w:rsidRPr="00284FDD" w:rsidRDefault="00907144" w:rsidP="00907144">
      <w:pPr>
        <w:rPr>
          <w:b/>
        </w:rPr>
      </w:pPr>
      <w:r w:rsidRPr="00284FDD">
        <w:rPr>
          <w:b/>
        </w:rPr>
        <w:t>oraz jednostkach organizacyjnych</w:t>
      </w:r>
      <w:r w:rsidR="00307210">
        <w:rPr>
          <w:b/>
        </w:rPr>
        <w:t xml:space="preserve"> za 20</w:t>
      </w:r>
      <w:r w:rsidR="006E4C8E">
        <w:rPr>
          <w:b/>
        </w:rPr>
        <w:t>20</w:t>
      </w:r>
      <w:r w:rsidR="00395E85" w:rsidRPr="00284FDD">
        <w:rPr>
          <w:b/>
        </w:rPr>
        <w:t xml:space="preserve"> rok</w:t>
      </w:r>
      <w:r w:rsidR="008238F6">
        <w:rPr>
          <w:b/>
        </w:rPr>
        <w:t xml:space="preserve"> </w:t>
      </w:r>
    </w:p>
    <w:p w:rsidR="00395E85" w:rsidRDefault="00395E85" w:rsidP="00907144"/>
    <w:p w:rsidR="006E4C8E" w:rsidRDefault="006E4C8E" w:rsidP="006E4C8E">
      <w:pPr>
        <w:jc w:val="left"/>
      </w:pPr>
      <w:r>
        <w:t xml:space="preserve">Informacja została sporządzona w oparciu o § 24 ust.7  Zarządzenia Nr WG-VI-12-2012 Wójta Gminy Olszanka z dnia 14 lutego 2012r. z </w:t>
      </w:r>
      <w:proofErr w:type="spellStart"/>
      <w:r>
        <w:t>późn</w:t>
      </w:r>
      <w:proofErr w:type="spellEnd"/>
      <w:r>
        <w:t>. zmianami w sprawie organizacji i zasad funkcjonowania kontroli zarządczej w Urzędzie Gminy Olszanka.</w:t>
      </w:r>
    </w:p>
    <w:p w:rsidR="006E4C8E" w:rsidRDefault="006E4C8E" w:rsidP="006E4C8E">
      <w:pPr>
        <w:jc w:val="left"/>
      </w:pPr>
      <w:r>
        <w:t>W okresie od 1 sty</w:t>
      </w:r>
      <w:r>
        <w:t>cznia 2020r. do 31 grudnia 2020</w:t>
      </w:r>
      <w:r>
        <w:t>r. w Urzędzie Gminy Olszanka oraz jednostkach organizacyjnych Gminy, zgodnie z cyt. wyżej Zarządzeniem oraz w oparciu o standardy kontroli zarządczej wymienione w Komunikacie Nr 23 Ministra Finansów z dnia 16 grudnia 2009r. w sprawie standardów kontroli zarządczej dla sektora finansów publicznych</w:t>
      </w:r>
      <w:r>
        <w:t xml:space="preserve"> </w:t>
      </w:r>
      <w:r>
        <w:t>oraz w oparciu o Komunikat Nr 6 Ministra Finansów z dnia 6 grudnia 2012 roku w sprawie szczegółowych wytycznych dla sektora finansów publicznych w zakresie planowania i zarządzania ryzykiem, zrealizowano następujące zadania:</w:t>
      </w:r>
    </w:p>
    <w:p w:rsidR="00395E85" w:rsidRDefault="00395E85" w:rsidP="008238F6">
      <w:pPr>
        <w:jc w:val="left"/>
      </w:pPr>
    </w:p>
    <w:p w:rsidR="00EB41EA" w:rsidRDefault="00EB41EA" w:rsidP="00EB41EA">
      <w:pPr>
        <w:pStyle w:val="Akapitzlist"/>
        <w:numPr>
          <w:ilvl w:val="0"/>
          <w:numId w:val="3"/>
        </w:numPr>
        <w:jc w:val="left"/>
        <w:rPr>
          <w:u w:val="single"/>
        </w:rPr>
      </w:pPr>
      <w:r w:rsidRPr="00EB41EA">
        <w:rPr>
          <w:u w:val="single"/>
        </w:rPr>
        <w:t>Plan działalnoś</w:t>
      </w:r>
      <w:r w:rsidR="006E4C8E">
        <w:rPr>
          <w:u w:val="single"/>
        </w:rPr>
        <w:t>ci Urzędu Gminy Olszanka na 2020</w:t>
      </w:r>
      <w:r w:rsidRPr="00EB41EA">
        <w:rPr>
          <w:u w:val="single"/>
        </w:rPr>
        <w:t>r.</w:t>
      </w:r>
    </w:p>
    <w:p w:rsidR="006E4C8E" w:rsidRDefault="006E4C8E" w:rsidP="006E4C8E">
      <w:pPr>
        <w:jc w:val="left"/>
        <w:rPr>
          <w:u w:val="single"/>
        </w:rPr>
      </w:pPr>
    </w:p>
    <w:p w:rsidR="006E4C8E" w:rsidRPr="00EB41EA" w:rsidRDefault="006E4C8E" w:rsidP="006E4C8E">
      <w:pPr>
        <w:pStyle w:val="Akapitzlist"/>
        <w:ind w:left="1080"/>
        <w:jc w:val="left"/>
        <w:rPr>
          <w:u w:val="single"/>
        </w:rPr>
      </w:pPr>
    </w:p>
    <w:p w:rsidR="006E4C8E" w:rsidRDefault="006E4C8E" w:rsidP="006E4C8E">
      <w:pPr>
        <w:pStyle w:val="Akapitzlist"/>
        <w:numPr>
          <w:ilvl w:val="0"/>
          <w:numId w:val="2"/>
        </w:numPr>
        <w:jc w:val="left"/>
      </w:pPr>
      <w:r>
        <w:t xml:space="preserve"> Kierownicy Referatów oraz samodzielne stanowiska sporządziły i przedstawiły do zatwierdzenia Plany d</w:t>
      </w:r>
      <w:r>
        <w:t>ziałalności Urzędy Gminy na 2020</w:t>
      </w:r>
      <w:r>
        <w:t xml:space="preserve"> rok, obejmujące funkcje, cele i zadania oraz monitorowanie ich realizacji. </w:t>
      </w:r>
      <w:r w:rsidR="003E0707">
        <w:t>Analizy</w:t>
      </w:r>
      <w:r>
        <w:t xml:space="preserve"> zaplanowanych celów i </w:t>
      </w:r>
      <w:r w:rsidR="003E0707">
        <w:t xml:space="preserve">ich </w:t>
      </w:r>
      <w:r>
        <w:t xml:space="preserve">mierników </w:t>
      </w:r>
      <w:r w:rsidR="003E0707">
        <w:t xml:space="preserve">nie budziła </w:t>
      </w:r>
      <w:proofErr w:type="spellStart"/>
      <w:r w:rsidR="003E0707">
        <w:t>zstrzeżeń</w:t>
      </w:r>
      <w:proofErr w:type="spellEnd"/>
      <w:r w:rsidR="003E0707">
        <w:t>.</w:t>
      </w:r>
    </w:p>
    <w:p w:rsidR="003E0707" w:rsidRDefault="003E0707" w:rsidP="003E0707">
      <w:pPr>
        <w:pStyle w:val="Akapitzlist"/>
        <w:jc w:val="left"/>
      </w:pPr>
    </w:p>
    <w:p w:rsidR="006E4C8E" w:rsidRPr="003E0707" w:rsidRDefault="006E4C8E" w:rsidP="006E4C8E">
      <w:pPr>
        <w:pStyle w:val="Akapitzlist"/>
        <w:numPr>
          <w:ilvl w:val="0"/>
          <w:numId w:val="2"/>
        </w:numPr>
        <w:jc w:val="left"/>
      </w:pPr>
      <w:r>
        <w:t>Poszczególne stanowiska pracy opracowały Arkusz identyfikacji, oceny i analizy ryzyka w zakresie</w:t>
      </w:r>
      <w:r>
        <w:t xml:space="preserve"> realizacji celów i zadań w 2020</w:t>
      </w:r>
      <w:r>
        <w:t xml:space="preserve">r. Arkusz obejmuje opis celów i zadań, opis ryzyka, ocenę ryzyka w skali od 1 do 3 , poziom istotności ryzyka oraz opis sposobu przeciwdziałania ryzyku. Pracownicy w przeważającym stopniu określili minimalny stopień ryzyka, przy czym najwyższy stopień  ryzyka przy realizacji celów i zadań określony został na stanowisku pracy ds. </w:t>
      </w:r>
      <w:r w:rsidR="006F7920">
        <w:t xml:space="preserve">funduszy strukturalnych i zamówień publicznych , na stanowisku ds. rolnictwa i rozwoju wsi, na stanowisku ds. zarządzania kryzysowego i spraw obronnych oraz na stanowisku ds. </w:t>
      </w:r>
      <w:r>
        <w:t>obsługi informatycznej</w:t>
      </w:r>
      <w:r w:rsidR="006F7920">
        <w:t>. Pracownicy , którzy określili podwyższony stopień ryzyka w realizacji poszczególnych zadań Urzędu , jednocześnie wskazali działania związane z</w:t>
      </w:r>
      <w:r>
        <w:t xml:space="preserve"> </w:t>
      </w:r>
      <w:r w:rsidR="006F7920">
        <w:t xml:space="preserve"> przeciwdziałaniem ryzyka</w:t>
      </w:r>
      <w:r>
        <w:t>.</w:t>
      </w:r>
    </w:p>
    <w:p w:rsidR="00EB41EA" w:rsidRPr="00EB41EA" w:rsidRDefault="00EB41EA" w:rsidP="00EB41EA">
      <w:pPr>
        <w:pStyle w:val="Akapitzlist"/>
        <w:ind w:left="1080"/>
        <w:jc w:val="left"/>
        <w:rPr>
          <w:u w:val="single"/>
        </w:rPr>
      </w:pPr>
    </w:p>
    <w:p w:rsidR="003E0707" w:rsidRDefault="00EE3012" w:rsidP="003E0707">
      <w:pPr>
        <w:pStyle w:val="Akapitzlist"/>
        <w:numPr>
          <w:ilvl w:val="0"/>
          <w:numId w:val="2"/>
        </w:numPr>
        <w:jc w:val="left"/>
      </w:pPr>
      <w:r>
        <w:t>W m-</w:t>
      </w:r>
      <w:proofErr w:type="spellStart"/>
      <w:r>
        <w:t>cu</w:t>
      </w:r>
      <w:proofErr w:type="spellEnd"/>
      <w:r w:rsidR="00912117">
        <w:t xml:space="preserve"> </w:t>
      </w:r>
      <w:r w:rsidR="0045239D">
        <w:t>marcu 20</w:t>
      </w:r>
      <w:r w:rsidR="006F7920">
        <w:t>21</w:t>
      </w:r>
      <w:r w:rsidR="00EB41EA">
        <w:t xml:space="preserve">r. </w:t>
      </w:r>
      <w:r w:rsidR="00AB3070">
        <w:t xml:space="preserve">poszczególne  </w:t>
      </w:r>
      <w:r w:rsidR="00EB41EA">
        <w:t xml:space="preserve"> stanowiska pracy </w:t>
      </w:r>
      <w:r w:rsidR="00AB3070">
        <w:t xml:space="preserve">Urzędu </w:t>
      </w:r>
      <w:r w:rsidR="00BF69C1">
        <w:t>przedłożyły S</w:t>
      </w:r>
      <w:r w:rsidR="00EB41EA">
        <w:t xml:space="preserve">prawozdania z realizacji </w:t>
      </w:r>
      <w:r w:rsidR="00BF69C1">
        <w:t xml:space="preserve">celów i </w:t>
      </w:r>
      <w:r w:rsidR="00EB41EA">
        <w:t>zad</w:t>
      </w:r>
      <w:r w:rsidR="00AB3070">
        <w:t xml:space="preserve">ań </w:t>
      </w:r>
      <w:r w:rsidR="00BF69C1">
        <w:t>Urzędu Gm</w:t>
      </w:r>
      <w:r w:rsidR="006F7920">
        <w:t>iny</w:t>
      </w:r>
      <w:r w:rsidR="000E781A">
        <w:t xml:space="preserve">, </w:t>
      </w:r>
      <w:r w:rsidR="006F7920">
        <w:t xml:space="preserve"> wynikających z planów na 2020</w:t>
      </w:r>
      <w:r w:rsidR="00EB41EA">
        <w:t xml:space="preserve">r. </w:t>
      </w:r>
      <w:r>
        <w:t xml:space="preserve">Sprawozdania obejmowały opis funkcji, opis realizowanych celów i wynikających z nich zadań, sposób realizacji zadań, stopień realizacji celów i zadań z określeniem mierników realizacji </w:t>
      </w:r>
      <w:r w:rsidR="00BF69C1">
        <w:t xml:space="preserve">(wielkość pożądana, a wielkość uzyskana) </w:t>
      </w:r>
      <w:r>
        <w:t>oraz opis przyczyny niezrealizowania planowanych celów i zadań.</w:t>
      </w:r>
      <w:r w:rsidR="003E0707" w:rsidRPr="003E0707">
        <w:t xml:space="preserve"> </w:t>
      </w:r>
      <w:r w:rsidR="003E0707">
        <w:t xml:space="preserve">Analiza </w:t>
      </w:r>
      <w:r w:rsidR="003E0707">
        <w:lastRenderedPageBreak/>
        <w:t xml:space="preserve">stopnia realizacji zaplanowanych celów i mierników wg złożonych Sprawozdań nie budzi zastrzeżeń. </w:t>
      </w:r>
    </w:p>
    <w:p w:rsidR="00EB41EA" w:rsidRDefault="00EB41EA" w:rsidP="003E0707">
      <w:pPr>
        <w:pStyle w:val="Akapitzlist"/>
        <w:jc w:val="left"/>
      </w:pPr>
    </w:p>
    <w:p w:rsidR="000A3288" w:rsidRDefault="000A3288" w:rsidP="00B84E89">
      <w:pPr>
        <w:pStyle w:val="Akapitzlist"/>
        <w:numPr>
          <w:ilvl w:val="0"/>
          <w:numId w:val="2"/>
        </w:numPr>
        <w:jc w:val="left"/>
      </w:pPr>
      <w:r>
        <w:t xml:space="preserve">W miesiącu marcu </w:t>
      </w:r>
      <w:r w:rsidR="006F7920">
        <w:t>2021</w:t>
      </w:r>
      <w:r>
        <w:t>r. merytoryczne</w:t>
      </w:r>
      <w:r w:rsidR="006F7920">
        <w:t xml:space="preserve"> stanowiska pracy, które na 2020</w:t>
      </w:r>
      <w:r>
        <w:t xml:space="preserve"> rok planowały realizację kontroli wewnętrznych i zewnętrznych,  sporządziły sprawozdania z realizacji tej kontroli.</w:t>
      </w:r>
      <w:r w:rsidR="000E781A">
        <w:t xml:space="preserve"> Z przyczyn wystąpienie zagrożenia epidemiologicznego, w ciągu 2020 roku kontrole zewnętrzne zostały ograniczone do niezbędnych.</w:t>
      </w:r>
    </w:p>
    <w:p w:rsidR="000A3288" w:rsidRDefault="000A3288" w:rsidP="000A3288">
      <w:pPr>
        <w:pStyle w:val="Akapitzlist"/>
        <w:jc w:val="left"/>
      </w:pPr>
    </w:p>
    <w:p w:rsidR="000A3288" w:rsidRDefault="000A3288" w:rsidP="000A3288">
      <w:pPr>
        <w:pStyle w:val="Akapitzlist"/>
        <w:jc w:val="left"/>
      </w:pPr>
      <w:r>
        <w:t>Dokumenty, o których mowa w us</w:t>
      </w:r>
      <w:r w:rsidR="00FF3E21">
        <w:t>t. 1-4 znajdują się na stanowisku Sekretarza Gminy Olszanka</w:t>
      </w:r>
    </w:p>
    <w:p w:rsidR="00EB41EA" w:rsidRDefault="00EB41EA" w:rsidP="00EB41EA">
      <w:pPr>
        <w:pStyle w:val="Akapitzlist"/>
        <w:jc w:val="left"/>
      </w:pPr>
    </w:p>
    <w:p w:rsidR="00EB41EA" w:rsidRDefault="00F66BE6" w:rsidP="00EB41EA">
      <w:pPr>
        <w:pStyle w:val="Akapitzlist"/>
        <w:numPr>
          <w:ilvl w:val="0"/>
          <w:numId w:val="3"/>
        </w:numPr>
        <w:jc w:val="left"/>
        <w:rPr>
          <w:u w:val="single"/>
        </w:rPr>
      </w:pPr>
      <w:r>
        <w:rPr>
          <w:u w:val="single"/>
        </w:rPr>
        <w:t>Kontrole wewnę</w:t>
      </w:r>
      <w:r w:rsidR="00EB41EA" w:rsidRPr="00F66BE6">
        <w:rPr>
          <w:u w:val="single"/>
        </w:rPr>
        <w:t>trzne</w:t>
      </w:r>
    </w:p>
    <w:p w:rsidR="00FF3E21" w:rsidRDefault="00FF3E21" w:rsidP="00FF3E21">
      <w:pPr>
        <w:pStyle w:val="Akapitzlist"/>
        <w:ind w:left="1080"/>
        <w:jc w:val="left"/>
        <w:rPr>
          <w:u w:val="single"/>
        </w:rPr>
      </w:pPr>
    </w:p>
    <w:p w:rsidR="00F66BE6" w:rsidRDefault="00F66BE6" w:rsidP="00F66BE6">
      <w:pPr>
        <w:pStyle w:val="Akapitzlist"/>
        <w:ind w:left="1080"/>
        <w:jc w:val="left"/>
        <w:rPr>
          <w:u w:val="single"/>
        </w:rPr>
      </w:pPr>
    </w:p>
    <w:p w:rsidR="007A7FF0" w:rsidRDefault="00F66BE6" w:rsidP="00F66BE6">
      <w:pPr>
        <w:jc w:val="left"/>
      </w:pPr>
      <w:r>
        <w:t xml:space="preserve">       </w:t>
      </w:r>
      <w:r w:rsidR="009B6CAF">
        <w:t>1</w:t>
      </w:r>
      <w:r>
        <w:t xml:space="preserve">.     </w:t>
      </w:r>
      <w:r w:rsidR="006F7920">
        <w:t>W roku 2020</w:t>
      </w:r>
      <w:r w:rsidR="003E0707">
        <w:t xml:space="preserve"> zostały zrealizowane</w:t>
      </w:r>
      <w:r w:rsidR="007A7FF0">
        <w:t xml:space="preserve"> następujące kontrole wewnętrzne wynikające z Planów  </w:t>
      </w:r>
    </w:p>
    <w:p w:rsidR="007A7FF0" w:rsidRDefault="007A7FF0" w:rsidP="00F66BE6">
      <w:pPr>
        <w:jc w:val="left"/>
      </w:pPr>
      <w:r>
        <w:t xml:space="preserve">                kontroli </w:t>
      </w:r>
      <w:r w:rsidR="009B6CAF">
        <w:t>:</w:t>
      </w:r>
    </w:p>
    <w:p w:rsidR="00F95EE6" w:rsidRDefault="00F95EE6" w:rsidP="007A7FF0">
      <w:pPr>
        <w:pStyle w:val="Akapitzlist"/>
        <w:ind w:left="540"/>
        <w:jc w:val="left"/>
      </w:pPr>
    </w:p>
    <w:p w:rsidR="006F4721" w:rsidRDefault="009B6CAF" w:rsidP="006F4721">
      <w:pPr>
        <w:ind w:left="540"/>
        <w:jc w:val="left"/>
      </w:pPr>
      <w:r>
        <w:t>a</w:t>
      </w:r>
      <w:r w:rsidR="006F4721">
        <w:t>)</w:t>
      </w:r>
      <w:r w:rsidR="00961902">
        <w:t xml:space="preserve">  </w:t>
      </w:r>
      <w:r w:rsidR="006F4721">
        <w:t xml:space="preserve"> </w:t>
      </w:r>
      <w:r w:rsidR="00961902">
        <w:rPr>
          <w:u w:val="single"/>
        </w:rPr>
        <w:t xml:space="preserve">Kontrole w zakresie realizacji zadań publicznych zlecanych na podstawie otwartych konkursów ofert </w:t>
      </w:r>
    </w:p>
    <w:p w:rsidR="00110934" w:rsidRDefault="00961902" w:rsidP="006F4721">
      <w:pPr>
        <w:ind w:left="540"/>
        <w:jc w:val="left"/>
      </w:pPr>
      <w:r>
        <w:t xml:space="preserve">- </w:t>
      </w:r>
      <w:r w:rsidR="009B6CAF" w:rsidRPr="003E0707">
        <w:rPr>
          <w:u w:val="single"/>
        </w:rPr>
        <w:t xml:space="preserve">realizacja zadań </w:t>
      </w:r>
      <w:r w:rsidRPr="003E0707">
        <w:rPr>
          <w:u w:val="single"/>
        </w:rPr>
        <w:t xml:space="preserve">w </w:t>
      </w:r>
      <w:r w:rsidR="009B6CAF" w:rsidRPr="003E0707">
        <w:rPr>
          <w:u w:val="single"/>
        </w:rPr>
        <w:t xml:space="preserve">zakresie </w:t>
      </w:r>
      <w:r w:rsidR="002973FC" w:rsidRPr="003E0707">
        <w:rPr>
          <w:u w:val="single"/>
        </w:rPr>
        <w:t>up</w:t>
      </w:r>
      <w:r w:rsidR="00FC1C2E" w:rsidRPr="003E0707">
        <w:rPr>
          <w:u w:val="single"/>
        </w:rPr>
        <w:t>owszechniania kultury fizycznej</w:t>
      </w:r>
      <w:r w:rsidR="00FC1C2E">
        <w:t>.</w:t>
      </w:r>
    </w:p>
    <w:p w:rsidR="00961902" w:rsidRDefault="00FC1C2E" w:rsidP="006F4721">
      <w:pPr>
        <w:ind w:left="540"/>
        <w:jc w:val="left"/>
      </w:pPr>
      <w:r>
        <w:t>K</w:t>
      </w:r>
      <w:r w:rsidR="00110934">
        <w:t xml:space="preserve">ontrolę przeprowadzono w </w:t>
      </w:r>
      <w:r w:rsidR="000E781A">
        <w:t xml:space="preserve">trzech </w:t>
      </w:r>
      <w:r w:rsidR="00110934">
        <w:t>organizacjach pozarządowych tj.  Gminne Zrzeszenie LZS Olszanka,</w:t>
      </w:r>
      <w:r w:rsidR="002973FC">
        <w:t xml:space="preserve"> Uczniowski K</w:t>
      </w:r>
      <w:r w:rsidR="008F0FD1">
        <w:t>lub Sportowy VICTORIA Przylesie, Ludowy Zespół Sportowy Olszanka-Pogorzela Sekcja sportów siłowych.</w:t>
      </w:r>
    </w:p>
    <w:p w:rsidR="009B6CAF" w:rsidRDefault="008F0FD1" w:rsidP="006F4721">
      <w:pPr>
        <w:ind w:left="540"/>
        <w:jc w:val="left"/>
      </w:pPr>
      <w:r>
        <w:t xml:space="preserve">W trakcie kontroli sprawdzono poszczególne sprawozdania z realizacji zadań publicznych pod względem finansowym i merytorycznym oraz </w:t>
      </w:r>
      <w:r w:rsidR="000E781A">
        <w:t xml:space="preserve">pod względem </w:t>
      </w:r>
      <w:r>
        <w:t>wykorzystania dotacji zgodnie z przeznaczeniem.</w:t>
      </w:r>
    </w:p>
    <w:p w:rsidR="00FF767A" w:rsidRDefault="00FF767A" w:rsidP="006F4721">
      <w:pPr>
        <w:ind w:left="540"/>
        <w:jc w:val="left"/>
      </w:pPr>
      <w:r>
        <w:t xml:space="preserve">Dokumentacja z przeprowadzonej kontroli znajduje się na stanowisku </w:t>
      </w:r>
      <w:r w:rsidR="000E781A">
        <w:t xml:space="preserve">pracy </w:t>
      </w:r>
      <w:r>
        <w:t>Inspektora ds. Zdrowia i BHP</w:t>
      </w:r>
      <w:r w:rsidR="000E781A">
        <w:t xml:space="preserve"> Urzędu Gminy</w:t>
      </w:r>
      <w:r>
        <w:t>.</w:t>
      </w:r>
    </w:p>
    <w:p w:rsidR="006D2BB7" w:rsidRPr="00FF767A" w:rsidRDefault="00C62222" w:rsidP="00FF767A">
      <w:pPr>
        <w:pStyle w:val="Akapitzlist"/>
        <w:numPr>
          <w:ilvl w:val="0"/>
          <w:numId w:val="13"/>
        </w:numPr>
        <w:jc w:val="left"/>
        <w:rPr>
          <w:u w:val="single"/>
        </w:rPr>
      </w:pPr>
      <w:r w:rsidRPr="00FF767A">
        <w:rPr>
          <w:u w:val="single"/>
        </w:rPr>
        <w:t xml:space="preserve">Kontrole </w:t>
      </w:r>
      <w:r w:rsidR="00FE29AB">
        <w:rPr>
          <w:u w:val="single"/>
        </w:rPr>
        <w:t xml:space="preserve">w zakresie działalności Referatu Inwestycji, Rolnictwa i Ochrony Środowiska </w:t>
      </w:r>
    </w:p>
    <w:p w:rsidR="00C62222" w:rsidRDefault="00C62222" w:rsidP="00C62222">
      <w:pPr>
        <w:pStyle w:val="Akapitzlist"/>
        <w:ind w:left="900"/>
        <w:jc w:val="left"/>
      </w:pPr>
    </w:p>
    <w:p w:rsidR="00FE29AB" w:rsidRPr="00117625" w:rsidRDefault="008F0FD1" w:rsidP="008F0FD1">
      <w:pPr>
        <w:jc w:val="left"/>
      </w:pPr>
      <w:r>
        <w:t xml:space="preserve">        W 2020</w:t>
      </w:r>
      <w:r w:rsidR="00FE29AB">
        <w:t xml:space="preserve"> roku zostały przeprowadzone </w:t>
      </w:r>
      <w:r>
        <w:t>trzy</w:t>
      </w:r>
      <w:r w:rsidR="00FE29AB">
        <w:t xml:space="preserve"> </w:t>
      </w:r>
      <w:r>
        <w:t xml:space="preserve">kontrole doraźnie na terenie Gminy Olszanka, obejmujące </w:t>
      </w:r>
      <w:r w:rsidR="004E3B9F">
        <w:t>przestrzeganie zasad</w:t>
      </w:r>
      <w:r>
        <w:t xml:space="preserve"> ochrony zwierząt przez mieszkańców. </w:t>
      </w:r>
    </w:p>
    <w:p w:rsidR="00FE29AB" w:rsidRDefault="008F0FD1" w:rsidP="00683E12">
      <w:pPr>
        <w:jc w:val="left"/>
      </w:pPr>
      <w:r>
        <w:t>Dokumentacja kontroli znajduje się na stanowisku pracy ds. rolnictwa i rozwoju wsi</w:t>
      </w:r>
    </w:p>
    <w:p w:rsidR="009D3708" w:rsidRDefault="009D3708" w:rsidP="009D3708">
      <w:pPr>
        <w:pStyle w:val="Akapitzlist"/>
        <w:numPr>
          <w:ilvl w:val="0"/>
          <w:numId w:val="13"/>
        </w:numPr>
        <w:jc w:val="left"/>
      </w:pPr>
      <w:r>
        <w:rPr>
          <w:u w:val="single"/>
        </w:rPr>
        <w:t>Kontrole w zakresie działalności Skarbnika Gminy</w:t>
      </w:r>
      <w:r>
        <w:t>.</w:t>
      </w:r>
    </w:p>
    <w:p w:rsidR="009D3708" w:rsidRDefault="009D3708" w:rsidP="009D3708">
      <w:pPr>
        <w:ind w:left="426"/>
        <w:jc w:val="left"/>
      </w:pPr>
    </w:p>
    <w:p w:rsidR="00FC1C2E" w:rsidRDefault="00DE7E37" w:rsidP="009D3708">
      <w:pPr>
        <w:ind w:left="426"/>
        <w:jc w:val="left"/>
      </w:pPr>
      <w:r>
        <w:t>W 2020</w:t>
      </w:r>
      <w:r w:rsidR="00FC1C2E">
        <w:t xml:space="preserve"> roku przeprowadzone zostały trzy </w:t>
      </w:r>
      <w:r w:rsidR="009D3708">
        <w:t xml:space="preserve"> kontro</w:t>
      </w:r>
      <w:r w:rsidR="00FC1C2E">
        <w:t xml:space="preserve">le; </w:t>
      </w:r>
      <w:proofErr w:type="spellStart"/>
      <w:r w:rsidR="00FC1C2E">
        <w:t>tj</w:t>
      </w:r>
      <w:proofErr w:type="spellEnd"/>
      <w:r w:rsidR="00FC1C2E">
        <w:t xml:space="preserve"> :</w:t>
      </w:r>
    </w:p>
    <w:p w:rsidR="00FC1C2E" w:rsidRDefault="00FC1C2E" w:rsidP="009D3708">
      <w:pPr>
        <w:ind w:left="426"/>
        <w:jc w:val="left"/>
      </w:pPr>
      <w:r>
        <w:t xml:space="preserve">- </w:t>
      </w:r>
      <w:r w:rsidR="009D3708">
        <w:t xml:space="preserve"> na stanowisk</w:t>
      </w:r>
      <w:r>
        <w:t xml:space="preserve">u ds. wymiaru podatków i opłat (dwie kontrole) . Zakres kontroli obejmował analizę poprawności doręczania decyzji dla podatników na przykładzie trzech sołectw oraz prawidłowość naliczania ulgi w podatku rolnym w II półroczu 2019r. </w:t>
      </w:r>
    </w:p>
    <w:p w:rsidR="00FC1C2E" w:rsidRDefault="00FC1C2E" w:rsidP="009D3708">
      <w:pPr>
        <w:ind w:left="426"/>
        <w:jc w:val="left"/>
      </w:pPr>
      <w:r>
        <w:t>- na stanowisku ds. księgowości podatkowej i windykacji . Kontrola dotyczyła poprawności prowadzenia ewidencji analitycznej środków trwałych na przykładzie dwóch sołectwa.</w:t>
      </w:r>
    </w:p>
    <w:p w:rsidR="00FC1C2E" w:rsidRDefault="00FC1C2E" w:rsidP="009D3708">
      <w:pPr>
        <w:ind w:left="426"/>
        <w:jc w:val="left"/>
      </w:pPr>
      <w:r>
        <w:t>Dokumentacja kontroli znajduje się na stanowisku Skarbnika Gminy.</w:t>
      </w:r>
    </w:p>
    <w:p w:rsidR="004743F6" w:rsidRDefault="004743F6" w:rsidP="00683E12">
      <w:pPr>
        <w:jc w:val="left"/>
      </w:pPr>
    </w:p>
    <w:p w:rsidR="00304F44" w:rsidRPr="00C7199C" w:rsidRDefault="00FE29AB" w:rsidP="00FE29AB">
      <w:pPr>
        <w:jc w:val="left"/>
        <w:rPr>
          <w:u w:val="single"/>
        </w:rPr>
      </w:pPr>
      <w:r>
        <w:rPr>
          <w:u w:val="single"/>
        </w:rPr>
        <w:t>2</w:t>
      </w:r>
      <w:r w:rsidR="00304F44" w:rsidRPr="00C7199C">
        <w:rPr>
          <w:u w:val="single"/>
        </w:rPr>
        <w:t>. Inne kontrole</w:t>
      </w:r>
    </w:p>
    <w:p w:rsidR="004743F6" w:rsidRDefault="00FC1C2E" w:rsidP="004743F6">
      <w:pPr>
        <w:pStyle w:val="Akapitzlist"/>
        <w:ind w:left="900"/>
        <w:jc w:val="left"/>
      </w:pPr>
      <w:r>
        <w:lastRenderedPageBreak/>
        <w:t>W 2020</w:t>
      </w:r>
      <w:r w:rsidR="00C7199C">
        <w:t xml:space="preserve"> </w:t>
      </w:r>
      <w:r>
        <w:t>roku na bieżąco</w:t>
      </w:r>
      <w:r w:rsidR="00BC4998">
        <w:t xml:space="preserve"> </w:t>
      </w:r>
      <w:r>
        <w:t>prowadzone były kontrole</w:t>
      </w:r>
      <w:bookmarkStart w:id="0" w:name="_GoBack"/>
      <w:bookmarkEnd w:id="0"/>
      <w:r>
        <w:t xml:space="preserve"> </w:t>
      </w:r>
      <w:r w:rsidR="009D3708">
        <w:t xml:space="preserve">w zakresie </w:t>
      </w:r>
      <w:r w:rsidR="00EF141D">
        <w:t xml:space="preserve"> </w:t>
      </w:r>
      <w:r w:rsidR="00C7199C">
        <w:t>gospodarki odpadami</w:t>
      </w:r>
      <w:r w:rsidR="00EF141D">
        <w:t xml:space="preserve">, </w:t>
      </w:r>
      <w:r w:rsidR="00193C11">
        <w:t>wycinki drzew</w:t>
      </w:r>
      <w:r w:rsidR="00EF141D">
        <w:t xml:space="preserve"> , </w:t>
      </w:r>
      <w:r w:rsidR="00DB0021">
        <w:t>utrzymania zwierząt domowych</w:t>
      </w:r>
      <w:r w:rsidR="00EF141D">
        <w:t xml:space="preserve"> </w:t>
      </w:r>
      <w:r w:rsidR="00193C11">
        <w:t>. Kontrole przeprowadza</w:t>
      </w:r>
      <w:r w:rsidR="00C7199C">
        <w:t xml:space="preserve">ne </w:t>
      </w:r>
      <w:r w:rsidR="00193C11">
        <w:t>były</w:t>
      </w:r>
      <w:r w:rsidR="00C7199C">
        <w:t xml:space="preserve"> przez </w:t>
      </w:r>
      <w:r w:rsidR="00EF141D">
        <w:t xml:space="preserve">pracowników Referatu Inwestycji, Rolnictwa i Ochrony Środowiska </w:t>
      </w:r>
      <w:r w:rsidR="00DB0021">
        <w:t xml:space="preserve">Urzędu </w:t>
      </w:r>
      <w:r w:rsidR="00EF141D">
        <w:t>Gminy Olszanka</w:t>
      </w:r>
      <w:r w:rsidR="00193C11">
        <w:t xml:space="preserve"> </w:t>
      </w:r>
      <w:r w:rsidR="00BC4998">
        <w:t xml:space="preserve">. </w:t>
      </w:r>
      <w:r w:rsidR="00193C11">
        <w:t>Notatki, bądź protokoły z kontroli znajdują się na odpowiednich stanowiskach pracy w Referacie</w:t>
      </w:r>
      <w:r w:rsidR="00193C11" w:rsidRPr="00193C11">
        <w:t xml:space="preserve"> Inwestycji, Rolnictwa i Ochrony Środowiska</w:t>
      </w:r>
      <w:r w:rsidR="00193C11">
        <w:t xml:space="preserve"> .</w:t>
      </w:r>
    </w:p>
    <w:p w:rsidR="000E781A" w:rsidRDefault="000E781A" w:rsidP="000E781A">
      <w:pPr>
        <w:jc w:val="left"/>
      </w:pPr>
    </w:p>
    <w:p w:rsidR="006D6C30" w:rsidRPr="00961902" w:rsidRDefault="006D6C30" w:rsidP="006D6C30">
      <w:pPr>
        <w:jc w:val="left"/>
      </w:pPr>
    </w:p>
    <w:p w:rsidR="00EF141D" w:rsidRDefault="000E781A" w:rsidP="00EF141D">
      <w:pPr>
        <w:jc w:val="left"/>
      </w:pPr>
      <w:r>
        <w:t xml:space="preserve">   </w:t>
      </w:r>
    </w:p>
    <w:p w:rsidR="001C638A" w:rsidRPr="009277CE" w:rsidRDefault="001C638A" w:rsidP="001C638A">
      <w:pPr>
        <w:pStyle w:val="Akapitzlist"/>
        <w:numPr>
          <w:ilvl w:val="0"/>
          <w:numId w:val="3"/>
        </w:numPr>
        <w:jc w:val="left"/>
      </w:pPr>
      <w:r>
        <w:rPr>
          <w:u w:val="single"/>
        </w:rPr>
        <w:t>Oświadczenia o stanie kontroli zarządczej.</w:t>
      </w:r>
    </w:p>
    <w:p w:rsidR="009277CE" w:rsidRDefault="009277CE" w:rsidP="009277CE">
      <w:pPr>
        <w:jc w:val="left"/>
      </w:pPr>
    </w:p>
    <w:p w:rsidR="00533471" w:rsidRDefault="00116D0A" w:rsidP="009277CE">
      <w:pPr>
        <w:jc w:val="left"/>
      </w:pPr>
      <w:r>
        <w:t xml:space="preserve">Do dnia </w:t>
      </w:r>
      <w:r w:rsidR="00193C11">
        <w:t>3 lutego</w:t>
      </w:r>
      <w:r w:rsidR="00EF141D">
        <w:t xml:space="preserve"> </w:t>
      </w:r>
      <w:r>
        <w:t xml:space="preserve"> 20</w:t>
      </w:r>
      <w:r w:rsidR="00193C11">
        <w:t>21</w:t>
      </w:r>
      <w:r w:rsidR="009277CE">
        <w:t>r. kierownicy jednostek organizacyjnych Gminy złożyli oświadczenie o s</w:t>
      </w:r>
      <w:r w:rsidR="00193C11">
        <w:t>tanie kontroli zarządczej za 2020</w:t>
      </w:r>
      <w:r w:rsidR="009277CE">
        <w:t xml:space="preserve"> rok.  </w:t>
      </w:r>
      <w:r w:rsidR="00EF141D">
        <w:t xml:space="preserve"> Do oświadczeń dołączono część opisową o podjętych działaniach  w zakresie realizacji standardów kontroli zarzą</w:t>
      </w:r>
      <w:r w:rsidR="00193C11">
        <w:t xml:space="preserve">dczej w 2020 </w:t>
      </w:r>
      <w:r w:rsidR="00EF141D">
        <w:t>roku w następujących obszarach : środowisko wewnętrzne, cele i zarządzanie ryzykiem, mechanizmy kontroli, informacja i komunikacja oraz monitorowanie i ocena</w:t>
      </w:r>
    </w:p>
    <w:p w:rsidR="00533471" w:rsidRDefault="00533471" w:rsidP="00533471">
      <w:pPr>
        <w:pStyle w:val="Akapitzlist"/>
        <w:numPr>
          <w:ilvl w:val="0"/>
          <w:numId w:val="3"/>
        </w:numPr>
        <w:jc w:val="left"/>
      </w:pPr>
      <w:r>
        <w:rPr>
          <w:u w:val="single"/>
        </w:rPr>
        <w:t>Samoocena kontroli zarządczej.</w:t>
      </w:r>
    </w:p>
    <w:p w:rsidR="00533471" w:rsidRDefault="004743F6" w:rsidP="00533471">
      <w:pPr>
        <w:jc w:val="left"/>
      </w:pPr>
      <w:r>
        <w:t xml:space="preserve">Na podstawie § 21 ust. 4 i 5 </w:t>
      </w:r>
      <w:r w:rsidR="00533471">
        <w:t>Zarządzeni</w:t>
      </w:r>
      <w:r>
        <w:t>a</w:t>
      </w:r>
      <w:r w:rsidR="00533471">
        <w:t xml:space="preserve"> Nr WG-VI-12-2012 Wójta Gminy Olszanka z dnia 14 lutego 2012r. </w:t>
      </w:r>
      <w:r w:rsidR="00B72E95">
        <w:t xml:space="preserve">z </w:t>
      </w:r>
      <w:proofErr w:type="spellStart"/>
      <w:r w:rsidR="00B72E95">
        <w:t>późn</w:t>
      </w:r>
      <w:proofErr w:type="spellEnd"/>
      <w:r w:rsidR="00B72E95">
        <w:t xml:space="preserve">. zmianami ,  Kierownicy komórek organizacyjnych </w:t>
      </w:r>
      <w:r w:rsidR="00533471">
        <w:t xml:space="preserve"> oraz pracownicy Urzędu </w:t>
      </w:r>
      <w:r w:rsidR="009F7C37">
        <w:t xml:space="preserve">w miesiącu </w:t>
      </w:r>
      <w:r w:rsidR="00193C11">
        <w:t>grudniu 2020</w:t>
      </w:r>
      <w:r>
        <w:t>r.</w:t>
      </w:r>
      <w:r w:rsidR="00DB0021">
        <w:t xml:space="preserve"> </w:t>
      </w:r>
      <w:r w:rsidR="0052497A">
        <w:t xml:space="preserve">złożyli </w:t>
      </w:r>
      <w:r w:rsidR="00533471">
        <w:t>Arkusz samo</w:t>
      </w:r>
      <w:r w:rsidR="00193C11">
        <w:t>oceny kontroli zarządczej w 2020</w:t>
      </w:r>
      <w:r w:rsidR="00533471">
        <w:t xml:space="preserve"> roku.  Pracownicy dokonali samooceny pod względem realizacji standardów kontroli zarządczej. Arkusze samooceny stanowią dokumentację kontroli zarządczej i znajdują się na stanowisku Sekretarza Gminy.</w:t>
      </w:r>
    </w:p>
    <w:p w:rsidR="004743F6" w:rsidRPr="004743F6" w:rsidRDefault="004743F6" w:rsidP="004743F6">
      <w:pPr>
        <w:pStyle w:val="Akapitzlist"/>
        <w:numPr>
          <w:ilvl w:val="0"/>
          <w:numId w:val="3"/>
        </w:numPr>
        <w:jc w:val="left"/>
        <w:rPr>
          <w:u w:val="single"/>
        </w:rPr>
      </w:pPr>
      <w:r w:rsidRPr="004743F6">
        <w:rPr>
          <w:u w:val="single"/>
        </w:rPr>
        <w:t>Inna działalność</w:t>
      </w:r>
      <w:r w:rsidR="008D2557">
        <w:rPr>
          <w:u w:val="single"/>
        </w:rPr>
        <w:t>.</w:t>
      </w:r>
      <w:r w:rsidRPr="004743F6">
        <w:rPr>
          <w:u w:val="single"/>
        </w:rPr>
        <w:t xml:space="preserve"> </w:t>
      </w:r>
    </w:p>
    <w:p w:rsidR="00533471" w:rsidRDefault="004743F6" w:rsidP="00533471">
      <w:pPr>
        <w:jc w:val="left"/>
      </w:pPr>
      <w:r>
        <w:t xml:space="preserve">W ramach bieżącej działalności Urzędu oraz </w:t>
      </w:r>
      <w:r w:rsidR="008D2557">
        <w:t xml:space="preserve">działalności </w:t>
      </w:r>
      <w:r>
        <w:t>podległych jednostek organizacy</w:t>
      </w:r>
      <w:r w:rsidR="00193C11">
        <w:t>jnych, Wójt Gminy Olszanka w 2020</w:t>
      </w:r>
      <w:r>
        <w:t xml:space="preserve"> roku wydał Zarządzenia  dot. wprowadzenia </w:t>
      </w:r>
      <w:r w:rsidR="00117625">
        <w:t xml:space="preserve">lub zmiany </w:t>
      </w:r>
      <w:r w:rsidR="008D2557">
        <w:t>uregulowań</w:t>
      </w:r>
      <w:r>
        <w:t xml:space="preserve"> wewnętrznych w zakresie finansowym i organizacyjnym.</w:t>
      </w:r>
      <w:r w:rsidR="008D2557">
        <w:t xml:space="preserve"> Wydane przez Wójta Gminy Olszanka Zarządzenia znajdują się w Urzędzie Gminy oraz są udostępnione na stronie bip.olszanka.pl w zakładce : Akty prawne.</w:t>
      </w:r>
    </w:p>
    <w:p w:rsidR="00533471" w:rsidRDefault="00533471" w:rsidP="00533471">
      <w:pPr>
        <w:jc w:val="left"/>
      </w:pPr>
    </w:p>
    <w:p w:rsidR="00533471" w:rsidRDefault="00523D47" w:rsidP="00533471">
      <w:pPr>
        <w:jc w:val="left"/>
      </w:pPr>
      <w:r>
        <w:t>Sporządziła: E. Rosińska – Sekretarz Gminy</w:t>
      </w:r>
    </w:p>
    <w:p w:rsidR="00533471" w:rsidRDefault="00533471" w:rsidP="00533471">
      <w:pPr>
        <w:jc w:val="left"/>
      </w:pPr>
    </w:p>
    <w:p w:rsidR="00533471" w:rsidRDefault="00533471" w:rsidP="00533471">
      <w:pPr>
        <w:jc w:val="left"/>
      </w:pPr>
      <w:r>
        <w:t xml:space="preserve"> Olszanka, dn. 2</w:t>
      </w:r>
      <w:r w:rsidR="00193C11">
        <w:t>4</w:t>
      </w:r>
      <w:r w:rsidR="00B72E95">
        <w:t xml:space="preserve"> marzec 20</w:t>
      </w:r>
      <w:r w:rsidR="00193C11">
        <w:t>21</w:t>
      </w:r>
      <w:r w:rsidR="00B72E95">
        <w:t xml:space="preserve">r. </w:t>
      </w:r>
    </w:p>
    <w:p w:rsidR="0006079D" w:rsidRDefault="0006079D" w:rsidP="00533471">
      <w:pPr>
        <w:jc w:val="left"/>
      </w:pPr>
    </w:p>
    <w:p w:rsidR="0006079D" w:rsidRDefault="0006079D" w:rsidP="00533471">
      <w:pPr>
        <w:jc w:val="left"/>
      </w:pPr>
    </w:p>
    <w:p w:rsidR="00533471" w:rsidRDefault="00533471" w:rsidP="00533471">
      <w:pPr>
        <w:jc w:val="left"/>
      </w:pPr>
    </w:p>
    <w:p w:rsidR="00B47DE4" w:rsidRDefault="00B47DE4" w:rsidP="00533471">
      <w:pPr>
        <w:jc w:val="left"/>
      </w:pPr>
    </w:p>
    <w:p w:rsidR="00B47DE4" w:rsidRDefault="00B47DE4" w:rsidP="00533471">
      <w:pPr>
        <w:jc w:val="left"/>
      </w:pPr>
    </w:p>
    <w:p w:rsidR="000F6E10" w:rsidRPr="00D84955" w:rsidRDefault="000F6E10" w:rsidP="00B72E95">
      <w:pPr>
        <w:jc w:val="left"/>
      </w:pPr>
    </w:p>
    <w:p w:rsidR="00D84955" w:rsidRDefault="00D84955" w:rsidP="00D84955">
      <w:pPr>
        <w:pStyle w:val="Akapitzlist"/>
        <w:ind w:left="540"/>
        <w:jc w:val="left"/>
        <w:rPr>
          <w:u w:val="single"/>
        </w:rPr>
      </w:pPr>
    </w:p>
    <w:p w:rsidR="00F66BE6" w:rsidRDefault="00F66BE6" w:rsidP="00F66BE6">
      <w:pPr>
        <w:jc w:val="left"/>
      </w:pPr>
    </w:p>
    <w:sectPr w:rsidR="00F66BE6" w:rsidSect="00FE29A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7F"/>
    <w:multiLevelType w:val="hybridMultilevel"/>
    <w:tmpl w:val="CF2C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CA4"/>
    <w:multiLevelType w:val="hybridMultilevel"/>
    <w:tmpl w:val="5C4418F2"/>
    <w:lvl w:ilvl="0" w:tplc="08224EB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C96E7C"/>
    <w:multiLevelType w:val="hybridMultilevel"/>
    <w:tmpl w:val="5CA8EBDE"/>
    <w:lvl w:ilvl="0" w:tplc="564A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648E8"/>
    <w:multiLevelType w:val="hybridMultilevel"/>
    <w:tmpl w:val="58AACDF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E9F5605"/>
    <w:multiLevelType w:val="hybridMultilevel"/>
    <w:tmpl w:val="F3FEE762"/>
    <w:lvl w:ilvl="0" w:tplc="4404B962">
      <w:start w:val="2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19147E"/>
    <w:multiLevelType w:val="hybridMultilevel"/>
    <w:tmpl w:val="D3F4B0D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A1E16"/>
    <w:multiLevelType w:val="hybridMultilevel"/>
    <w:tmpl w:val="F3C0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F5487"/>
    <w:multiLevelType w:val="hybridMultilevel"/>
    <w:tmpl w:val="FB3CD9F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FB90E16"/>
    <w:multiLevelType w:val="hybridMultilevel"/>
    <w:tmpl w:val="DC7E8CC2"/>
    <w:lvl w:ilvl="0" w:tplc="C74077A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5D74222"/>
    <w:multiLevelType w:val="hybridMultilevel"/>
    <w:tmpl w:val="207220C2"/>
    <w:lvl w:ilvl="0" w:tplc="3E3E1E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1D49D3"/>
    <w:multiLevelType w:val="hybridMultilevel"/>
    <w:tmpl w:val="BD004972"/>
    <w:lvl w:ilvl="0" w:tplc="08224EBC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3DC3"/>
    <w:multiLevelType w:val="hybridMultilevel"/>
    <w:tmpl w:val="70FA7FD2"/>
    <w:lvl w:ilvl="0" w:tplc="F070B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18D1"/>
    <w:multiLevelType w:val="hybridMultilevel"/>
    <w:tmpl w:val="6E82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44"/>
    <w:rsid w:val="000509B7"/>
    <w:rsid w:val="000526C2"/>
    <w:rsid w:val="0006079D"/>
    <w:rsid w:val="000A3288"/>
    <w:rsid w:val="000B54D4"/>
    <w:rsid w:val="000E781A"/>
    <w:rsid w:val="000F6E10"/>
    <w:rsid w:val="00110934"/>
    <w:rsid w:val="00116D0A"/>
    <w:rsid w:val="00117625"/>
    <w:rsid w:val="00146DFF"/>
    <w:rsid w:val="001671A2"/>
    <w:rsid w:val="0017293D"/>
    <w:rsid w:val="00193C11"/>
    <w:rsid w:val="001C638A"/>
    <w:rsid w:val="00284FDD"/>
    <w:rsid w:val="002973FC"/>
    <w:rsid w:val="002D158C"/>
    <w:rsid w:val="002D3AB4"/>
    <w:rsid w:val="00304F44"/>
    <w:rsid w:val="00307210"/>
    <w:rsid w:val="003131A7"/>
    <w:rsid w:val="003307E7"/>
    <w:rsid w:val="00342009"/>
    <w:rsid w:val="00370467"/>
    <w:rsid w:val="00395E85"/>
    <w:rsid w:val="003B3A67"/>
    <w:rsid w:val="003B4011"/>
    <w:rsid w:val="003E0707"/>
    <w:rsid w:val="003F124E"/>
    <w:rsid w:val="0043139E"/>
    <w:rsid w:val="00446B7C"/>
    <w:rsid w:val="0045239D"/>
    <w:rsid w:val="004743F6"/>
    <w:rsid w:val="004A08A0"/>
    <w:rsid w:val="004B3BF0"/>
    <w:rsid w:val="004E3B9F"/>
    <w:rsid w:val="00502409"/>
    <w:rsid w:val="005072C6"/>
    <w:rsid w:val="00516387"/>
    <w:rsid w:val="0052288B"/>
    <w:rsid w:val="00523D47"/>
    <w:rsid w:val="0052497A"/>
    <w:rsid w:val="00525F00"/>
    <w:rsid w:val="00533471"/>
    <w:rsid w:val="005838C3"/>
    <w:rsid w:val="005A056F"/>
    <w:rsid w:val="005F3411"/>
    <w:rsid w:val="00611FAE"/>
    <w:rsid w:val="00683E12"/>
    <w:rsid w:val="006C67D6"/>
    <w:rsid w:val="006D2BB7"/>
    <w:rsid w:val="006D6C30"/>
    <w:rsid w:val="006E23FC"/>
    <w:rsid w:val="006E4C8E"/>
    <w:rsid w:val="006F4721"/>
    <w:rsid w:val="006F65CD"/>
    <w:rsid w:val="006F7920"/>
    <w:rsid w:val="00702C21"/>
    <w:rsid w:val="007058E8"/>
    <w:rsid w:val="007263EA"/>
    <w:rsid w:val="00736AC9"/>
    <w:rsid w:val="00764323"/>
    <w:rsid w:val="007A7FF0"/>
    <w:rsid w:val="007B6D77"/>
    <w:rsid w:val="007C293A"/>
    <w:rsid w:val="008238F6"/>
    <w:rsid w:val="00851BA0"/>
    <w:rsid w:val="00870A6F"/>
    <w:rsid w:val="00874341"/>
    <w:rsid w:val="00875A42"/>
    <w:rsid w:val="008928FC"/>
    <w:rsid w:val="008B0D0B"/>
    <w:rsid w:val="008C6DDF"/>
    <w:rsid w:val="008D2557"/>
    <w:rsid w:val="008F0FD1"/>
    <w:rsid w:val="00907144"/>
    <w:rsid w:val="00912117"/>
    <w:rsid w:val="009277CE"/>
    <w:rsid w:val="00961902"/>
    <w:rsid w:val="009A0692"/>
    <w:rsid w:val="009B6CAF"/>
    <w:rsid w:val="009D217B"/>
    <w:rsid w:val="009D3708"/>
    <w:rsid w:val="009F7C37"/>
    <w:rsid w:val="00A4598D"/>
    <w:rsid w:val="00AA1ACD"/>
    <w:rsid w:val="00AA3524"/>
    <w:rsid w:val="00AB1A2F"/>
    <w:rsid w:val="00AB3070"/>
    <w:rsid w:val="00AF11E6"/>
    <w:rsid w:val="00B04059"/>
    <w:rsid w:val="00B1024D"/>
    <w:rsid w:val="00B47DE4"/>
    <w:rsid w:val="00B71C30"/>
    <w:rsid w:val="00B72E95"/>
    <w:rsid w:val="00B84E89"/>
    <w:rsid w:val="00BB3668"/>
    <w:rsid w:val="00BC4998"/>
    <w:rsid w:val="00BF69C1"/>
    <w:rsid w:val="00C52B8A"/>
    <w:rsid w:val="00C62222"/>
    <w:rsid w:val="00C70EF7"/>
    <w:rsid w:val="00C7199C"/>
    <w:rsid w:val="00C71BDD"/>
    <w:rsid w:val="00CE20B6"/>
    <w:rsid w:val="00D15D10"/>
    <w:rsid w:val="00D278BA"/>
    <w:rsid w:val="00D84955"/>
    <w:rsid w:val="00DA1638"/>
    <w:rsid w:val="00DB0021"/>
    <w:rsid w:val="00DE7E37"/>
    <w:rsid w:val="00E00BEF"/>
    <w:rsid w:val="00E227A9"/>
    <w:rsid w:val="00EA61E4"/>
    <w:rsid w:val="00EB41EA"/>
    <w:rsid w:val="00EE3012"/>
    <w:rsid w:val="00EF141D"/>
    <w:rsid w:val="00F4165E"/>
    <w:rsid w:val="00F66BE6"/>
    <w:rsid w:val="00F81276"/>
    <w:rsid w:val="00F95EE6"/>
    <w:rsid w:val="00FC1C2E"/>
    <w:rsid w:val="00FE29AB"/>
    <w:rsid w:val="00FF3E2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A33B-83A3-4A89-AC77-D248D8A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BOWH</cp:lastModifiedBy>
  <cp:revision>40</cp:revision>
  <cp:lastPrinted>2021-03-24T09:18:00Z</cp:lastPrinted>
  <dcterms:created xsi:type="dcterms:W3CDTF">2013-03-25T07:45:00Z</dcterms:created>
  <dcterms:modified xsi:type="dcterms:W3CDTF">2021-03-24T09:40:00Z</dcterms:modified>
</cp:coreProperties>
</file>