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5BAA" w:rsidRDefault="00555BAA" w:rsidP="00623AAB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623AAB">
        <w:rPr>
          <w:rFonts w:ascii="Times New Roman" w:hAnsi="Times New Roman"/>
          <w:b/>
          <w:sz w:val="28"/>
          <w:szCs w:val="28"/>
        </w:rPr>
        <w:t>Co może zrobić Rodzic, gdy dziecko ma problem z nadużywaniem telefonu/komputera/Internetu?</w:t>
      </w:r>
    </w:p>
    <w:p w:rsidR="00623AAB" w:rsidRPr="00623AAB" w:rsidRDefault="00623AAB" w:rsidP="00623AAB">
      <w:pPr>
        <w:jc w:val="center"/>
        <w:rPr>
          <w:rFonts w:ascii="Times New Roman" w:hAnsi="Times New Roman"/>
          <w:b/>
          <w:sz w:val="28"/>
          <w:szCs w:val="28"/>
        </w:rPr>
      </w:pPr>
    </w:p>
    <w:p w:rsidR="00555BAA" w:rsidRPr="00623AAB" w:rsidRDefault="00555B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Nazwać problem. Porozmawiać z dzieckiem i powiedzieć mu, co niepokojącego widzi w jego zachowaniu</w:t>
      </w:r>
    </w:p>
    <w:p w:rsidR="00555BAA" w:rsidRPr="00623AAB" w:rsidRDefault="00555B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Zdiagnozować sytuacje trudne</w:t>
      </w:r>
      <w:r w:rsidR="00FD74AA" w:rsidRPr="00623AAB">
        <w:rPr>
          <w:rFonts w:ascii="Times New Roman" w:hAnsi="Times New Roman"/>
          <w:sz w:val="28"/>
          <w:szCs w:val="28"/>
        </w:rPr>
        <w:t xml:space="preserve">, w których dziecko „sięga” po telefon/komputer/Internet – wspólnie z dzieckiem powinien poszukać alternatywy (np. działań, które sprawiają równie dużo przyjemności lub </w:t>
      </w:r>
      <w:r w:rsidR="00623AAB">
        <w:rPr>
          <w:rFonts w:ascii="Times New Roman" w:hAnsi="Times New Roman"/>
          <w:sz w:val="28"/>
          <w:szCs w:val="28"/>
        </w:rPr>
        <w:br/>
      </w:r>
      <w:r w:rsidR="00FD74AA" w:rsidRPr="00623AAB">
        <w:rPr>
          <w:rFonts w:ascii="Times New Roman" w:hAnsi="Times New Roman"/>
          <w:sz w:val="28"/>
          <w:szCs w:val="28"/>
        </w:rPr>
        <w:t>w podobny sposób pomagają odreagować negatywne emocje)</w:t>
      </w:r>
    </w:p>
    <w:p w:rsidR="00FD74AA" w:rsidRPr="00623AAB" w:rsidRDefault="00FD74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Ustalić harmonogram dnia – zrównoważyć czas dziecka spędzany przy telefonie/komputerze i w sieci</w:t>
      </w:r>
    </w:p>
    <w:p w:rsidR="00FD74AA" w:rsidRPr="00623AAB" w:rsidRDefault="00FD74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 xml:space="preserve">Ustalić zasady i etapy ograniczania korzystania z telefonu/komputera </w:t>
      </w:r>
      <w:r w:rsidR="00623AAB">
        <w:rPr>
          <w:rFonts w:ascii="Times New Roman" w:hAnsi="Times New Roman"/>
          <w:sz w:val="28"/>
          <w:szCs w:val="28"/>
        </w:rPr>
        <w:br/>
      </w:r>
      <w:r w:rsidRPr="00623AAB">
        <w:rPr>
          <w:rFonts w:ascii="Times New Roman" w:hAnsi="Times New Roman"/>
          <w:sz w:val="28"/>
          <w:szCs w:val="28"/>
        </w:rPr>
        <w:t>i z Internetu. Warto wraz z dzieckiem omówić stopniowe ograniczenie czasu przed monitorem</w:t>
      </w:r>
    </w:p>
    <w:p w:rsidR="00FD74AA" w:rsidRPr="00623AAB" w:rsidRDefault="00FD74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Nagradzać sukcesy w ograniczaniu czasu spędzanego z telefonem/ komputerem/ Internetem.</w:t>
      </w:r>
    </w:p>
    <w:p w:rsidR="00FD74AA" w:rsidRPr="00623AAB" w:rsidRDefault="00FD74AA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623AAB">
        <w:rPr>
          <w:rFonts w:ascii="Times New Roman" w:hAnsi="Times New Roman"/>
          <w:b/>
          <w:sz w:val="28"/>
          <w:szCs w:val="28"/>
        </w:rPr>
        <w:t xml:space="preserve">Odłączyć Internet lub komputer, gdy dziecko korzysta z niego </w:t>
      </w:r>
      <w:r w:rsidR="00623AAB">
        <w:rPr>
          <w:rFonts w:ascii="Times New Roman" w:hAnsi="Times New Roman"/>
          <w:b/>
          <w:sz w:val="28"/>
          <w:szCs w:val="28"/>
        </w:rPr>
        <w:br/>
      </w:r>
      <w:r w:rsidRPr="00623AAB">
        <w:rPr>
          <w:rFonts w:ascii="Times New Roman" w:hAnsi="Times New Roman"/>
          <w:b/>
          <w:sz w:val="28"/>
          <w:szCs w:val="28"/>
        </w:rPr>
        <w:t>w sposób, który zagraża jego zdrowiu i/lub życiu (powoduje np. zaniedbywanie podstawowych potrzeb fizjologicznych</w:t>
      </w:r>
      <w:r w:rsidR="00623AAB" w:rsidRPr="00623AAB">
        <w:rPr>
          <w:rFonts w:ascii="Times New Roman" w:hAnsi="Times New Roman"/>
          <w:b/>
          <w:sz w:val="28"/>
          <w:szCs w:val="28"/>
        </w:rPr>
        <w:t>, uniemożliwia funkcjonowanie w codziennym życiu)</w:t>
      </w:r>
    </w:p>
    <w:p w:rsidR="00623AAB" w:rsidRPr="00623AAB" w:rsidRDefault="00623AAB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Wyjaśnić dziecku przyczyny tych ograniczeń i/lub odłączenia Internetu. Rozmowy o tym, co się dzieje i dlaczego, są niezwykle istotne. Dziecko będzie się czuło bezpieczniej, gdy pozna nasze intencje</w:t>
      </w:r>
    </w:p>
    <w:p w:rsidR="00623AAB" w:rsidRPr="00623AAB" w:rsidRDefault="00623AAB" w:rsidP="00623AAB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623AAB">
        <w:rPr>
          <w:rFonts w:ascii="Times New Roman" w:hAnsi="Times New Roman"/>
          <w:sz w:val="28"/>
          <w:szCs w:val="28"/>
        </w:rPr>
        <w:t>Kontakt z profesjonalistą (np. psycholog, psychoterapeuta)</w:t>
      </w:r>
    </w:p>
    <w:p w:rsidR="00555BAA" w:rsidRPr="00623AAB" w:rsidRDefault="00555BAA">
      <w:pPr>
        <w:rPr>
          <w:rFonts w:ascii="Times New Roman" w:hAnsi="Times New Roman"/>
          <w:sz w:val="28"/>
          <w:szCs w:val="28"/>
        </w:rPr>
      </w:pPr>
    </w:p>
    <w:p w:rsidR="00555BAA" w:rsidRPr="00555BAA" w:rsidRDefault="00555BAA">
      <w:pPr>
        <w:rPr>
          <w:rFonts w:ascii="Times New Roman" w:hAnsi="Times New Roman"/>
          <w:sz w:val="24"/>
          <w:szCs w:val="24"/>
        </w:rPr>
      </w:pPr>
    </w:p>
    <w:sectPr w:rsidR="00555BAA" w:rsidRPr="0055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21C6A"/>
    <w:multiLevelType w:val="hybridMultilevel"/>
    <w:tmpl w:val="79CA9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BAA"/>
    <w:rsid w:val="00555BAA"/>
    <w:rsid w:val="00623AAB"/>
    <w:rsid w:val="007C01B6"/>
    <w:rsid w:val="00CF2FC7"/>
    <w:rsid w:val="00FD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BA0002-3886-406A-9CC3-B10A36C76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5B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Kosiarz</dc:creator>
  <cp:keywords/>
  <dc:description/>
  <cp:lastModifiedBy>Anna</cp:lastModifiedBy>
  <cp:revision>2</cp:revision>
  <dcterms:created xsi:type="dcterms:W3CDTF">2024-03-07T10:47:00Z</dcterms:created>
  <dcterms:modified xsi:type="dcterms:W3CDTF">2024-03-07T10:47:00Z</dcterms:modified>
</cp:coreProperties>
</file>