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AEDB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46D">
        <w:rPr>
          <w:rFonts w:ascii="Arial" w:hAnsi="Arial" w:cs="Arial"/>
          <w:b/>
          <w:bCs/>
          <w:sz w:val="24"/>
          <w:szCs w:val="24"/>
        </w:rPr>
        <w:t>Zarządzenie Nr 12/2022</w:t>
      </w:r>
    </w:p>
    <w:p w14:paraId="53DCF567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46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EBF5558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46D">
        <w:rPr>
          <w:rFonts w:ascii="Arial" w:hAnsi="Arial" w:cs="Arial"/>
          <w:b/>
          <w:bCs/>
          <w:sz w:val="24"/>
          <w:szCs w:val="24"/>
        </w:rPr>
        <w:t>z dnia 3 lutego 2022 roku</w:t>
      </w:r>
    </w:p>
    <w:p w14:paraId="6D3A0481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CBCC83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9146D">
        <w:rPr>
          <w:rFonts w:ascii="Arial" w:hAnsi="Arial" w:cs="Arial"/>
          <w:b/>
          <w:bCs/>
          <w:sz w:val="24"/>
          <w:szCs w:val="24"/>
        </w:rPr>
        <w:t xml:space="preserve">w sprawie zmian w planie wydatków budżetu </w:t>
      </w:r>
    </w:p>
    <w:p w14:paraId="56719CF9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9146D">
        <w:rPr>
          <w:rFonts w:ascii="Arial" w:hAnsi="Arial" w:cs="Arial"/>
          <w:b/>
          <w:bCs/>
          <w:sz w:val="24"/>
          <w:szCs w:val="24"/>
        </w:rPr>
        <w:t>Gminy Skąpe na 2022 rok</w:t>
      </w:r>
    </w:p>
    <w:p w14:paraId="5F9FDF10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33D4427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306C4FC1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B9146D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późn. zm.) i § 13 pkt 1 Uchwały Nr XXXIX/329/2021 Rady Gminy Skąpe z dnia 16 grudnia 2021 roku </w:t>
      </w:r>
      <w:r w:rsidRPr="00B9146D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463C72CF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0D44EC" w14:textId="77777777" w:rsidR="00B9146D" w:rsidRPr="00B9146D" w:rsidRDefault="00B9146D" w:rsidP="00B9146D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019BD6B" w14:textId="77777777" w:rsidR="00B9146D" w:rsidRPr="00B9146D" w:rsidRDefault="00B9146D" w:rsidP="00B914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9146D">
        <w:rPr>
          <w:rFonts w:ascii="Arial" w:hAnsi="Arial" w:cs="Arial"/>
          <w:b/>
          <w:bCs/>
          <w:sz w:val="24"/>
          <w:szCs w:val="24"/>
        </w:rPr>
        <w:t>§ 1.</w:t>
      </w:r>
      <w:r w:rsidRPr="00B9146D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B9146D">
        <w:rPr>
          <w:rFonts w:ascii="Arial" w:hAnsi="Arial" w:cs="Arial"/>
          <w:sz w:val="24"/>
          <w:szCs w:val="24"/>
        </w:rPr>
        <w:br/>
        <w:t>w sprawie uchwały budżetowej Gminy Skąpe na 2022 rok wprowadza się następujące zmiany:</w:t>
      </w:r>
    </w:p>
    <w:p w14:paraId="068487BE" w14:textId="77777777" w:rsidR="00B9146D" w:rsidRPr="00B9146D" w:rsidRDefault="00B9146D" w:rsidP="00B9146D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9146D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B9146D">
        <w:rPr>
          <w:rFonts w:ascii="Arial" w:hAnsi="Arial" w:cs="Arial"/>
          <w:color w:val="000000"/>
          <w:sz w:val="24"/>
          <w:szCs w:val="24"/>
        </w:rPr>
        <w:br/>
        <w:t>ustala się wydatki budżetu w kwocie 37.370.000,00 zł, w tym:</w:t>
      </w:r>
    </w:p>
    <w:p w14:paraId="25583DA5" w14:textId="77777777" w:rsidR="00B9146D" w:rsidRPr="00B9146D" w:rsidRDefault="00B9146D" w:rsidP="00B914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9146D">
        <w:rPr>
          <w:rFonts w:ascii="Arial" w:hAnsi="Arial" w:cs="Arial"/>
          <w:color w:val="000000"/>
          <w:sz w:val="24"/>
          <w:szCs w:val="24"/>
        </w:rPr>
        <w:t>- wydatki bieżące      – 24.220.838,94 zł,</w:t>
      </w:r>
    </w:p>
    <w:p w14:paraId="4541B091" w14:textId="2E6A6EFE" w:rsidR="00B9146D" w:rsidRPr="00B9146D" w:rsidRDefault="00B9146D" w:rsidP="00B914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9146D">
        <w:rPr>
          <w:rFonts w:ascii="Arial" w:hAnsi="Arial" w:cs="Arial"/>
          <w:color w:val="000000"/>
          <w:sz w:val="24"/>
          <w:szCs w:val="24"/>
        </w:rPr>
        <w:t>- wydatki majątkowe – 13.1</w:t>
      </w:r>
      <w:r>
        <w:rPr>
          <w:rFonts w:ascii="Arial" w:hAnsi="Arial" w:cs="Arial"/>
          <w:color w:val="000000"/>
          <w:sz w:val="24"/>
          <w:szCs w:val="24"/>
        </w:rPr>
        <w:t>49</w:t>
      </w:r>
      <w:r w:rsidRPr="00B9146D">
        <w:rPr>
          <w:rFonts w:ascii="Arial" w:hAnsi="Arial" w:cs="Arial"/>
          <w:color w:val="000000"/>
          <w:sz w:val="24"/>
          <w:szCs w:val="24"/>
        </w:rPr>
        <w:t>.161,06 zł.</w:t>
      </w:r>
    </w:p>
    <w:p w14:paraId="041F8B6A" w14:textId="77777777" w:rsidR="00B9146D" w:rsidRPr="00B9146D" w:rsidRDefault="00B9146D" w:rsidP="00B9146D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493401BA" w14:textId="77777777" w:rsidR="00B9146D" w:rsidRPr="00B9146D" w:rsidRDefault="00B9146D" w:rsidP="00B914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B331A74" w14:textId="77777777" w:rsidR="00B9146D" w:rsidRPr="00B9146D" w:rsidRDefault="00B9146D" w:rsidP="00B914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9146D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B9146D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28AC4D6" w14:textId="77777777" w:rsidR="00B9146D" w:rsidRPr="00B9146D" w:rsidRDefault="00B9146D" w:rsidP="00B9146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B71B0C6" w14:textId="77777777" w:rsidR="00CD43CF" w:rsidRDefault="00CD43CF"/>
    <w:sectPr w:rsidR="00CD43CF" w:rsidSect="009C6084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37"/>
    <w:rsid w:val="00962337"/>
    <w:rsid w:val="00B9146D"/>
    <w:rsid w:val="00CD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914BE"/>
  <w15:chartTrackingRefBased/>
  <w15:docId w15:val="{42AAC734-E117-4B7B-B2B5-F094E92A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B914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714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2022-02-08T06:07:00Z</dcterms:created>
  <dcterms:modified xsi:type="dcterms:W3CDTF">2022-02-08T06:08:00Z</dcterms:modified>
</cp:coreProperties>
</file>