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I/6/2014</w:t>
      </w: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 r.</w:t>
      </w: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 sprawie powołania  Komisji Rewizyjnej</w:t>
      </w: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1E49F8" w:rsidRDefault="001E49F8" w:rsidP="001E49F8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1E49F8" w:rsidRDefault="001E49F8" w:rsidP="001E49F8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Na podstawie art. 18a ustawy z dnia 8 marca 1990 o samorządzie gminnym (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Dz. U. z 2013 r., poz. 594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79 ust.21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3 Uchwały Nr IV/30/2003 Rady Gminy Skąpe z 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1E49F8" w:rsidRDefault="001E49F8" w:rsidP="001E49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Rewizyjną w składzie:</w:t>
      </w:r>
    </w:p>
    <w:p w:rsidR="001E49F8" w:rsidRDefault="001E49F8" w:rsidP="001E49F8">
      <w:pPr>
        <w:pStyle w:val="Akapitzlist"/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Wiesław Zawiślak </w:t>
      </w:r>
      <w:r>
        <w:rPr>
          <w:rFonts w:ascii="Arial" w:hAnsi="Arial" w:cs="Arial"/>
          <w:sz w:val="24"/>
          <w:szCs w:val="24"/>
        </w:rPr>
        <w:tab/>
        <w:t>- Przewodniczący</w:t>
      </w:r>
    </w:p>
    <w:p w:rsidR="001E49F8" w:rsidRDefault="001E49F8" w:rsidP="001E49F8">
      <w:pPr>
        <w:pStyle w:val="Akapitzlist"/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Piotr Olszewski </w:t>
      </w:r>
      <w:r>
        <w:rPr>
          <w:rFonts w:ascii="Arial" w:hAnsi="Arial" w:cs="Arial"/>
          <w:sz w:val="24"/>
          <w:szCs w:val="24"/>
        </w:rPr>
        <w:tab/>
        <w:t>- Zastępca Przewodniczącego</w:t>
      </w:r>
    </w:p>
    <w:p w:rsidR="001E49F8" w:rsidRDefault="001E49F8" w:rsidP="001E49F8">
      <w:pPr>
        <w:pStyle w:val="Akapitzlist"/>
        <w:numPr>
          <w:ilvl w:val="0"/>
          <w:numId w:val="1"/>
        </w:numPr>
        <w:tabs>
          <w:tab w:val="left" w:pos="2977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Mateusz Zywert </w:t>
      </w:r>
      <w:r>
        <w:rPr>
          <w:rFonts w:ascii="Arial" w:hAnsi="Arial" w:cs="Arial"/>
          <w:sz w:val="24"/>
          <w:szCs w:val="24"/>
        </w:rPr>
        <w:tab/>
        <w:t>- Członek</w:t>
      </w:r>
    </w:p>
    <w:p w:rsidR="001E49F8" w:rsidRDefault="001E49F8" w:rsidP="001E49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E49F8" w:rsidRDefault="001E49F8" w:rsidP="001E49F8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1E49F8" w:rsidRDefault="001E49F8" w:rsidP="001E49F8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1E49F8" w:rsidRDefault="001E49F8" w:rsidP="001E49F8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1E49F8" w:rsidRDefault="001E49F8" w:rsidP="001E49F8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1E49F8" w:rsidRDefault="001E49F8" w:rsidP="001E49F8">
      <w:pPr>
        <w:tabs>
          <w:tab w:val="center" w:pos="6521"/>
        </w:tabs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Staszyńska</w:t>
      </w:r>
      <w:proofErr w:type="spellEnd"/>
    </w:p>
    <w:p w:rsidR="001E49F8" w:rsidRDefault="001E49F8" w:rsidP="001E49F8"/>
    <w:p w:rsidR="001E49F8" w:rsidRDefault="001E49F8" w:rsidP="001E49F8"/>
    <w:p w:rsidR="001E49F8" w:rsidRDefault="001E49F8" w:rsidP="001E49F8"/>
    <w:p w:rsidR="00267191" w:rsidRDefault="00267191"/>
    <w:sectPr w:rsidR="00267191" w:rsidSect="00702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2610"/>
    <w:multiLevelType w:val="hybridMultilevel"/>
    <w:tmpl w:val="E0ACD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1E49F8"/>
    <w:rsid w:val="000826F1"/>
    <w:rsid w:val="000B1B63"/>
    <w:rsid w:val="001E49F8"/>
    <w:rsid w:val="00267191"/>
    <w:rsid w:val="002F3C4D"/>
    <w:rsid w:val="005B5A0F"/>
    <w:rsid w:val="00702F0D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49F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727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2014-12-02T07:08:00Z</cp:lastPrinted>
  <dcterms:created xsi:type="dcterms:W3CDTF">2014-12-02T07:07:00Z</dcterms:created>
  <dcterms:modified xsi:type="dcterms:W3CDTF">2014-12-02T07:10:00Z</dcterms:modified>
</cp:coreProperties>
</file>