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62EF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035855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5476E76" w:rsidR="00DC4F56" w:rsidRPr="00DC4F56" w:rsidRDefault="008C4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13.08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2F209F0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C4432">
        <w:rPr>
          <w:rFonts w:ascii="Arial" w:hAnsi="Arial" w:cs="Arial"/>
          <w:b/>
          <w:sz w:val="24"/>
          <w:szCs w:val="24"/>
        </w:rPr>
        <w:t>.657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C62EFD">
        <w:rPr>
          <w:rFonts w:ascii="Arial" w:hAnsi="Arial" w:cs="Arial"/>
          <w:sz w:val="24"/>
          <w:szCs w:val="24"/>
        </w:rPr>
        <w:t>MR</w:t>
      </w:r>
      <w:bookmarkStart w:id="0" w:name="_GoBack"/>
      <w:bookmarkEnd w:id="0"/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0F5CCF5C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8C4432">
        <w:rPr>
          <w:rFonts w:ascii="Arial" w:hAnsi="Arial"/>
          <w:bCs/>
          <w:sz w:val="24"/>
          <w:szCs w:val="24"/>
        </w:rPr>
        <w:t>23.07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8C4432">
        <w:rPr>
          <w:rFonts w:ascii="Arial" w:hAnsi="Arial"/>
          <w:sz w:val="24"/>
          <w:szCs w:val="24"/>
        </w:rPr>
        <w:t xml:space="preserve">PSG Sp. Z o. o. </w:t>
      </w:r>
      <w:r w:rsidR="00124D8D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 xml:space="preserve">budowy gazociągu do 0,5 </w:t>
      </w:r>
      <w:proofErr w:type="spellStart"/>
      <w:r w:rsidR="008C4432">
        <w:rPr>
          <w:rFonts w:ascii="Arial" w:hAnsi="Arial"/>
          <w:b/>
          <w:bCs/>
          <w:sz w:val="24"/>
          <w:szCs w:val="24"/>
        </w:rPr>
        <w:t>MPa</w:t>
      </w:r>
      <w:proofErr w:type="spellEnd"/>
      <w:r w:rsidR="008C4432">
        <w:rPr>
          <w:rFonts w:ascii="Arial" w:hAnsi="Arial"/>
          <w:b/>
          <w:bCs/>
          <w:sz w:val="24"/>
          <w:szCs w:val="24"/>
        </w:rPr>
        <w:t xml:space="preserve"> PE 63 L=173,6 m na działkach Nr 95/1, 473/2 położonych w Kownacicy oraz na dz. NR 899 i 375 położonych w Gończycach gm.  Sobolew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24D8D"/>
    <w:rsid w:val="00165E45"/>
    <w:rsid w:val="001B08CF"/>
    <w:rsid w:val="002022F7"/>
    <w:rsid w:val="002F17A4"/>
    <w:rsid w:val="0052090D"/>
    <w:rsid w:val="00566E73"/>
    <w:rsid w:val="00734891"/>
    <w:rsid w:val="008322E4"/>
    <w:rsid w:val="008C4432"/>
    <w:rsid w:val="008F5960"/>
    <w:rsid w:val="0097658C"/>
    <w:rsid w:val="00B36173"/>
    <w:rsid w:val="00C62EFD"/>
    <w:rsid w:val="00C84DD7"/>
    <w:rsid w:val="00D6029B"/>
    <w:rsid w:val="00D709C9"/>
    <w:rsid w:val="00D86389"/>
    <w:rsid w:val="00DC4F56"/>
    <w:rsid w:val="00F33234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4</cp:revision>
  <dcterms:created xsi:type="dcterms:W3CDTF">2021-08-13T09:14:00Z</dcterms:created>
  <dcterms:modified xsi:type="dcterms:W3CDTF">2021-08-13T09:16:00Z</dcterms:modified>
</cp:coreProperties>
</file>