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181CB" w14:textId="77777777" w:rsidR="001F0261" w:rsidRDefault="001F0261">
      <w:pPr>
        <w:rPr>
          <w:rFonts w:ascii="Arial" w:hAnsi="Arial" w:cs="Arial"/>
          <w:szCs w:val="24"/>
        </w:rPr>
      </w:pPr>
    </w:p>
    <w:p w14:paraId="237D3BEA" w14:textId="77777777" w:rsidR="001F0261" w:rsidRDefault="0013030C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Powiatowe Centrum </w:t>
      </w:r>
      <w:r>
        <w:rPr>
          <w:rFonts w:ascii="Arial" w:hAnsi="Arial" w:cs="Arial"/>
          <w:szCs w:val="24"/>
        </w:rPr>
        <w:br/>
        <w:t>Zarządzania Kryzysowego</w:t>
      </w:r>
      <w:r>
        <w:rPr>
          <w:rFonts w:ascii="Arial" w:hAnsi="Arial" w:cs="Arial"/>
          <w:szCs w:val="24"/>
        </w:rPr>
        <w:br/>
        <w:t xml:space="preserve">w Tarnowie </w:t>
      </w:r>
    </w:p>
    <w:p w14:paraId="16703A74" w14:textId="77777777" w:rsidR="001F0261" w:rsidRDefault="0013030C">
      <w:pPr>
        <w:jc w:val="right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Urzędy Miast i Gmin</w:t>
      </w:r>
    </w:p>
    <w:p w14:paraId="6A7F41B0" w14:textId="77777777" w:rsidR="001F0261" w:rsidRDefault="0013030C">
      <w:pPr>
        <w:ind w:left="5664" w:firstLine="708"/>
        <w:jc w:val="right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Powiatu Tarnowskiego</w:t>
      </w:r>
    </w:p>
    <w:p w14:paraId="2F07FD11" w14:textId="77777777" w:rsidR="001F0261" w:rsidRDefault="001F0261">
      <w:pPr>
        <w:ind w:left="5664" w:firstLine="708"/>
        <w:rPr>
          <w:rFonts w:ascii="Arial" w:hAnsi="Arial" w:cs="Arial"/>
          <w:b/>
          <w:szCs w:val="24"/>
        </w:rPr>
      </w:pPr>
    </w:p>
    <w:p w14:paraId="60843FE1" w14:textId="40643257" w:rsidR="001F0261" w:rsidRDefault="0013030C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</w:t>
      </w:r>
      <w:r w:rsidR="004B00F3">
        <w:rPr>
          <w:rFonts w:ascii="Arial" w:hAnsi="Arial" w:cs="Arial"/>
          <w:szCs w:val="24"/>
        </w:rPr>
        <w:t>K</w:t>
      </w:r>
      <w:r>
        <w:rPr>
          <w:rFonts w:ascii="Arial" w:hAnsi="Arial" w:cs="Arial"/>
          <w:szCs w:val="24"/>
        </w:rPr>
        <w:t>iSO.5520.</w:t>
      </w:r>
      <w:r w:rsidR="00B5691F">
        <w:rPr>
          <w:rFonts w:ascii="Arial" w:hAnsi="Arial" w:cs="Arial"/>
          <w:szCs w:val="24"/>
        </w:rPr>
        <w:t>20</w:t>
      </w:r>
      <w:r>
        <w:rPr>
          <w:rFonts w:ascii="Arial" w:hAnsi="Arial" w:cs="Arial"/>
          <w:szCs w:val="24"/>
        </w:rPr>
        <w:t>.202</w:t>
      </w:r>
      <w:r w:rsidR="004B00F3">
        <w:rPr>
          <w:rFonts w:ascii="Arial" w:hAnsi="Arial" w:cs="Arial"/>
          <w:szCs w:val="24"/>
        </w:rPr>
        <w:t>2</w:t>
      </w:r>
    </w:p>
    <w:p w14:paraId="4C937840" w14:textId="28A4F759" w:rsidR="001F0261" w:rsidRDefault="0013030C">
      <w:pPr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Tarnów, dnia </w:t>
      </w:r>
      <w:r w:rsidR="00B5691F">
        <w:rPr>
          <w:rFonts w:ascii="Arial" w:hAnsi="Arial" w:cs="Arial"/>
          <w:szCs w:val="24"/>
        </w:rPr>
        <w:t>12</w:t>
      </w:r>
      <w:r w:rsidR="004E3C9A">
        <w:rPr>
          <w:rFonts w:ascii="Arial" w:hAnsi="Arial" w:cs="Arial"/>
          <w:szCs w:val="24"/>
        </w:rPr>
        <w:t>.</w:t>
      </w:r>
      <w:r w:rsidR="004B00F3">
        <w:rPr>
          <w:rFonts w:ascii="Arial" w:hAnsi="Arial" w:cs="Arial"/>
          <w:szCs w:val="24"/>
        </w:rPr>
        <w:t>0</w:t>
      </w:r>
      <w:r w:rsidR="004B57A5">
        <w:rPr>
          <w:rFonts w:ascii="Arial" w:hAnsi="Arial" w:cs="Arial"/>
          <w:szCs w:val="24"/>
        </w:rPr>
        <w:t>5</w:t>
      </w:r>
      <w:r>
        <w:rPr>
          <w:rFonts w:ascii="Arial" w:hAnsi="Arial" w:cs="Arial"/>
          <w:szCs w:val="24"/>
        </w:rPr>
        <w:t>.202</w:t>
      </w:r>
      <w:r w:rsidR="004B00F3">
        <w:rPr>
          <w:rFonts w:ascii="Arial" w:hAnsi="Arial" w:cs="Arial"/>
          <w:szCs w:val="24"/>
        </w:rPr>
        <w:t>2</w:t>
      </w:r>
      <w:r>
        <w:rPr>
          <w:rFonts w:ascii="Arial" w:hAnsi="Arial" w:cs="Arial"/>
          <w:szCs w:val="24"/>
        </w:rPr>
        <w:t xml:space="preserve"> r.</w:t>
      </w:r>
    </w:p>
    <w:p w14:paraId="5078FD1A" w14:textId="77777777" w:rsidR="001F0261" w:rsidRDefault="001F0261">
      <w:pPr>
        <w:jc w:val="center"/>
        <w:rPr>
          <w:rFonts w:ascii="Arial" w:hAnsi="Arial" w:cs="Arial"/>
          <w:szCs w:val="24"/>
        </w:rPr>
      </w:pPr>
    </w:p>
    <w:tbl>
      <w:tblPr>
        <w:tblW w:w="9888" w:type="dxa"/>
        <w:jc w:val="center"/>
        <w:tblLayout w:type="fixed"/>
        <w:tblLook w:val="04A0" w:firstRow="1" w:lastRow="0" w:firstColumn="1" w:lastColumn="0" w:noHBand="0" w:noVBand="1"/>
      </w:tblPr>
      <w:tblGrid>
        <w:gridCol w:w="3425"/>
        <w:gridCol w:w="6463"/>
      </w:tblGrid>
      <w:tr w:rsidR="001F0261" w14:paraId="2FB97C6D" w14:textId="77777777">
        <w:trPr>
          <w:trHeight w:val="454"/>
          <w:jc w:val="center"/>
        </w:trPr>
        <w:tc>
          <w:tcPr>
            <w:tcW w:w="9887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C929DB8" w14:textId="77C2FDCF" w:rsidR="001F0261" w:rsidRDefault="0013030C">
            <w:pPr>
              <w:widowControl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FF0000"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FF0000"/>
                <w:szCs w:val="24"/>
                <w:lang w:eastAsia="pl-PL"/>
              </w:rPr>
              <w:t xml:space="preserve">Ostrzeżenie meteorologiczne Nr </w:t>
            </w:r>
            <w:r w:rsidR="00B5691F">
              <w:rPr>
                <w:rFonts w:ascii="Arial" w:hAnsi="Arial" w:cs="Arial"/>
                <w:b/>
                <w:bCs/>
                <w:color w:val="FF0000"/>
                <w:szCs w:val="24"/>
                <w:lang w:eastAsia="pl-PL"/>
              </w:rPr>
              <w:t>101</w:t>
            </w:r>
          </w:p>
        </w:tc>
      </w:tr>
      <w:tr w:rsidR="001F0261" w14:paraId="04CE7259" w14:textId="77777777">
        <w:trPr>
          <w:trHeight w:val="426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9E7409B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Nazwa biura</w:t>
            </w:r>
          </w:p>
        </w:tc>
        <w:tc>
          <w:tcPr>
            <w:tcW w:w="6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7A66070" w14:textId="77777777" w:rsidR="001F0261" w:rsidRDefault="0013030C">
            <w:pPr>
              <w:widowControl w:val="0"/>
              <w:rPr>
                <w:rFonts w:ascii="Arial" w:hAnsi="Arial" w:cs="Arial"/>
                <w:szCs w:val="24"/>
                <w:lang w:eastAsia="pl-PL"/>
              </w:rPr>
            </w:pPr>
            <w:r>
              <w:rPr>
                <w:rFonts w:ascii="Arial" w:hAnsi="Arial" w:cs="Arial"/>
                <w:szCs w:val="24"/>
                <w:lang w:eastAsia="pl-PL"/>
              </w:rPr>
              <w:t>Biuro Prognoz Meteorologicznych w Krakowie</w:t>
            </w:r>
          </w:p>
        </w:tc>
      </w:tr>
      <w:tr w:rsidR="001F0261" w14:paraId="65109483" w14:textId="77777777">
        <w:trPr>
          <w:trHeight w:val="377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F0562A5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Zjawisko/stopień zagrożenia</w:t>
            </w:r>
          </w:p>
        </w:tc>
        <w:tc>
          <w:tcPr>
            <w:tcW w:w="6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4958771" w14:textId="1BD6E0BD" w:rsidR="00F1493F" w:rsidRDefault="00855A96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Burze z gradem</w:t>
            </w:r>
          </w:p>
          <w:p w14:paraId="0CA65B7D" w14:textId="721D4331" w:rsidR="00F1493F" w:rsidRPr="00F1493F" w:rsidRDefault="00F1493F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Stopień: </w:t>
            </w:r>
            <w:r w:rsidR="00BF5795">
              <w:rPr>
                <w:rFonts w:ascii="Arial" w:hAnsi="Arial" w:cs="Arial"/>
              </w:rPr>
              <w:t>1</w:t>
            </w:r>
          </w:p>
        </w:tc>
      </w:tr>
      <w:tr w:rsidR="001F0261" w14:paraId="7BF8A644" w14:textId="77777777">
        <w:trPr>
          <w:trHeight w:val="409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81E5815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Obszar</w:t>
            </w:r>
          </w:p>
        </w:tc>
        <w:tc>
          <w:tcPr>
            <w:tcW w:w="6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F25E615" w14:textId="77777777" w:rsidR="001F0261" w:rsidRDefault="0013030C">
            <w:pPr>
              <w:widowControl w:val="0"/>
              <w:rPr>
                <w:rFonts w:ascii="Arial" w:hAnsi="Arial" w:cs="Arial"/>
                <w:szCs w:val="24"/>
                <w:lang w:eastAsia="pl-PL"/>
              </w:rPr>
            </w:pPr>
            <w:r>
              <w:rPr>
                <w:rFonts w:ascii="Arial" w:hAnsi="Arial" w:cs="Arial"/>
                <w:szCs w:val="24"/>
                <w:lang w:eastAsia="pl-PL"/>
              </w:rPr>
              <w:t>Powiat tarnowski</w:t>
            </w:r>
          </w:p>
        </w:tc>
      </w:tr>
      <w:tr w:rsidR="001F0261" w14:paraId="6E2451EE" w14:textId="77777777">
        <w:trPr>
          <w:trHeight w:val="688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D0F7B76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Ważność (cz. urz.)</w:t>
            </w:r>
          </w:p>
        </w:tc>
        <w:tc>
          <w:tcPr>
            <w:tcW w:w="6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D3D7812" w14:textId="77777777" w:rsidR="00B5691F" w:rsidRPr="00B5691F" w:rsidRDefault="00B5691F" w:rsidP="00B5691F">
            <w:pPr>
              <w:widowControl w:val="0"/>
              <w:rPr>
                <w:rFonts w:ascii="Arial" w:hAnsi="Arial" w:cs="Arial"/>
                <w:szCs w:val="24"/>
                <w:lang w:eastAsia="pl-PL"/>
              </w:rPr>
            </w:pPr>
            <w:r w:rsidRPr="00B5691F">
              <w:rPr>
                <w:rFonts w:ascii="Arial" w:hAnsi="Arial" w:cs="Arial"/>
                <w:szCs w:val="24"/>
                <w:lang w:eastAsia="pl-PL"/>
              </w:rPr>
              <w:t>Od: 2022-05-12 12:00</w:t>
            </w:r>
          </w:p>
          <w:p w14:paraId="260021FB" w14:textId="1A343E9B" w:rsidR="001F0261" w:rsidRDefault="00B5691F" w:rsidP="00B5691F">
            <w:pPr>
              <w:widowControl w:val="0"/>
              <w:rPr>
                <w:rFonts w:ascii="Arial" w:hAnsi="Arial" w:cs="Arial"/>
                <w:szCs w:val="24"/>
              </w:rPr>
            </w:pPr>
            <w:r w:rsidRPr="00B5691F">
              <w:rPr>
                <w:rFonts w:ascii="Arial" w:hAnsi="Arial" w:cs="Arial"/>
                <w:szCs w:val="24"/>
                <w:lang w:eastAsia="pl-PL"/>
              </w:rPr>
              <w:t>Do: 2022-05-12 20:00</w:t>
            </w:r>
          </w:p>
        </w:tc>
      </w:tr>
      <w:tr w:rsidR="001F0261" w14:paraId="03DA8356" w14:textId="77777777">
        <w:trPr>
          <w:trHeight w:val="454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267F6B3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Prawdopodobieństwo wystąpienia zjawiska (%)</w:t>
            </w:r>
          </w:p>
        </w:tc>
        <w:tc>
          <w:tcPr>
            <w:tcW w:w="6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96FDF68" w14:textId="42CF17F1" w:rsidR="001F0261" w:rsidRDefault="002367F9">
            <w:pPr>
              <w:widowControl w:val="0"/>
              <w:rPr>
                <w:rFonts w:ascii="Arial" w:hAnsi="Arial" w:cs="Arial"/>
                <w:szCs w:val="24"/>
                <w:lang w:eastAsia="pl-PL"/>
              </w:rPr>
            </w:pPr>
            <w:r>
              <w:rPr>
                <w:rFonts w:ascii="Arial" w:hAnsi="Arial" w:cs="Arial"/>
                <w:szCs w:val="24"/>
              </w:rPr>
              <w:t>80</w:t>
            </w:r>
            <w:r w:rsidR="0013030C">
              <w:rPr>
                <w:rFonts w:ascii="Arial" w:hAnsi="Arial" w:cs="Arial"/>
                <w:szCs w:val="24"/>
              </w:rPr>
              <w:t xml:space="preserve"> %</w:t>
            </w:r>
          </w:p>
        </w:tc>
      </w:tr>
      <w:tr w:rsidR="001F0261" w14:paraId="1DF58A6F" w14:textId="77777777">
        <w:trPr>
          <w:trHeight w:val="1571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0ED2998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Przebieg</w:t>
            </w:r>
          </w:p>
        </w:tc>
        <w:tc>
          <w:tcPr>
            <w:tcW w:w="6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561A4A1" w14:textId="3C4B480A" w:rsidR="001F0261" w:rsidRDefault="00B5691F">
            <w:pPr>
              <w:widowControl w:val="0"/>
              <w:rPr>
                <w:rFonts w:ascii="Arial" w:hAnsi="Arial" w:cs="Arial"/>
                <w:szCs w:val="24"/>
              </w:rPr>
            </w:pPr>
            <w:r w:rsidRPr="00B5691F">
              <w:rPr>
                <w:rFonts w:ascii="Arial" w:hAnsi="Arial" w:cs="Arial"/>
                <w:szCs w:val="24"/>
              </w:rPr>
              <w:t>Prognozowane są burze, którym miejscami będą towarzyszyć opady deszczu do 15 mm, oraz porywy wiatru do 80 km/h. Miejscami grad.</w:t>
            </w:r>
          </w:p>
        </w:tc>
      </w:tr>
      <w:tr w:rsidR="001F0261" w14:paraId="56E658C5" w14:textId="77777777">
        <w:trPr>
          <w:trHeight w:val="454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FCC84E9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Uwagi</w:t>
            </w:r>
          </w:p>
        </w:tc>
        <w:tc>
          <w:tcPr>
            <w:tcW w:w="6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413CE84" w14:textId="34224806" w:rsidR="001F0261" w:rsidRDefault="004B00F3">
            <w:pPr>
              <w:widowControl w:val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Brak</w:t>
            </w:r>
          </w:p>
        </w:tc>
      </w:tr>
      <w:tr w:rsidR="003F0E7A" w14:paraId="032FEAC4" w14:textId="77777777">
        <w:trPr>
          <w:trHeight w:val="454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BE63500" w14:textId="79EE7E2E" w:rsidR="003F0E7A" w:rsidRDefault="003F0E7A">
            <w:pPr>
              <w:widowControl w:val="0"/>
              <w:rPr>
                <w:rFonts w:ascii="Arial" w:hAnsi="Arial" w:cs="Arial"/>
                <w:b/>
                <w:bCs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 xml:space="preserve">Dyżurny synoptyk </w:t>
            </w: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br/>
              <w:t>IMGW-PIB</w:t>
            </w:r>
          </w:p>
        </w:tc>
        <w:tc>
          <w:tcPr>
            <w:tcW w:w="6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298C373D" w14:textId="7204B826" w:rsidR="003F0E7A" w:rsidRDefault="004B57A5">
            <w:pPr>
              <w:widowControl w:val="0"/>
              <w:rPr>
                <w:rFonts w:ascii="Arial" w:hAnsi="Arial" w:cs="Arial"/>
                <w:szCs w:val="24"/>
              </w:rPr>
            </w:pPr>
            <w:r w:rsidRPr="004B57A5">
              <w:rPr>
                <w:rFonts w:ascii="Arial" w:hAnsi="Arial" w:cs="Arial"/>
                <w:szCs w:val="24"/>
              </w:rPr>
              <w:t>Izabela Guzik</w:t>
            </w:r>
          </w:p>
        </w:tc>
      </w:tr>
      <w:tr w:rsidR="001F0261" w14:paraId="38CF3B87" w14:textId="77777777">
        <w:trPr>
          <w:trHeight w:val="567"/>
          <w:jc w:val="center"/>
        </w:trPr>
        <w:tc>
          <w:tcPr>
            <w:tcW w:w="9887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DE86DF5" w14:textId="77777777" w:rsidR="001F0261" w:rsidRDefault="0013030C">
            <w:pPr>
              <w:widowControl w:val="0"/>
              <w:spacing w:line="276" w:lineRule="auto"/>
              <w:rPr>
                <w:rFonts w:ascii="Arial" w:hAnsi="Arial" w:cs="Arial"/>
                <w:szCs w:val="24"/>
                <w:lang w:eastAsia="pl-PL"/>
              </w:rPr>
            </w:pPr>
            <w:r>
              <w:rPr>
                <w:rFonts w:ascii="Arial" w:hAnsi="Arial" w:cs="Arial"/>
                <w:szCs w:val="24"/>
                <w:lang w:eastAsia="pl-PL"/>
              </w:rPr>
              <w:t xml:space="preserve">Opracowanie niniejsze i jego format, jako przedmiot prawa autorskiego podlega ochronie prawnej, zgodnie z przepisami ustawy z dnia 4 lutego 1994r o prawie autorskim i prawach pokrewnych (dz. U. z 2006 r. Nr 90, poz. 631 z </w:t>
            </w:r>
            <w:proofErr w:type="spellStart"/>
            <w:r>
              <w:rPr>
                <w:rFonts w:ascii="Arial" w:hAnsi="Arial" w:cs="Arial"/>
                <w:szCs w:val="24"/>
                <w:lang w:eastAsia="pl-PL"/>
              </w:rPr>
              <w:t>późn</w:t>
            </w:r>
            <w:proofErr w:type="spellEnd"/>
            <w:r>
              <w:rPr>
                <w:rFonts w:ascii="Arial" w:hAnsi="Arial" w:cs="Arial"/>
                <w:szCs w:val="24"/>
                <w:lang w:eastAsia="pl-PL"/>
              </w:rPr>
              <w:t>. zm.).</w:t>
            </w:r>
            <w:r>
              <w:rPr>
                <w:rFonts w:ascii="Arial" w:hAnsi="Arial" w:cs="Arial"/>
                <w:szCs w:val="24"/>
                <w:lang w:eastAsia="pl-PL"/>
              </w:rPr>
              <w:br/>
              <w:t>Wszelkie dalsze udostępnianie, rozpowszechnianie (przedruk, kopiowanie, wiadomość sms) jest dozwolone wyłącznie w formie dosłownej z bezwzględnym wskazaniem źródła informacji tj. IMGW-PIB.</w:t>
            </w:r>
          </w:p>
        </w:tc>
      </w:tr>
    </w:tbl>
    <w:p w14:paraId="012B76A0" w14:textId="77777777" w:rsidR="001F0261" w:rsidRDefault="001F0261">
      <w:pPr>
        <w:ind w:firstLine="708"/>
        <w:jc w:val="both"/>
        <w:rPr>
          <w:rFonts w:ascii="Arial" w:hAnsi="Arial" w:cs="Arial"/>
          <w:szCs w:val="24"/>
        </w:rPr>
      </w:pPr>
    </w:p>
    <w:p w14:paraId="7B727DA9" w14:textId="77777777" w:rsidR="001F0261" w:rsidRDefault="0013030C">
      <w:pPr>
        <w:ind w:firstLine="708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W związku z powyższym proszę o podjęcie odpowiednich działań ostrzegawczych na podległym  Wam terenie. O wszelkich zdarzeniach mających istotne znaczenie dla bezpieczeństwa ludzi i podjętych działaniach proszę informować Powiatowe Centrum Zarządzania Kryzysowego w Tarnowie.</w:t>
      </w:r>
    </w:p>
    <w:p w14:paraId="724BBCAC" w14:textId="77777777" w:rsidR="001F0261" w:rsidRDefault="001F0261">
      <w:pPr>
        <w:tabs>
          <w:tab w:val="left" w:pos="0"/>
        </w:tabs>
        <w:rPr>
          <w:rFonts w:ascii="Arial" w:hAnsi="Arial" w:cs="Arial"/>
          <w:szCs w:val="24"/>
        </w:rPr>
      </w:pPr>
    </w:p>
    <w:p w14:paraId="5E91F6A9" w14:textId="77777777" w:rsidR="001F0261" w:rsidRDefault="0013030C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tel.:   (14)  68-83-331,</w:t>
      </w:r>
    </w:p>
    <w:p w14:paraId="20B0AC0E" w14:textId="77777777" w:rsidR="001F0261" w:rsidRDefault="0013030C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tel. po godz. 15.30:  (14)  68-83-330</w:t>
      </w:r>
    </w:p>
    <w:p w14:paraId="34C555D3" w14:textId="77777777" w:rsidR="001F0261" w:rsidRDefault="0013030C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fax.:  (14)  68-83-332,</w:t>
      </w:r>
    </w:p>
    <w:p w14:paraId="117A5719" w14:textId="77777777" w:rsidR="001F0261" w:rsidRDefault="00D52B95">
      <w:pPr>
        <w:tabs>
          <w:tab w:val="left" w:pos="0"/>
        </w:tabs>
        <w:rPr>
          <w:rFonts w:ascii="Arial" w:hAnsi="Arial" w:cs="Arial"/>
          <w:szCs w:val="24"/>
        </w:rPr>
      </w:pPr>
      <w:hyperlink r:id="rId7">
        <w:r w:rsidR="0013030C">
          <w:rPr>
            <w:rStyle w:val="czeinternetowe"/>
            <w:rFonts w:ascii="Arial" w:hAnsi="Arial" w:cs="Arial"/>
            <w:szCs w:val="24"/>
          </w:rPr>
          <w:t>czk@powiat.tarnow.pl</w:t>
        </w:r>
      </w:hyperlink>
    </w:p>
    <w:p w14:paraId="1D6C0C96" w14:textId="77777777" w:rsidR="001F0261" w:rsidRDefault="0013030C">
      <w:pPr>
        <w:spacing w:after="36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Sporządził:</w:t>
      </w:r>
    </w:p>
    <w:p w14:paraId="552B9A4D" w14:textId="77777777" w:rsidR="001F0261" w:rsidRDefault="001F0261">
      <w:pPr>
        <w:jc w:val="right"/>
        <w:rPr>
          <w:rFonts w:ascii="Arial" w:hAnsi="Arial" w:cs="Arial"/>
          <w:b/>
          <w:szCs w:val="24"/>
        </w:rPr>
      </w:pPr>
    </w:p>
    <w:p w14:paraId="04CB6494" w14:textId="77777777" w:rsidR="001F0261" w:rsidRDefault="0013030C">
      <w:pPr>
        <w:tabs>
          <w:tab w:val="left" w:pos="0"/>
        </w:tabs>
        <w:jc w:val="right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 Michał Boruch</w:t>
      </w:r>
    </w:p>
    <w:sectPr w:rsidR="001F0261">
      <w:footerReference w:type="default" r:id="rId8"/>
      <w:pgSz w:w="11906" w:h="16838"/>
      <w:pgMar w:top="851" w:right="1134" w:bottom="314" w:left="1418" w:header="0" w:footer="257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F88DD" w14:textId="77777777" w:rsidR="00D52B95" w:rsidRDefault="00D52B95">
      <w:r>
        <w:separator/>
      </w:r>
    </w:p>
  </w:endnote>
  <w:endnote w:type="continuationSeparator" w:id="0">
    <w:p w14:paraId="70F75F1F" w14:textId="77777777" w:rsidR="00D52B95" w:rsidRDefault="00D52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BE8D4" w14:textId="77777777" w:rsidR="001F0261" w:rsidRDefault="0013030C">
    <w:pPr>
      <w:pStyle w:val="Stopka"/>
      <w:jc w:val="right"/>
    </w:pPr>
    <w:r>
      <w:rPr>
        <w:b/>
      </w:rPr>
      <w:t xml:space="preserve">Str.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</w:rPr>
      <w:t>1</w:t>
    </w:r>
    <w:r>
      <w:rPr>
        <w:b/>
      </w:rPr>
      <w:fldChar w:fldCharType="end"/>
    </w:r>
    <w:r>
      <w:t xml:space="preserve">/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</w:rPr>
      <w:t>1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216DA" w14:textId="77777777" w:rsidR="00D52B95" w:rsidRDefault="00D52B95">
      <w:r>
        <w:separator/>
      </w:r>
    </w:p>
  </w:footnote>
  <w:footnote w:type="continuationSeparator" w:id="0">
    <w:p w14:paraId="718CC825" w14:textId="77777777" w:rsidR="00D52B95" w:rsidRDefault="00D52B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0261"/>
    <w:rsid w:val="0010290B"/>
    <w:rsid w:val="0013030C"/>
    <w:rsid w:val="001F0261"/>
    <w:rsid w:val="002367F9"/>
    <w:rsid w:val="003F0E7A"/>
    <w:rsid w:val="00443107"/>
    <w:rsid w:val="004718AE"/>
    <w:rsid w:val="00495E3E"/>
    <w:rsid w:val="004B00F3"/>
    <w:rsid w:val="004B57A5"/>
    <w:rsid w:val="004E3C9A"/>
    <w:rsid w:val="005C1510"/>
    <w:rsid w:val="00760D1F"/>
    <w:rsid w:val="007E35F7"/>
    <w:rsid w:val="00855A96"/>
    <w:rsid w:val="00B34515"/>
    <w:rsid w:val="00B5691F"/>
    <w:rsid w:val="00BD2C75"/>
    <w:rsid w:val="00BF5795"/>
    <w:rsid w:val="00D52B95"/>
    <w:rsid w:val="00D77C22"/>
    <w:rsid w:val="00DC7C1B"/>
    <w:rsid w:val="00E1236F"/>
    <w:rsid w:val="00ED673A"/>
    <w:rsid w:val="00F041A3"/>
    <w:rsid w:val="00F1493F"/>
    <w:rsid w:val="00F64DCA"/>
    <w:rsid w:val="00FA5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A7BDD"/>
  <w15:docId w15:val="{B5AF5A9C-A75A-46D7-AB12-B667F3055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02A8F"/>
    <w:rPr>
      <w:sz w:val="24"/>
      <w:lang w:eastAsia="en-US"/>
    </w:rPr>
  </w:style>
  <w:style w:type="paragraph" w:styleId="Nagwek1">
    <w:name w:val="heading 1"/>
    <w:basedOn w:val="Normalny"/>
    <w:next w:val="Normalny"/>
    <w:qFormat/>
    <w:rsid w:val="00E02A8F"/>
    <w:pPr>
      <w:keepNext/>
      <w:ind w:left="3403" w:firstLine="708"/>
      <w:outlineLvl w:val="0"/>
    </w:pPr>
    <w:rPr>
      <w:rFonts w:ascii="Arial" w:hAnsi="Arial"/>
      <w:b/>
    </w:rPr>
  </w:style>
  <w:style w:type="paragraph" w:styleId="Nagwek2">
    <w:name w:val="heading 2"/>
    <w:basedOn w:val="Normalny"/>
    <w:next w:val="Normalny"/>
    <w:qFormat/>
    <w:rsid w:val="00E02A8F"/>
    <w:pPr>
      <w:keepNext/>
      <w:jc w:val="center"/>
      <w:outlineLvl w:val="1"/>
    </w:pPr>
    <w:rPr>
      <w:b/>
    </w:rPr>
  </w:style>
  <w:style w:type="paragraph" w:styleId="Nagwek3">
    <w:name w:val="heading 3"/>
    <w:basedOn w:val="Normalny"/>
    <w:next w:val="Normalny"/>
    <w:qFormat/>
    <w:rsid w:val="00E02A8F"/>
    <w:pPr>
      <w:keepNext/>
      <w:jc w:val="center"/>
      <w:outlineLvl w:val="2"/>
    </w:pPr>
    <w:rPr>
      <w:rFonts w:ascii="Arial" w:hAnsi="Arial"/>
      <w:b/>
      <w:sz w:val="28"/>
    </w:rPr>
  </w:style>
  <w:style w:type="paragraph" w:styleId="Nagwek4">
    <w:name w:val="heading 4"/>
    <w:basedOn w:val="Normalny"/>
    <w:next w:val="Normalny"/>
    <w:qFormat/>
    <w:rsid w:val="00E02A8F"/>
    <w:pPr>
      <w:keepNext/>
      <w:spacing w:line="360" w:lineRule="auto"/>
      <w:jc w:val="center"/>
      <w:outlineLvl w:val="3"/>
    </w:pPr>
    <w:rPr>
      <w:rFonts w:ascii="Arial" w:hAnsi="Arial" w:cs="Arial"/>
      <w:b/>
      <w:sz w:val="16"/>
    </w:rPr>
  </w:style>
  <w:style w:type="paragraph" w:styleId="Nagwek5">
    <w:name w:val="heading 5"/>
    <w:basedOn w:val="Normalny"/>
    <w:next w:val="Normalny"/>
    <w:qFormat/>
    <w:rsid w:val="00E02A8F"/>
    <w:pPr>
      <w:keepNext/>
      <w:jc w:val="center"/>
      <w:outlineLvl w:val="4"/>
    </w:pPr>
    <w:rPr>
      <w:rFonts w:ascii="Arial" w:hAnsi="Arial" w:cs="Arial"/>
      <w:b/>
      <w:spacing w:val="-14"/>
      <w:sz w:val="20"/>
    </w:rPr>
  </w:style>
  <w:style w:type="paragraph" w:styleId="Nagwek6">
    <w:name w:val="heading 6"/>
    <w:basedOn w:val="Normalny"/>
    <w:next w:val="Normalny"/>
    <w:qFormat/>
    <w:rsid w:val="00E02A8F"/>
    <w:pPr>
      <w:keepNext/>
      <w:spacing w:line="360" w:lineRule="auto"/>
      <w:outlineLvl w:val="5"/>
    </w:pPr>
    <w:rPr>
      <w:rFonts w:ascii="Arial Narrow" w:hAnsi="Arial Narrow" w:cs="Arial"/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rsid w:val="00E02A8F"/>
    <w:rPr>
      <w:color w:val="0000FF"/>
      <w:u w:val="single"/>
    </w:rPr>
  </w:style>
  <w:style w:type="character" w:customStyle="1" w:styleId="Odwiedzoneczeinternetowe">
    <w:name w:val="Odwiedzone łącze internetowe"/>
    <w:basedOn w:val="Domylnaczcionkaakapitu"/>
    <w:rsid w:val="00B32DCB"/>
    <w:rPr>
      <w:color w:val="800080"/>
      <w:u w:val="single"/>
    </w:rPr>
  </w:style>
  <w:style w:type="character" w:customStyle="1" w:styleId="tabela1">
    <w:name w:val="tabela1"/>
    <w:basedOn w:val="Domylnaczcionkaakapitu"/>
    <w:qFormat/>
    <w:rsid w:val="004B08A1"/>
    <w:rPr>
      <w:rFonts w:ascii="Verdana" w:hAnsi="Verdana"/>
      <w:b w:val="0"/>
      <w:bCs w:val="0"/>
      <w:strike w:val="0"/>
      <w:dstrike w:val="0"/>
      <w:color w:val="000000"/>
      <w:sz w:val="11"/>
      <w:szCs w:val="11"/>
      <w:u w:val="none"/>
      <w:effect w:val="none"/>
    </w:rPr>
  </w:style>
  <w:style w:type="character" w:styleId="Pogrubienie">
    <w:name w:val="Strong"/>
    <w:basedOn w:val="Domylnaczcionkaakapitu"/>
    <w:uiPriority w:val="22"/>
    <w:qFormat/>
    <w:rsid w:val="008F1CAC"/>
    <w:rPr>
      <w:b/>
      <w:bCs/>
    </w:rPr>
  </w:style>
  <w:style w:type="character" w:styleId="Odwoaniedokomentarza">
    <w:name w:val="annotation reference"/>
    <w:basedOn w:val="Domylnaczcionkaakapitu"/>
    <w:qFormat/>
    <w:rsid w:val="003F737F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qFormat/>
    <w:rsid w:val="003F737F"/>
    <w:rPr>
      <w:lang w:eastAsia="en-US"/>
    </w:rPr>
  </w:style>
  <w:style w:type="character" w:customStyle="1" w:styleId="TematkomentarzaZnak">
    <w:name w:val="Temat komentarza Znak"/>
    <w:basedOn w:val="TekstkomentarzaZnak"/>
    <w:link w:val="Tematkomentarza"/>
    <w:qFormat/>
    <w:rsid w:val="003F737F"/>
    <w:rPr>
      <w:b/>
      <w:bCs/>
      <w:lang w:eastAsia="en-US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rsid w:val="00E02A8F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E02A8F"/>
    <w:rPr>
      <w:sz w:val="22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Styl1">
    <w:name w:val="Styl1"/>
    <w:basedOn w:val="Normalny"/>
    <w:qFormat/>
    <w:rsid w:val="00E02A8F"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rsid w:val="00E02A8F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qFormat/>
    <w:rsid w:val="00E02A8F"/>
    <w:pPr>
      <w:jc w:val="both"/>
    </w:pPr>
  </w:style>
  <w:style w:type="paragraph" w:styleId="Tekstprzypisudolnego">
    <w:name w:val="footnote text"/>
    <w:basedOn w:val="Normalny"/>
    <w:semiHidden/>
    <w:rsid w:val="00E02A8F"/>
    <w:rPr>
      <w:sz w:val="20"/>
    </w:rPr>
  </w:style>
  <w:style w:type="paragraph" w:styleId="Tekstpodstawowywcity">
    <w:name w:val="Body Text Indent"/>
    <w:basedOn w:val="Normalny"/>
    <w:rsid w:val="00E02A8F"/>
    <w:pPr>
      <w:ind w:left="284" w:hanging="284"/>
    </w:pPr>
    <w:rPr>
      <w:rFonts w:ascii="Arial Narrow" w:hAnsi="Arial Narrow"/>
      <w:b/>
    </w:rPr>
  </w:style>
  <w:style w:type="paragraph" w:styleId="Tekstpodstawowywcity2">
    <w:name w:val="Body Text Indent 2"/>
    <w:basedOn w:val="Normalny"/>
    <w:qFormat/>
    <w:rsid w:val="00E02A8F"/>
    <w:pPr>
      <w:ind w:left="360"/>
      <w:jc w:val="both"/>
    </w:pPr>
  </w:style>
  <w:style w:type="paragraph" w:styleId="Listapunktowana3">
    <w:name w:val="List Bullet 3"/>
    <w:basedOn w:val="Normalny"/>
    <w:qFormat/>
    <w:rsid w:val="00E02A8F"/>
    <w:pPr>
      <w:ind w:left="566" w:hanging="283"/>
    </w:pPr>
  </w:style>
  <w:style w:type="paragraph" w:styleId="Lista-kontynuacja2">
    <w:name w:val="List Continue 2"/>
    <w:basedOn w:val="Normalny"/>
    <w:qFormat/>
    <w:rsid w:val="00E02A8F"/>
    <w:pPr>
      <w:spacing w:after="120"/>
      <w:ind w:left="566"/>
    </w:pPr>
  </w:style>
  <w:style w:type="paragraph" w:styleId="Tekstpodstawowy3">
    <w:name w:val="Body Text 3"/>
    <w:basedOn w:val="Normalny"/>
    <w:qFormat/>
    <w:rsid w:val="00E02A8F"/>
    <w:pPr>
      <w:jc w:val="both"/>
    </w:pPr>
    <w:rPr>
      <w:rFonts w:ascii="Arial" w:hAnsi="Arial" w:cs="Arial"/>
      <w:sz w:val="22"/>
    </w:rPr>
  </w:style>
  <w:style w:type="paragraph" w:styleId="Tekstdymka">
    <w:name w:val="Balloon Text"/>
    <w:basedOn w:val="Normalny"/>
    <w:semiHidden/>
    <w:qFormat/>
    <w:rsid w:val="00BC5018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qFormat/>
    <w:rsid w:val="003F737F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qFormat/>
    <w:rsid w:val="003F737F"/>
    <w:rPr>
      <w:b/>
      <w:bCs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zk@powiat.tarnow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407631-8A0C-4AD4-BE3E-E5E1D8DE4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10491</TotalTime>
  <Pages>1</Pages>
  <Words>215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MAŁOPOLSKI URZĄD WOJEWÓDZKI</vt:lpstr>
    </vt:vector>
  </TitlesOfParts>
  <Company>MUW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MAŁOPOLSKI URZĄD WOJEWÓDZKI</dc:title>
  <dc:subject/>
  <dc:creator>rczap</dc:creator>
  <dc:description/>
  <cp:lastModifiedBy>Michał Boruch</cp:lastModifiedBy>
  <cp:revision>477</cp:revision>
  <cp:lastPrinted>2022-05-12T05:57:00Z</cp:lastPrinted>
  <dcterms:created xsi:type="dcterms:W3CDTF">2015-01-29T11:09:00Z</dcterms:created>
  <dcterms:modified xsi:type="dcterms:W3CDTF">2022-05-12T05:57:00Z</dcterms:modified>
  <dc:language>pl-PL</dc:language>
</cp:coreProperties>
</file>