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5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ZARZ</w:t>
      </w:r>
      <w:r w:rsidR="00EE5E16">
        <w:rPr>
          <w:rFonts w:ascii="Times New Roman" w:hAnsi="Times New Roman" w:cs="Times New Roman"/>
          <w:b/>
          <w:sz w:val="24"/>
          <w:szCs w:val="24"/>
        </w:rPr>
        <w:t>Ą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DZENIE </w:t>
      </w:r>
      <w:r w:rsidR="00AE55A9">
        <w:rPr>
          <w:rFonts w:ascii="Times New Roman" w:hAnsi="Times New Roman" w:cs="Times New Roman"/>
          <w:b/>
          <w:sz w:val="24"/>
          <w:szCs w:val="24"/>
        </w:rPr>
        <w:t>NR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34">
        <w:rPr>
          <w:rFonts w:ascii="Times New Roman" w:hAnsi="Times New Roman" w:cs="Times New Roman"/>
          <w:b/>
          <w:sz w:val="24"/>
          <w:szCs w:val="24"/>
        </w:rPr>
        <w:t xml:space="preserve">WG-VIII – 25 </w:t>
      </w:r>
      <w:r w:rsidR="00F51B6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WÓJTA GMINY OLSZANKA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51B64">
        <w:rPr>
          <w:rFonts w:ascii="Times New Roman" w:hAnsi="Times New Roman" w:cs="Times New Roman"/>
          <w:b/>
          <w:sz w:val="24"/>
          <w:szCs w:val="24"/>
        </w:rPr>
        <w:t>16 lutego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0446B">
        <w:rPr>
          <w:rFonts w:ascii="Times New Roman" w:hAnsi="Times New Roman" w:cs="Times New Roman"/>
          <w:b/>
          <w:sz w:val="24"/>
          <w:szCs w:val="24"/>
        </w:rPr>
        <w:t>2</w:t>
      </w:r>
      <w:r w:rsidR="00AE55A9">
        <w:rPr>
          <w:rFonts w:ascii="Times New Roman" w:hAnsi="Times New Roman" w:cs="Times New Roman"/>
          <w:b/>
          <w:sz w:val="24"/>
          <w:szCs w:val="24"/>
        </w:rPr>
        <w:t>2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42238B">
        <w:rPr>
          <w:rFonts w:ascii="Times New Roman" w:hAnsi="Times New Roman" w:cs="Times New Roman"/>
          <w:sz w:val="24"/>
          <w:szCs w:val="24"/>
        </w:rPr>
        <w:t>wprowadzenia stopni</w:t>
      </w:r>
      <w:r w:rsidR="0020005C">
        <w:rPr>
          <w:rFonts w:ascii="Times New Roman" w:hAnsi="Times New Roman" w:cs="Times New Roman"/>
          <w:sz w:val="24"/>
          <w:szCs w:val="24"/>
        </w:rPr>
        <w:t>a</w:t>
      </w:r>
      <w:r w:rsidRPr="0042238B">
        <w:rPr>
          <w:rFonts w:ascii="Times New Roman" w:hAnsi="Times New Roman" w:cs="Times New Roman"/>
          <w:sz w:val="24"/>
          <w:szCs w:val="24"/>
        </w:rPr>
        <w:t xml:space="preserve"> alarmow</w:t>
      </w:r>
      <w:r w:rsidR="00980E34">
        <w:rPr>
          <w:rFonts w:ascii="Times New Roman" w:hAnsi="Times New Roman" w:cs="Times New Roman"/>
          <w:sz w:val="24"/>
          <w:szCs w:val="24"/>
        </w:rPr>
        <w:t>ego CRP</w:t>
      </w: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</w:p>
    <w:p w:rsidR="0042238B" w:rsidRDefault="0042238B" w:rsidP="001146B0">
      <w:pPr>
        <w:jc w:val="both"/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Cs/>
          <w:sz w:val="24"/>
          <w:szCs w:val="24"/>
        </w:rPr>
        <w:t xml:space="preserve">Zgodnie z Zarządzeniem 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Prezesa Rady Ministrów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DC3DF4">
        <w:rPr>
          <w:rFonts w:ascii="Times New Roman" w:hAnsi="Times New Roman" w:cs="Times New Roman"/>
          <w:bCs/>
          <w:sz w:val="24"/>
          <w:szCs w:val="24"/>
        </w:rPr>
        <w:t>32 z 15 lutego</w:t>
      </w:r>
      <w:r w:rsidR="00111FF4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0005C">
        <w:rPr>
          <w:rFonts w:ascii="Times New Roman" w:hAnsi="Times New Roman" w:cs="Times New Roman"/>
          <w:bCs/>
          <w:sz w:val="24"/>
          <w:szCs w:val="24"/>
        </w:rPr>
        <w:t>2</w:t>
      </w:r>
      <w:r w:rsidR="00111FF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w sprawie wprowadzenia stopni</w:t>
      </w:r>
      <w:r w:rsidR="0020005C">
        <w:rPr>
          <w:rFonts w:ascii="Times New Roman" w:hAnsi="Times New Roman" w:cs="Times New Roman"/>
          <w:bCs/>
          <w:sz w:val="24"/>
          <w:szCs w:val="24"/>
        </w:rPr>
        <w:t>a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alarmow</w:t>
      </w:r>
      <w:r w:rsidR="0020005C">
        <w:rPr>
          <w:rFonts w:ascii="Times New Roman" w:hAnsi="Times New Roman" w:cs="Times New Roman"/>
          <w:bCs/>
          <w:sz w:val="24"/>
          <w:szCs w:val="24"/>
        </w:rPr>
        <w:t>ego CRP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wprowadz</w:t>
      </w:r>
      <w:r w:rsidR="0080446B">
        <w:rPr>
          <w:rFonts w:ascii="Times New Roman" w:hAnsi="Times New Roman" w:cs="Times New Roman"/>
          <w:bCs/>
          <w:sz w:val="24"/>
          <w:szCs w:val="24"/>
        </w:rPr>
        <w:t>a się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46B">
        <w:rPr>
          <w:rFonts w:ascii="Times New Roman" w:hAnsi="Times New Roman" w:cs="Times New Roman"/>
          <w:b/>
          <w:bCs/>
          <w:sz w:val="24"/>
          <w:szCs w:val="24"/>
        </w:rPr>
        <w:t xml:space="preserve">pierwszy 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stopień alarmowy</w:t>
      </w:r>
      <w:r w:rsidR="00AE55A9">
        <w:rPr>
          <w:rFonts w:ascii="Times New Roman" w:hAnsi="Times New Roman" w:cs="Times New Roman"/>
          <w:b/>
          <w:bCs/>
          <w:sz w:val="24"/>
          <w:szCs w:val="24"/>
        </w:rPr>
        <w:t xml:space="preserve"> CRP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 xml:space="preserve"> (stopień </w:t>
      </w:r>
      <w:r w:rsidR="0080446B">
        <w:rPr>
          <w:rFonts w:ascii="Times New Roman" w:hAnsi="Times New Roman" w:cs="Times New Roman"/>
          <w:b/>
          <w:bCs/>
          <w:sz w:val="24"/>
          <w:szCs w:val="24"/>
        </w:rPr>
        <w:t>ALFA</w:t>
      </w:r>
      <w:r w:rsidR="00AE55A9">
        <w:rPr>
          <w:rFonts w:ascii="Times New Roman" w:hAnsi="Times New Roman" w:cs="Times New Roman"/>
          <w:b/>
          <w:bCs/>
          <w:sz w:val="24"/>
          <w:szCs w:val="24"/>
        </w:rPr>
        <w:t>-CRP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0446B">
        <w:rPr>
          <w:rFonts w:ascii="Times New Roman" w:hAnsi="Times New Roman" w:cs="Times New Roman"/>
          <w:bCs/>
          <w:sz w:val="24"/>
          <w:szCs w:val="24"/>
        </w:rPr>
        <w:t xml:space="preserve"> na całym terytorium Rzeczypospolitej Polskiej,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obowiązujący od dnia </w:t>
      </w:r>
      <w:r w:rsidR="00F51B64">
        <w:rPr>
          <w:rFonts w:ascii="Times New Roman" w:hAnsi="Times New Roman" w:cs="Times New Roman"/>
          <w:bCs/>
          <w:sz w:val="24"/>
          <w:szCs w:val="24"/>
        </w:rPr>
        <w:t>15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64">
        <w:rPr>
          <w:rFonts w:ascii="Times New Roman" w:hAnsi="Times New Roman" w:cs="Times New Roman"/>
          <w:bCs/>
          <w:sz w:val="24"/>
          <w:szCs w:val="24"/>
        </w:rPr>
        <w:t>lutego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0446B">
        <w:rPr>
          <w:rFonts w:ascii="Times New Roman" w:hAnsi="Times New Roman" w:cs="Times New Roman"/>
          <w:bCs/>
          <w:sz w:val="24"/>
          <w:szCs w:val="24"/>
        </w:rPr>
        <w:t>2</w:t>
      </w:r>
      <w:r w:rsidR="000A658E">
        <w:rPr>
          <w:rFonts w:ascii="Times New Roman" w:hAnsi="Times New Roman" w:cs="Times New Roman"/>
          <w:bCs/>
          <w:sz w:val="24"/>
          <w:szCs w:val="24"/>
        </w:rPr>
        <w:t>2</w:t>
      </w:r>
      <w:r w:rsidR="00804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>r</w:t>
      </w:r>
      <w:r w:rsidR="0080446B">
        <w:rPr>
          <w:rFonts w:ascii="Times New Roman" w:hAnsi="Times New Roman" w:cs="Times New Roman"/>
          <w:bCs/>
          <w:sz w:val="24"/>
          <w:szCs w:val="24"/>
        </w:rPr>
        <w:t>.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od godz. </w:t>
      </w:r>
      <w:r w:rsidR="00F51B64">
        <w:rPr>
          <w:rFonts w:ascii="Times New Roman" w:hAnsi="Times New Roman" w:cs="Times New Roman"/>
          <w:bCs/>
          <w:sz w:val="24"/>
          <w:szCs w:val="24"/>
        </w:rPr>
        <w:t>23.59</w:t>
      </w:r>
      <w:r w:rsidR="0080446B">
        <w:rPr>
          <w:rFonts w:ascii="Times New Roman" w:hAnsi="Times New Roman" w:cs="Times New Roman"/>
          <w:bCs/>
          <w:sz w:val="24"/>
          <w:szCs w:val="24"/>
        </w:rPr>
        <w:t>,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do dnia </w:t>
      </w:r>
      <w:r w:rsidR="00F51B64">
        <w:rPr>
          <w:rFonts w:ascii="Times New Roman" w:hAnsi="Times New Roman" w:cs="Times New Roman"/>
          <w:bCs/>
          <w:sz w:val="24"/>
          <w:szCs w:val="24"/>
        </w:rPr>
        <w:t>28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B64">
        <w:rPr>
          <w:rFonts w:ascii="Times New Roman" w:hAnsi="Times New Roman" w:cs="Times New Roman"/>
          <w:bCs/>
          <w:sz w:val="24"/>
          <w:szCs w:val="24"/>
        </w:rPr>
        <w:t>lutego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>20</w:t>
      </w:r>
      <w:r w:rsidR="0080446B">
        <w:rPr>
          <w:rFonts w:ascii="Times New Roman" w:hAnsi="Times New Roman" w:cs="Times New Roman"/>
          <w:bCs/>
          <w:sz w:val="24"/>
          <w:szCs w:val="24"/>
        </w:rPr>
        <w:t>2</w:t>
      </w:r>
      <w:r w:rsidR="00AE55A9">
        <w:rPr>
          <w:rFonts w:ascii="Times New Roman" w:hAnsi="Times New Roman" w:cs="Times New Roman"/>
          <w:bCs/>
          <w:sz w:val="24"/>
          <w:szCs w:val="24"/>
        </w:rPr>
        <w:t>2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do godz. </w:t>
      </w:r>
      <w:r w:rsidR="0080446B">
        <w:rPr>
          <w:rFonts w:ascii="Times New Roman" w:hAnsi="Times New Roman" w:cs="Times New Roman"/>
          <w:bCs/>
          <w:sz w:val="24"/>
          <w:szCs w:val="24"/>
        </w:rPr>
        <w:t>23</w:t>
      </w:r>
      <w:r w:rsidRPr="0042238B">
        <w:rPr>
          <w:rFonts w:ascii="Times New Roman" w:hAnsi="Times New Roman" w:cs="Times New Roman"/>
          <w:bCs/>
          <w:sz w:val="24"/>
          <w:szCs w:val="24"/>
        </w:rPr>
        <w:t>.</w:t>
      </w:r>
      <w:r w:rsidR="0080446B">
        <w:rPr>
          <w:rFonts w:ascii="Times New Roman" w:hAnsi="Times New Roman" w:cs="Times New Roman"/>
          <w:bCs/>
          <w:sz w:val="24"/>
          <w:szCs w:val="24"/>
        </w:rPr>
        <w:t>59</w:t>
      </w:r>
      <w:r w:rsidR="00980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sz w:val="24"/>
          <w:szCs w:val="24"/>
        </w:rPr>
        <w:t xml:space="preserve"> zarządzam </w:t>
      </w:r>
      <w:r w:rsidR="00980E34">
        <w:rPr>
          <w:rFonts w:ascii="Times New Roman" w:hAnsi="Times New Roman" w:cs="Times New Roman"/>
          <w:sz w:val="24"/>
          <w:szCs w:val="24"/>
        </w:rPr>
        <w:t xml:space="preserve">,                                  </w:t>
      </w:r>
      <w:r w:rsidRPr="0042238B">
        <w:rPr>
          <w:rFonts w:ascii="Times New Roman" w:hAnsi="Times New Roman" w:cs="Times New Roman"/>
          <w:sz w:val="24"/>
          <w:szCs w:val="24"/>
        </w:rPr>
        <w:t>co następuje:</w:t>
      </w:r>
    </w:p>
    <w:p w:rsidR="0042238B" w:rsidRP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</w:p>
    <w:p w:rsidR="0042238B" w:rsidRDefault="0042238B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Uruchomić i podjąć realizacje zadań </w:t>
      </w:r>
      <w:r>
        <w:rPr>
          <w:rFonts w:ascii="Times New Roman" w:eastAsia="Batang" w:hAnsi="Times New Roman" w:cs="Times New Roman"/>
          <w:sz w:val="24"/>
          <w:szCs w:val="24"/>
        </w:rPr>
        <w:t>określonych w Planie Zarządzania Kryzysowego Gminy Olszanka zgodnie ze Standardową Procedurą Operacyjną SPO – 42</w:t>
      </w:r>
      <w:r w:rsidR="001146B0">
        <w:rPr>
          <w:rFonts w:ascii="Times New Roman" w:eastAsia="Batang" w:hAnsi="Times New Roman" w:cs="Times New Roman"/>
          <w:sz w:val="24"/>
          <w:szCs w:val="24"/>
        </w:rPr>
        <w:t xml:space="preserve"> i Modułem Zadaniowym nr </w:t>
      </w:r>
      <w:r w:rsidR="00AE55A9">
        <w:rPr>
          <w:rFonts w:ascii="Times New Roman" w:eastAsia="Batang" w:hAnsi="Times New Roman" w:cs="Times New Roman"/>
          <w:sz w:val="24"/>
          <w:szCs w:val="24"/>
        </w:rPr>
        <w:t>5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</w:p>
    <w:p w:rsidR="0042238B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Informację o wprowadzonym stopniu alarmowym oraz o wynikających z tego zadaniach </w:t>
      </w:r>
      <w:r>
        <w:rPr>
          <w:rFonts w:ascii="Times New Roman" w:eastAsia="Batang" w:hAnsi="Times New Roman" w:cs="Times New Roman"/>
          <w:sz w:val="24"/>
          <w:szCs w:val="24"/>
        </w:rPr>
        <w:br/>
        <w:t>i ograniczeniach przekazać do wiadomości i służbowego wykorzystania pracownikom Urzędu Gminy i</w:t>
      </w:r>
      <w:r w:rsidR="00980E34">
        <w:rPr>
          <w:rFonts w:ascii="Times New Roman" w:eastAsia="Batang" w:hAnsi="Times New Roman" w:cs="Times New Roman"/>
          <w:sz w:val="24"/>
          <w:szCs w:val="24"/>
        </w:rPr>
        <w:t xml:space="preserve">  gminnych  jednostek  o</w:t>
      </w:r>
      <w:r>
        <w:rPr>
          <w:rFonts w:ascii="Times New Roman" w:eastAsia="Batang" w:hAnsi="Times New Roman" w:cs="Times New Roman"/>
          <w:sz w:val="24"/>
          <w:szCs w:val="24"/>
        </w:rPr>
        <w:t>rganizacyjnych.</w:t>
      </w:r>
    </w:p>
    <w:p w:rsidR="001146B0" w:rsidRDefault="001146B0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</w:p>
    <w:p w:rsidR="001146B0" w:rsidRPr="0042238B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Wykonanie </w:t>
      </w: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  <w:r>
        <w:rPr>
          <w:rFonts w:ascii="Times New Roman" w:eastAsia="Batang" w:hAnsi="Times New Roman" w:cs="Times New Roman"/>
          <w:sz w:val="24"/>
          <w:szCs w:val="24"/>
        </w:rPr>
        <w:t xml:space="preserve"> i 2 zarządzenia powierza się Inspektorowi ds. Zarządzania Kryzysowego </w:t>
      </w:r>
      <w:r>
        <w:rPr>
          <w:rFonts w:ascii="Times New Roman" w:eastAsia="Batang" w:hAnsi="Times New Roman" w:cs="Times New Roman"/>
          <w:sz w:val="24"/>
          <w:szCs w:val="24"/>
        </w:rPr>
        <w:br/>
        <w:t>i Spraw Obronnych we współdziała</w:t>
      </w:r>
      <w:r w:rsidR="00980E34">
        <w:rPr>
          <w:rFonts w:ascii="Times New Roman" w:eastAsia="Batang" w:hAnsi="Times New Roman" w:cs="Times New Roman"/>
          <w:sz w:val="24"/>
          <w:szCs w:val="24"/>
        </w:rPr>
        <w:t xml:space="preserve">niu  z  informatykiem </w:t>
      </w:r>
      <w:r>
        <w:rPr>
          <w:rFonts w:ascii="Times New Roman" w:eastAsia="Batang" w:hAnsi="Times New Roman" w:cs="Times New Roman"/>
          <w:sz w:val="24"/>
          <w:szCs w:val="24"/>
        </w:rPr>
        <w:t xml:space="preserve"> Urzędu Gminy </w:t>
      </w:r>
      <w:r>
        <w:rPr>
          <w:rFonts w:ascii="Times New Roman" w:eastAsia="Batang" w:hAnsi="Times New Roman" w:cs="Times New Roman"/>
          <w:sz w:val="24"/>
          <w:szCs w:val="24"/>
        </w:rPr>
        <w:br/>
        <w:t>w Olszance.</w:t>
      </w:r>
    </w:p>
    <w:p w:rsidR="001146B0" w:rsidRDefault="008D6DCD" w:rsidP="001146B0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8D6DCD" w:rsidRDefault="008D6DCD" w:rsidP="001146B0">
      <w:pPr>
        <w:rPr>
          <w:rFonts w:ascii="Times New Roman" w:eastAsia="Batang" w:hAnsi="Times New Roman" w:cs="Times New Roman"/>
          <w:sz w:val="24"/>
          <w:szCs w:val="24"/>
        </w:rPr>
      </w:pPr>
    </w:p>
    <w:p w:rsidR="008D6DCD" w:rsidRDefault="008D6DCD" w:rsidP="008D6DCD">
      <w:pPr>
        <w:ind w:left="6372"/>
        <w:jc w:val="center"/>
        <w:rPr>
          <w:rFonts w:ascii="Times New Roman" w:eastAsia="Batang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Batang" w:hAnsi="Times New Roman" w:cs="Times New Roman"/>
          <w:sz w:val="24"/>
          <w:szCs w:val="24"/>
        </w:rPr>
        <w:t>Wójt</w:t>
      </w:r>
    </w:p>
    <w:p w:rsidR="008D6DCD" w:rsidRPr="0042238B" w:rsidRDefault="008D6DCD" w:rsidP="008D6DCD">
      <w:pPr>
        <w:ind w:left="6372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/-/ Aneta Rabczewska</w:t>
      </w:r>
      <w:bookmarkEnd w:id="0"/>
    </w:p>
    <w:p w:rsidR="00F143BA" w:rsidRDefault="00F143BA" w:rsidP="00F143BA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1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B"/>
    <w:rsid w:val="000A658E"/>
    <w:rsid w:val="000B355C"/>
    <w:rsid w:val="00111FF4"/>
    <w:rsid w:val="001146B0"/>
    <w:rsid w:val="0020005C"/>
    <w:rsid w:val="00297126"/>
    <w:rsid w:val="0042238B"/>
    <w:rsid w:val="006164A4"/>
    <w:rsid w:val="0080446B"/>
    <w:rsid w:val="008D6DCD"/>
    <w:rsid w:val="00980E34"/>
    <w:rsid w:val="00A36B22"/>
    <w:rsid w:val="00AE55A9"/>
    <w:rsid w:val="00C51F95"/>
    <w:rsid w:val="00DC3DF4"/>
    <w:rsid w:val="00EE5E16"/>
    <w:rsid w:val="00F143BA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E194-29B9-4140-9E58-2540F6D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UG</cp:lastModifiedBy>
  <cp:revision>2</cp:revision>
  <cp:lastPrinted>2022-01-19T06:31:00Z</cp:lastPrinted>
  <dcterms:created xsi:type="dcterms:W3CDTF">2022-02-17T07:31:00Z</dcterms:created>
  <dcterms:modified xsi:type="dcterms:W3CDTF">2022-02-17T07:31:00Z</dcterms:modified>
</cp:coreProperties>
</file>