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B1782" w14:textId="35270793" w:rsidR="00B91D2B" w:rsidRDefault="00284DE0" w:rsidP="00D66A7C">
      <w:pPr>
        <w:rPr>
          <w:b/>
          <w:bCs/>
        </w:rPr>
      </w:pPr>
      <w:r>
        <w:rPr>
          <w:noProof/>
        </w:rPr>
        <w:drawing>
          <wp:inline distT="0" distB="0" distL="0" distR="0" wp14:anchorId="355A5983" wp14:editId="6628B886">
            <wp:extent cx="819150" cy="963706"/>
            <wp:effectExtent l="0" t="0" r="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6708" cy="972598"/>
                    </a:xfrm>
                    <a:prstGeom prst="rect">
                      <a:avLst/>
                    </a:prstGeom>
                    <a:noFill/>
                    <a:ln>
                      <a:noFill/>
                    </a:ln>
                  </pic:spPr>
                </pic:pic>
              </a:graphicData>
            </a:graphic>
          </wp:inline>
        </w:drawing>
      </w:r>
    </w:p>
    <w:p w14:paraId="67D0B6F0" w14:textId="17C18AD9" w:rsidR="00B91D2B" w:rsidRDefault="00B91D2B" w:rsidP="00B91D2B">
      <w:pPr>
        <w:rPr>
          <w:b/>
          <w:bCs/>
        </w:rPr>
      </w:pPr>
    </w:p>
    <w:p w14:paraId="4874D3D5" w14:textId="4AD4FBE7" w:rsidR="001330AB" w:rsidRPr="00B91D2B" w:rsidRDefault="00C177F0" w:rsidP="00B91D2B">
      <w:pPr>
        <w:jc w:val="center"/>
        <w:rPr>
          <w:b/>
          <w:bCs/>
        </w:rPr>
      </w:pPr>
      <w:r w:rsidRPr="00B91D2B">
        <w:rPr>
          <w:b/>
          <w:bCs/>
        </w:rPr>
        <w:t>OGŁOSZENIE</w:t>
      </w:r>
    </w:p>
    <w:p w14:paraId="7A0254FE" w14:textId="71060B96" w:rsidR="00C177F0" w:rsidRPr="00B91D2B" w:rsidRDefault="00C177F0" w:rsidP="00C177F0">
      <w:pPr>
        <w:jc w:val="center"/>
        <w:rPr>
          <w:b/>
          <w:bCs/>
        </w:rPr>
      </w:pPr>
      <w:r w:rsidRPr="00B91D2B">
        <w:rPr>
          <w:b/>
          <w:bCs/>
        </w:rPr>
        <w:t xml:space="preserve">Wójt Gminy </w:t>
      </w:r>
      <w:r w:rsidR="00284DE0">
        <w:rPr>
          <w:b/>
          <w:bCs/>
        </w:rPr>
        <w:t>Wierzbica</w:t>
      </w:r>
    </w:p>
    <w:p w14:paraId="5032F2DB" w14:textId="655673EA" w:rsidR="00C177F0" w:rsidRPr="00B91D2B" w:rsidRDefault="00C177F0" w:rsidP="00C177F0">
      <w:pPr>
        <w:jc w:val="both"/>
        <w:rPr>
          <w:b/>
          <w:bCs/>
        </w:rPr>
      </w:pPr>
      <w:r w:rsidRPr="00B91D2B">
        <w:rPr>
          <w:b/>
          <w:bCs/>
        </w:rPr>
        <w:t xml:space="preserve">ogłasza przeprowadzenie konsultacji społecznych dotyczących projektu uchwały Rady Gminy </w:t>
      </w:r>
      <w:r w:rsidR="00284DE0">
        <w:rPr>
          <w:b/>
          <w:bCs/>
        </w:rPr>
        <w:t>Wierzbica</w:t>
      </w:r>
      <w:r w:rsidRPr="00B91D2B">
        <w:rPr>
          <w:b/>
          <w:bCs/>
        </w:rPr>
        <w:t xml:space="preserve"> w sprawie wyznaczenia obszaru zdegradowanego i obszaru rewitalizacji gminy </w:t>
      </w:r>
      <w:r w:rsidR="00284DE0">
        <w:rPr>
          <w:b/>
          <w:bCs/>
        </w:rPr>
        <w:t>Wierzbica</w:t>
      </w:r>
    </w:p>
    <w:p w14:paraId="3825FE50" w14:textId="5F21CFA8" w:rsidR="00C177F0" w:rsidRDefault="00C177F0" w:rsidP="00806095">
      <w:pPr>
        <w:jc w:val="both"/>
      </w:pPr>
      <w:r>
        <w:t xml:space="preserve">Przedmiotem konsultacji jest </w:t>
      </w:r>
      <w:r w:rsidR="00806095">
        <w:t xml:space="preserve">projekt uchwały Rady Gminy </w:t>
      </w:r>
      <w:r w:rsidR="00284DE0">
        <w:t xml:space="preserve">Wierzbica </w:t>
      </w:r>
      <w:r w:rsidR="00806095">
        <w:t xml:space="preserve"> w sprawie wyznaczenia </w:t>
      </w:r>
      <w:bookmarkStart w:id="0" w:name="_Hlk93579977"/>
      <w:r w:rsidR="00806095">
        <w:t xml:space="preserve">obszaru zdegradowanego i obszaru rewitalizacji gminy </w:t>
      </w:r>
      <w:r w:rsidR="00284DE0">
        <w:t>Wierzbica</w:t>
      </w:r>
      <w:r>
        <w:t xml:space="preserve">. Konsultacje mają na celu zebranie </w:t>
      </w:r>
      <w:r w:rsidR="00672CFA">
        <w:t xml:space="preserve">od </w:t>
      </w:r>
      <w:r>
        <w:t>interesariuszy</w:t>
      </w:r>
      <w:r w:rsidR="00B46B93">
        <w:rPr>
          <w:rStyle w:val="Odwoanieprzypisudolnego"/>
        </w:rPr>
        <w:footnoteReference w:id="1"/>
      </w:r>
      <w:r>
        <w:t xml:space="preserve"> rewitalizacji uwag, opinii i propozycji odnośnie wyznaczenia obszaru</w:t>
      </w:r>
      <w:r w:rsidRPr="00C177F0">
        <w:t xml:space="preserve"> zdegradowanego i obszaru rewitalizacji gminy </w:t>
      </w:r>
      <w:r w:rsidR="00284DE0">
        <w:t>Wierzbica</w:t>
      </w:r>
      <w:r>
        <w:t>.</w:t>
      </w:r>
      <w:r w:rsidR="00284DE0">
        <w:t xml:space="preserve"> </w:t>
      </w:r>
      <w:r w:rsidR="00284DE0" w:rsidRPr="00284DE0">
        <w:t xml:space="preserve">Diagnoza służąca wyznaczeniu obszarów zdegradowanych </w:t>
      </w:r>
      <w:r w:rsidR="00761430">
        <w:br/>
      </w:r>
      <w:r w:rsidR="00284DE0" w:rsidRPr="00284DE0">
        <w:t xml:space="preserve">i obszarów rewitalizacji oraz wskazanie ich granic zawarta jest w dokumencie </w:t>
      </w:r>
      <w:bookmarkStart w:id="1" w:name="_Hlk118056915"/>
      <w:r w:rsidR="00284DE0" w:rsidRPr="00284DE0">
        <w:t>„Lokalny Program Rewitalizacji dla Gminy Wierzbica na lata 2017-2023” przyjęty</w:t>
      </w:r>
      <w:r w:rsidR="00284DE0">
        <w:t>m</w:t>
      </w:r>
      <w:r w:rsidR="00284DE0" w:rsidRPr="00284DE0">
        <w:t xml:space="preserve"> </w:t>
      </w:r>
      <w:r w:rsidR="00C21C08">
        <w:t>u</w:t>
      </w:r>
      <w:r w:rsidR="00284DE0" w:rsidRPr="00284DE0">
        <w:t>chwałą Nr XXV-144/2017 Rady Gminy Wierzbica z dnia 30 maja 2017 r</w:t>
      </w:r>
      <w:bookmarkEnd w:id="1"/>
      <w:r w:rsidR="00284DE0" w:rsidRPr="00284DE0">
        <w:t xml:space="preserve">. </w:t>
      </w:r>
    </w:p>
    <w:p w14:paraId="0640271A" w14:textId="3AE2BD04" w:rsidR="006B39A6" w:rsidRPr="004354BC" w:rsidRDefault="006B39A6" w:rsidP="00806095">
      <w:pPr>
        <w:jc w:val="both"/>
        <w:rPr>
          <w:rFonts w:cstheme="minorHAnsi"/>
        </w:rPr>
      </w:pPr>
      <w:r w:rsidRPr="004354BC">
        <w:rPr>
          <w:rFonts w:cstheme="minorHAnsi"/>
        </w:rPr>
        <w:t xml:space="preserve">Zakres konsultacji dotyczy wyznaczenia obszaru zdegradowanego i obszaru rewitalizacji gminy </w:t>
      </w:r>
      <w:r w:rsidR="00284DE0" w:rsidRPr="004354BC">
        <w:rPr>
          <w:rFonts w:cstheme="minorHAnsi"/>
        </w:rPr>
        <w:t>Wierzbica</w:t>
      </w:r>
      <w:r w:rsidRPr="004354BC">
        <w:rPr>
          <w:rFonts w:cstheme="minorHAnsi"/>
        </w:rPr>
        <w:t>.</w:t>
      </w:r>
    </w:p>
    <w:p w14:paraId="289FA6A4" w14:textId="316B68A3" w:rsidR="00054787" w:rsidRPr="004354BC" w:rsidRDefault="00054787" w:rsidP="00806095">
      <w:pPr>
        <w:jc w:val="both"/>
        <w:rPr>
          <w:rFonts w:cstheme="minorHAnsi"/>
        </w:rPr>
      </w:pPr>
      <w:r w:rsidRPr="004354BC">
        <w:rPr>
          <w:rFonts w:cstheme="minorHAnsi"/>
        </w:rPr>
        <w:t>Materiał stanowiący przedmiot konsultacji oraz formularz konsultacji społecznych dostępny jest:</w:t>
      </w:r>
    </w:p>
    <w:p w14:paraId="00B85496" w14:textId="77777777" w:rsidR="004354BC" w:rsidRPr="004354BC" w:rsidRDefault="004354BC" w:rsidP="004354BC">
      <w:pPr>
        <w:pStyle w:val="Akapitzlist"/>
        <w:numPr>
          <w:ilvl w:val="0"/>
          <w:numId w:val="9"/>
        </w:numPr>
        <w:jc w:val="both"/>
        <w:rPr>
          <w:rFonts w:cstheme="minorHAnsi"/>
        </w:rPr>
      </w:pPr>
      <w:r w:rsidRPr="004354BC">
        <w:rPr>
          <w:rFonts w:cstheme="minorHAnsi"/>
        </w:rPr>
        <w:t xml:space="preserve">na stronie Biuletynu Informacji Publicznej pod adresem internetowym </w:t>
      </w:r>
      <w:hyperlink r:id="rId9" w:history="1">
        <w:r w:rsidRPr="004354BC">
          <w:rPr>
            <w:rStyle w:val="Hipercze"/>
            <w:rFonts w:cstheme="minorHAnsi"/>
            <w:color w:val="FF0000"/>
          </w:rPr>
          <w:t>https://ugwierzbica.bip.lubelskie.pl</w:t>
        </w:r>
      </w:hyperlink>
      <w:r w:rsidRPr="004354BC">
        <w:rPr>
          <w:rFonts w:cstheme="minorHAnsi"/>
        </w:rPr>
        <w:t>,</w:t>
      </w:r>
    </w:p>
    <w:p w14:paraId="3A91BDF5" w14:textId="77F89CE5" w:rsidR="004354BC" w:rsidRPr="00A60EB4" w:rsidRDefault="004354BC" w:rsidP="004354BC">
      <w:pPr>
        <w:pStyle w:val="Akapitzlist"/>
        <w:numPr>
          <w:ilvl w:val="0"/>
          <w:numId w:val="9"/>
        </w:numPr>
        <w:jc w:val="both"/>
        <w:rPr>
          <w:rFonts w:cstheme="minorHAnsi"/>
        </w:rPr>
      </w:pPr>
      <w:r w:rsidRPr="004354BC">
        <w:rPr>
          <w:rFonts w:cstheme="minorHAnsi"/>
        </w:rPr>
        <w:t xml:space="preserve">na stronie </w:t>
      </w:r>
      <w:r w:rsidRPr="00A60EB4">
        <w:rPr>
          <w:rFonts w:cstheme="minorHAnsi"/>
        </w:rPr>
        <w:t xml:space="preserve">internetowej Urzędu Gminy w Wierzbica pod adresem internetowym </w:t>
      </w:r>
      <w:hyperlink r:id="rId10" w:history="1">
        <w:r w:rsidRPr="00A60EB4">
          <w:rPr>
            <w:rStyle w:val="Hipercze"/>
            <w:rFonts w:cstheme="minorHAnsi"/>
            <w:color w:val="D70F0F"/>
            <w:shd w:val="clear" w:color="auto" w:fill="FFFFFF"/>
          </w:rPr>
          <w:t>http://www.ugwierzbica.pl</w:t>
        </w:r>
      </w:hyperlink>
      <w:r w:rsidRPr="00A60EB4">
        <w:rPr>
          <w:rFonts w:cstheme="minorHAnsi"/>
        </w:rPr>
        <w:t xml:space="preserve"> w zakładce </w:t>
      </w:r>
      <w:r w:rsidR="000C3B70" w:rsidRPr="00A60EB4">
        <w:rPr>
          <w:rFonts w:cstheme="minorHAnsi"/>
        </w:rPr>
        <w:t>„</w:t>
      </w:r>
      <w:r w:rsidR="00A60EB4" w:rsidRPr="00A60EB4">
        <w:rPr>
          <w:rFonts w:cstheme="minorHAnsi"/>
        </w:rPr>
        <w:t>Co robimy, Rewitalizacja”</w:t>
      </w:r>
      <w:r w:rsidRPr="00A60EB4">
        <w:rPr>
          <w:rFonts w:cstheme="minorHAnsi"/>
        </w:rPr>
        <w:t>,</w:t>
      </w:r>
    </w:p>
    <w:p w14:paraId="5099C466" w14:textId="3DEDE9DD" w:rsidR="004354BC" w:rsidRPr="00A60EB4" w:rsidRDefault="004354BC" w:rsidP="00806095">
      <w:pPr>
        <w:pStyle w:val="Akapitzlist"/>
        <w:numPr>
          <w:ilvl w:val="0"/>
          <w:numId w:val="9"/>
        </w:numPr>
        <w:jc w:val="both"/>
        <w:rPr>
          <w:rFonts w:cstheme="minorHAnsi"/>
        </w:rPr>
      </w:pPr>
      <w:r w:rsidRPr="00A60EB4">
        <w:rPr>
          <w:rFonts w:cstheme="minorHAnsi"/>
        </w:rPr>
        <w:t xml:space="preserve">w pokoju Nr 8 </w:t>
      </w:r>
      <w:r w:rsidR="0077047A">
        <w:rPr>
          <w:rFonts w:cstheme="minorHAnsi"/>
        </w:rPr>
        <w:t>w</w:t>
      </w:r>
      <w:r w:rsidRPr="00A60EB4">
        <w:rPr>
          <w:rFonts w:cstheme="minorHAnsi"/>
        </w:rPr>
        <w:t xml:space="preserve"> Urzęd</w:t>
      </w:r>
      <w:r w:rsidR="0077047A">
        <w:rPr>
          <w:rFonts w:cstheme="minorHAnsi"/>
        </w:rPr>
        <w:t>zie</w:t>
      </w:r>
      <w:r w:rsidRPr="00A60EB4">
        <w:rPr>
          <w:rFonts w:cstheme="minorHAnsi"/>
        </w:rPr>
        <w:t xml:space="preserve"> Gminy Wierzbica, </w:t>
      </w:r>
      <w:r w:rsidR="00C21C08">
        <w:rPr>
          <w:rFonts w:cstheme="minorHAnsi"/>
        </w:rPr>
        <w:t xml:space="preserve">Wierzbica-Osiedle, </w:t>
      </w:r>
      <w:r w:rsidR="00C21C08" w:rsidRPr="004354BC">
        <w:rPr>
          <w:rFonts w:cstheme="minorHAnsi"/>
        </w:rPr>
        <w:t>ul. Włodawska 1, 22</w:t>
      </w:r>
      <w:r w:rsidR="00C21C08">
        <w:rPr>
          <w:rFonts w:cstheme="minorHAnsi"/>
        </w:rPr>
        <w:t>-150 Wierzbica</w:t>
      </w:r>
      <w:r w:rsidRPr="00A60EB4">
        <w:rPr>
          <w:rFonts w:cstheme="minorHAnsi"/>
        </w:rPr>
        <w:t xml:space="preserve">, w godzinach pracy </w:t>
      </w:r>
      <w:r w:rsidR="00C21C08">
        <w:rPr>
          <w:rFonts w:cstheme="minorHAnsi"/>
        </w:rPr>
        <w:t>U</w:t>
      </w:r>
      <w:r w:rsidRPr="00A60EB4">
        <w:rPr>
          <w:rFonts w:cstheme="minorHAnsi"/>
        </w:rPr>
        <w:t>rzędu.</w:t>
      </w:r>
    </w:p>
    <w:p w14:paraId="0E20FF91" w14:textId="67338DD3" w:rsidR="00806095" w:rsidRDefault="00054787" w:rsidP="00806095">
      <w:pPr>
        <w:jc w:val="both"/>
      </w:pPr>
      <w:r>
        <w:t xml:space="preserve"> </w:t>
      </w:r>
      <w:r w:rsidRPr="006B39A6">
        <w:t xml:space="preserve"> </w:t>
      </w:r>
      <w:r w:rsidR="006B39A6">
        <w:t xml:space="preserve">Konsultacje przeprowadzone będą  </w:t>
      </w:r>
      <w:bookmarkEnd w:id="0"/>
      <w:r w:rsidR="00806095">
        <w:t xml:space="preserve">w okresie </w:t>
      </w:r>
      <w:r w:rsidR="00806095" w:rsidRPr="004354BC">
        <w:t>od dnia</w:t>
      </w:r>
      <w:r w:rsidR="004354BC" w:rsidRPr="004354BC">
        <w:t xml:space="preserve"> 14.11.</w:t>
      </w:r>
      <w:r w:rsidR="00806095" w:rsidRPr="004354BC">
        <w:t xml:space="preserve">2022 r. do dnia </w:t>
      </w:r>
      <w:r w:rsidR="004354BC" w:rsidRPr="004354BC">
        <w:t>15.12</w:t>
      </w:r>
      <w:r w:rsidR="008A7D61">
        <w:t>.</w:t>
      </w:r>
      <w:r w:rsidR="00806095" w:rsidRPr="004354BC">
        <w:t>2022</w:t>
      </w:r>
      <w:r w:rsidR="00806095">
        <w:t xml:space="preserve"> r. do godz. 15.00</w:t>
      </w:r>
      <w:r w:rsidR="006B39A6">
        <w:t xml:space="preserve"> w formie: </w:t>
      </w:r>
    </w:p>
    <w:p w14:paraId="75204AC8" w14:textId="2D64692B" w:rsidR="006B39A6" w:rsidRDefault="006B39A6" w:rsidP="00C21C08">
      <w:pPr>
        <w:pStyle w:val="Akapitzlist"/>
        <w:numPr>
          <w:ilvl w:val="0"/>
          <w:numId w:val="13"/>
        </w:numPr>
        <w:jc w:val="both"/>
      </w:pPr>
      <w:r>
        <w:t>zbierania uwag, opinii i propozycji w formie papierowej i elektronicznej, z wykorzystaniem formularza konsultacji społecznych. Formularz konsultacji można dostarczyć:</w:t>
      </w:r>
    </w:p>
    <w:p w14:paraId="20000ACF" w14:textId="58C7BB84" w:rsidR="006B39A6" w:rsidRDefault="006B39A6" w:rsidP="006B39A6">
      <w:pPr>
        <w:pStyle w:val="Akapitzlist"/>
        <w:numPr>
          <w:ilvl w:val="0"/>
          <w:numId w:val="3"/>
        </w:numPr>
        <w:jc w:val="both"/>
      </w:pPr>
      <w:r>
        <w:lastRenderedPageBreak/>
        <w:t>drogą elektroniczną na adres</w:t>
      </w:r>
      <w:r w:rsidR="004354BC">
        <w:t>: ugwierzbica@ugwierzbica.pl</w:t>
      </w:r>
      <w:r w:rsidR="00C21C08">
        <w:t>;</w:t>
      </w:r>
    </w:p>
    <w:p w14:paraId="73943D47" w14:textId="3A0C6365" w:rsidR="00054787" w:rsidRPr="000C3B70" w:rsidRDefault="006B39A6" w:rsidP="00054787">
      <w:pPr>
        <w:pStyle w:val="Akapitzlist"/>
        <w:numPr>
          <w:ilvl w:val="0"/>
          <w:numId w:val="3"/>
        </w:numPr>
        <w:jc w:val="both"/>
        <w:rPr>
          <w:rFonts w:cstheme="minorHAnsi"/>
        </w:rPr>
      </w:pPr>
      <w:r>
        <w:t>drogą korespondencyjną na adres</w:t>
      </w:r>
      <w:r w:rsidR="00284DE0">
        <w:t xml:space="preserve">: </w:t>
      </w:r>
      <w:r w:rsidR="00F72EAD">
        <w:t xml:space="preserve">Urząd </w:t>
      </w:r>
      <w:r w:rsidR="00284DE0">
        <w:t>Gmin</w:t>
      </w:r>
      <w:r w:rsidR="00F72EAD">
        <w:t>y</w:t>
      </w:r>
      <w:r w:rsidR="00284DE0">
        <w:t xml:space="preserve"> Wierzbica,</w:t>
      </w:r>
      <w:r w:rsidR="00284DE0" w:rsidRPr="00284DE0">
        <w:t xml:space="preserve"> ul. Włodawska 1, 22-150 Wierzbica – Osiedle, </w:t>
      </w:r>
      <w:r>
        <w:t xml:space="preserve">bezpośrednio do </w:t>
      </w:r>
      <w:r w:rsidR="004354BC" w:rsidRPr="004354BC">
        <w:rPr>
          <w:rFonts w:cstheme="minorHAnsi"/>
        </w:rPr>
        <w:t xml:space="preserve">pokoju Nr 8 </w:t>
      </w:r>
      <w:r w:rsidR="0077047A">
        <w:rPr>
          <w:rFonts w:cstheme="minorHAnsi"/>
        </w:rPr>
        <w:t>w</w:t>
      </w:r>
      <w:r w:rsidR="004354BC" w:rsidRPr="004354BC">
        <w:rPr>
          <w:rFonts w:cstheme="minorHAnsi"/>
        </w:rPr>
        <w:t xml:space="preserve"> Urzęd</w:t>
      </w:r>
      <w:r w:rsidR="0077047A">
        <w:rPr>
          <w:rFonts w:cstheme="minorHAnsi"/>
        </w:rPr>
        <w:t>zie</w:t>
      </w:r>
      <w:r w:rsidR="004354BC" w:rsidRPr="004354BC">
        <w:rPr>
          <w:rFonts w:cstheme="minorHAnsi"/>
        </w:rPr>
        <w:t xml:space="preserve"> Gminy Wierzbica, </w:t>
      </w:r>
      <w:r w:rsidR="00C21C08">
        <w:rPr>
          <w:rFonts w:cstheme="minorHAnsi"/>
        </w:rPr>
        <w:t xml:space="preserve">Wierzbica-Osiedle, </w:t>
      </w:r>
      <w:r w:rsidR="004354BC" w:rsidRPr="004354BC">
        <w:rPr>
          <w:rFonts w:cstheme="minorHAnsi"/>
        </w:rPr>
        <w:t>ul. Włodawska 1, 22</w:t>
      </w:r>
      <w:r w:rsidR="00C21C08">
        <w:rPr>
          <w:rFonts w:cstheme="minorHAnsi"/>
        </w:rPr>
        <w:t>-150 Wierzbica</w:t>
      </w:r>
      <w:r w:rsidR="004354BC" w:rsidRPr="000C3B70">
        <w:rPr>
          <w:rFonts w:cstheme="minorHAnsi"/>
        </w:rPr>
        <w:t xml:space="preserve">, w godzinach pracy </w:t>
      </w:r>
      <w:r w:rsidR="0077047A">
        <w:rPr>
          <w:rFonts w:cstheme="minorHAnsi"/>
        </w:rPr>
        <w:t>U</w:t>
      </w:r>
      <w:r w:rsidR="004354BC" w:rsidRPr="000C3B70">
        <w:rPr>
          <w:rFonts w:cstheme="minorHAnsi"/>
        </w:rPr>
        <w:t>rzędu</w:t>
      </w:r>
      <w:r w:rsidR="00C21C08">
        <w:rPr>
          <w:rFonts w:cstheme="minorHAnsi"/>
        </w:rPr>
        <w:t>;</w:t>
      </w:r>
    </w:p>
    <w:p w14:paraId="3C2AEF62" w14:textId="77777777" w:rsidR="007B7615" w:rsidRPr="007B7615" w:rsidRDefault="006B39A6" w:rsidP="007B7615">
      <w:pPr>
        <w:pStyle w:val="Akapitzlist"/>
        <w:numPr>
          <w:ilvl w:val="0"/>
          <w:numId w:val="13"/>
        </w:numPr>
        <w:jc w:val="both"/>
      </w:pPr>
      <w:r w:rsidRPr="000C3B70">
        <w:rPr>
          <w:rFonts w:cstheme="minorHAnsi"/>
        </w:rPr>
        <w:t xml:space="preserve">formularza ankiety </w:t>
      </w:r>
      <w:r w:rsidR="007B7615">
        <w:rPr>
          <w:rFonts w:cstheme="minorHAnsi"/>
        </w:rPr>
        <w:t>on-line</w:t>
      </w:r>
      <w:r w:rsidR="00A12E95" w:rsidRPr="000C3B70">
        <w:rPr>
          <w:rFonts w:cstheme="minorHAnsi"/>
        </w:rPr>
        <w:t xml:space="preserve"> d</w:t>
      </w:r>
      <w:r w:rsidR="00A12E95" w:rsidRPr="00A60EB4">
        <w:rPr>
          <w:rFonts w:cstheme="minorHAnsi"/>
        </w:rPr>
        <w:t>ostępnej</w:t>
      </w:r>
      <w:r w:rsidR="00104B3D" w:rsidRPr="00A60EB4">
        <w:rPr>
          <w:rFonts w:cstheme="minorHAnsi"/>
        </w:rPr>
        <w:t xml:space="preserve"> pod adresem</w:t>
      </w:r>
      <w:r w:rsidR="007B7615">
        <w:rPr>
          <w:rFonts w:cstheme="minorHAnsi"/>
        </w:rPr>
        <w:t>:</w:t>
      </w:r>
    </w:p>
    <w:p w14:paraId="7F4A91D7" w14:textId="3E5FD9FE" w:rsidR="007B7615" w:rsidRPr="007B7615" w:rsidRDefault="00104B3D" w:rsidP="007B7615">
      <w:pPr>
        <w:pStyle w:val="Akapitzlist"/>
        <w:ind w:left="1080"/>
        <w:jc w:val="both"/>
      </w:pPr>
      <w:r w:rsidRPr="00A60EB4">
        <w:rPr>
          <w:rFonts w:cstheme="minorHAnsi"/>
        </w:rPr>
        <w:t xml:space="preserve"> </w:t>
      </w:r>
      <w:hyperlink r:id="rId11" w:history="1">
        <w:r w:rsidR="007B7615" w:rsidRPr="00D14920">
          <w:rPr>
            <w:rStyle w:val="Hipercze"/>
          </w:rPr>
          <w:t>https://forms.gle/9XnTdEvsRfcTT7Z46</w:t>
        </w:r>
      </w:hyperlink>
      <w:r w:rsidR="007B7615">
        <w:t> </w:t>
      </w:r>
    </w:p>
    <w:p w14:paraId="49A6F8D0" w14:textId="2B7DF3F4" w:rsidR="006B39A6" w:rsidRPr="000C3B70" w:rsidRDefault="006B39A6" w:rsidP="00C21C08">
      <w:pPr>
        <w:pStyle w:val="Akapitzlist"/>
        <w:numPr>
          <w:ilvl w:val="0"/>
          <w:numId w:val="13"/>
        </w:numPr>
        <w:jc w:val="both"/>
        <w:rPr>
          <w:rFonts w:cstheme="minorHAnsi"/>
        </w:rPr>
      </w:pPr>
      <w:r w:rsidRPr="000C3B70">
        <w:rPr>
          <w:rFonts w:cstheme="minorHAnsi"/>
        </w:rPr>
        <w:t xml:space="preserve">zbierania uwag ustnych. Osobami wyznaczonymi do udzielania wyjaśnień </w:t>
      </w:r>
      <w:r w:rsidR="004354BC" w:rsidRPr="000C3B70">
        <w:rPr>
          <w:rFonts w:cstheme="minorHAnsi"/>
        </w:rPr>
        <w:br/>
      </w:r>
      <w:r w:rsidRPr="000C3B70">
        <w:rPr>
          <w:rFonts w:cstheme="minorHAnsi"/>
        </w:rPr>
        <w:t xml:space="preserve">i przyjmowania opinii są: </w:t>
      </w:r>
      <w:r w:rsidR="004354BC" w:rsidRPr="000C3B70">
        <w:rPr>
          <w:rFonts w:cstheme="minorHAnsi"/>
        </w:rPr>
        <w:t>Joanna Stepaniuk</w:t>
      </w:r>
      <w:r w:rsidR="0077047A">
        <w:rPr>
          <w:rFonts w:cstheme="minorHAnsi"/>
        </w:rPr>
        <w:t xml:space="preserve"> i</w:t>
      </w:r>
      <w:r w:rsidR="00A60EB4">
        <w:rPr>
          <w:rFonts w:cstheme="minorHAnsi"/>
        </w:rPr>
        <w:t xml:space="preserve"> Paulina Czuba</w:t>
      </w:r>
      <w:r w:rsidR="004354BC" w:rsidRPr="000C3B70">
        <w:rPr>
          <w:rFonts w:cstheme="minorHAnsi"/>
        </w:rPr>
        <w:t xml:space="preserve"> - Urząd Gminy Wierzbica, </w:t>
      </w:r>
      <w:r w:rsidR="00C21C08">
        <w:rPr>
          <w:rFonts w:cstheme="minorHAnsi"/>
        </w:rPr>
        <w:t xml:space="preserve">Wierzbica-Osiedle, </w:t>
      </w:r>
      <w:r w:rsidR="00C21C08" w:rsidRPr="004354BC">
        <w:rPr>
          <w:rFonts w:cstheme="minorHAnsi"/>
        </w:rPr>
        <w:t>ul. Włodawska 1, 22</w:t>
      </w:r>
      <w:r w:rsidR="00C21C08">
        <w:rPr>
          <w:rFonts w:cstheme="minorHAnsi"/>
        </w:rPr>
        <w:t>-150 Wierzbica</w:t>
      </w:r>
      <w:r w:rsidR="004354BC" w:rsidRPr="000C3B70">
        <w:rPr>
          <w:rFonts w:cstheme="minorHAnsi"/>
        </w:rPr>
        <w:t xml:space="preserve">, w godzinach pracy </w:t>
      </w:r>
      <w:r w:rsidR="0077047A">
        <w:rPr>
          <w:rFonts w:cstheme="minorHAnsi"/>
        </w:rPr>
        <w:t>U</w:t>
      </w:r>
      <w:r w:rsidR="004354BC" w:rsidRPr="000C3B70">
        <w:rPr>
          <w:rFonts w:cstheme="minorHAnsi"/>
        </w:rPr>
        <w:t>rzędu</w:t>
      </w:r>
      <w:r w:rsidRPr="000C3B70">
        <w:rPr>
          <w:rFonts w:cstheme="minorHAnsi"/>
        </w:rPr>
        <w:t>.</w:t>
      </w:r>
    </w:p>
    <w:p w14:paraId="641DF6B4" w14:textId="67A53A78" w:rsidR="00895F38" w:rsidRPr="004354BC" w:rsidRDefault="00895F38" w:rsidP="00895F38">
      <w:pPr>
        <w:pStyle w:val="Akapitzlist"/>
        <w:jc w:val="both"/>
        <w:rPr>
          <w:rFonts w:cstheme="minorHAnsi"/>
        </w:rPr>
      </w:pPr>
      <w:r w:rsidRPr="000C3B70">
        <w:rPr>
          <w:rFonts w:cstheme="minorHAnsi"/>
        </w:rPr>
        <w:t>W przypadku osób niepełnosprawnych lub osób, które</w:t>
      </w:r>
      <w:r w:rsidRPr="00895F38">
        <w:t xml:space="preserve"> będą miały trudności w wypełnieniu formularza, stosownych wyjaśnień udzieli </w:t>
      </w:r>
      <w:r w:rsidR="004354BC" w:rsidRPr="004354BC">
        <w:rPr>
          <w:rFonts w:cstheme="minorHAnsi"/>
        </w:rPr>
        <w:t>Joanna Stepaniuk</w:t>
      </w:r>
      <w:r w:rsidR="0077047A">
        <w:rPr>
          <w:rFonts w:cstheme="minorHAnsi"/>
        </w:rPr>
        <w:t xml:space="preserve"> i</w:t>
      </w:r>
      <w:r w:rsidR="00A60EB4">
        <w:rPr>
          <w:rFonts w:cstheme="minorHAnsi"/>
        </w:rPr>
        <w:t xml:space="preserve"> Paulina Czuba</w:t>
      </w:r>
      <w:r w:rsidR="004354BC" w:rsidRPr="004354BC">
        <w:rPr>
          <w:rFonts w:cstheme="minorHAnsi"/>
        </w:rPr>
        <w:t xml:space="preserve"> – pracownicy Urzędu Gminy Wierzbica, </w:t>
      </w:r>
      <w:r w:rsidR="00C21C08">
        <w:rPr>
          <w:rFonts w:cstheme="minorHAnsi"/>
        </w:rPr>
        <w:t xml:space="preserve">Wierzbica-Osiedle, </w:t>
      </w:r>
      <w:r w:rsidR="00C21C08" w:rsidRPr="004354BC">
        <w:rPr>
          <w:rFonts w:cstheme="minorHAnsi"/>
        </w:rPr>
        <w:t>ul. Włodawska 1, 22</w:t>
      </w:r>
      <w:r w:rsidR="00C21C08">
        <w:rPr>
          <w:rFonts w:cstheme="minorHAnsi"/>
        </w:rPr>
        <w:t>-150 Wierzbica</w:t>
      </w:r>
      <w:r w:rsidR="004354BC" w:rsidRPr="004354BC">
        <w:rPr>
          <w:rFonts w:cstheme="minorHAnsi"/>
        </w:rPr>
        <w:t xml:space="preserve">, w godzinach pracy </w:t>
      </w:r>
      <w:r w:rsidR="0077047A">
        <w:rPr>
          <w:rFonts w:cstheme="minorHAnsi"/>
        </w:rPr>
        <w:t>U</w:t>
      </w:r>
      <w:r w:rsidR="004354BC" w:rsidRPr="004354BC">
        <w:rPr>
          <w:rFonts w:cstheme="minorHAnsi"/>
        </w:rPr>
        <w:t>rzędu</w:t>
      </w:r>
      <w:r w:rsidR="008A7D61">
        <w:rPr>
          <w:rFonts w:cstheme="minorHAnsi"/>
        </w:rPr>
        <w:t>, a także pracownik Ośrodka Pomocy Społecznej.</w:t>
      </w:r>
    </w:p>
    <w:p w14:paraId="01993715" w14:textId="327E1908" w:rsidR="00D064DE" w:rsidRDefault="00054787" w:rsidP="00054787">
      <w:r>
        <w:t>Uwaga:</w:t>
      </w:r>
    </w:p>
    <w:p w14:paraId="72A4D8D7" w14:textId="550D8859" w:rsidR="00054787" w:rsidRDefault="00054787" w:rsidP="00054787">
      <w:pPr>
        <w:pStyle w:val="Akapitzlist"/>
        <w:numPr>
          <w:ilvl w:val="0"/>
          <w:numId w:val="5"/>
        </w:numPr>
        <w:jc w:val="both"/>
      </w:pPr>
      <w:r>
        <w:t xml:space="preserve">Zakres negocjowany konsultacji jest ograniczony do zagadnień związanych z wyznaczeniem obszaru zdegradowanego i obszaru rewitalizacji gminy </w:t>
      </w:r>
      <w:r w:rsidR="00284DE0">
        <w:t>Wierzbica</w:t>
      </w:r>
      <w:r>
        <w:t>.</w:t>
      </w:r>
    </w:p>
    <w:p w14:paraId="0E27F89D" w14:textId="4167DBD0" w:rsidR="00054787" w:rsidRDefault="00054787" w:rsidP="00054787">
      <w:pPr>
        <w:pStyle w:val="Akapitzlist"/>
        <w:numPr>
          <w:ilvl w:val="0"/>
          <w:numId w:val="5"/>
        </w:numPr>
        <w:jc w:val="both"/>
      </w:pPr>
      <w:r>
        <w:t>Nie będ</w:t>
      </w:r>
      <w:r w:rsidR="00C21C08">
        <w:t>ą</w:t>
      </w:r>
      <w:r>
        <w:t xml:space="preserve"> rozpatrywane propozycje i opinie:</w:t>
      </w:r>
    </w:p>
    <w:p w14:paraId="2A93214C" w14:textId="7C520A61" w:rsidR="00054787" w:rsidRDefault="00054787" w:rsidP="00C21C08">
      <w:pPr>
        <w:pStyle w:val="Akapitzlist"/>
        <w:numPr>
          <w:ilvl w:val="0"/>
          <w:numId w:val="6"/>
        </w:numPr>
        <w:jc w:val="both"/>
      </w:pPr>
      <w:r>
        <w:t xml:space="preserve">z datą wpływu </w:t>
      </w:r>
      <w:r w:rsidR="00391F2B">
        <w:t>przed</w:t>
      </w:r>
      <w:r>
        <w:t xml:space="preserve"> dniem</w:t>
      </w:r>
      <w:r w:rsidR="004354BC">
        <w:t xml:space="preserve"> 14.11</w:t>
      </w:r>
      <w:r w:rsidR="004354BC" w:rsidRPr="004354BC">
        <w:t>.</w:t>
      </w:r>
      <w:r w:rsidRPr="004354BC">
        <w:t xml:space="preserve">2022 r. i po godz. 15.00 w dniu </w:t>
      </w:r>
      <w:r w:rsidR="004354BC" w:rsidRPr="004354BC">
        <w:t>15.12.</w:t>
      </w:r>
      <w:r w:rsidRPr="004354BC">
        <w:t>2022</w:t>
      </w:r>
      <w:r>
        <w:t xml:space="preserve"> r.,</w:t>
      </w:r>
    </w:p>
    <w:p w14:paraId="113C790C" w14:textId="33285232" w:rsidR="00054787" w:rsidRDefault="00054787" w:rsidP="00054787">
      <w:pPr>
        <w:pStyle w:val="Akapitzlist"/>
        <w:numPr>
          <w:ilvl w:val="0"/>
          <w:numId w:val="6"/>
        </w:numPr>
        <w:jc w:val="both"/>
      </w:pPr>
      <w:r>
        <w:t>niepodpisane czytelnym imieniem i nazwiskiem oraz bez danych kontaktowych,</w:t>
      </w:r>
    </w:p>
    <w:p w14:paraId="2CE623A7" w14:textId="033494CE" w:rsidR="00054787" w:rsidRDefault="00685BD5" w:rsidP="00054787">
      <w:pPr>
        <w:pStyle w:val="Akapitzlist"/>
        <w:numPr>
          <w:ilvl w:val="0"/>
          <w:numId w:val="6"/>
        </w:numPr>
        <w:jc w:val="both"/>
      </w:pPr>
      <w:r>
        <w:t xml:space="preserve">przesłane w innej formie niż na Formularzu konsultacji społecznych (za wyjątkiem propozycji i opinii zgłoszonych do protokołu w trakcie przyjmowania uwag ustnych). </w:t>
      </w:r>
    </w:p>
    <w:p w14:paraId="3685B27B" w14:textId="4C39ADFC" w:rsidR="00685BD5" w:rsidRDefault="00685BD5" w:rsidP="00685BD5">
      <w:pPr>
        <w:pStyle w:val="Akapitzlist"/>
        <w:numPr>
          <w:ilvl w:val="0"/>
          <w:numId w:val="5"/>
        </w:numPr>
        <w:jc w:val="both"/>
      </w:pPr>
      <w:r>
        <w:t>Niezwłocznie po zakończeniu konsultacji sporządza się raport z przebiegu konsultacji.</w:t>
      </w:r>
    </w:p>
    <w:p w14:paraId="5BD47808" w14:textId="2214E689" w:rsidR="00685BD5" w:rsidRDefault="00685BD5" w:rsidP="00685BD5">
      <w:pPr>
        <w:pStyle w:val="Akapitzlist"/>
        <w:numPr>
          <w:ilvl w:val="0"/>
          <w:numId w:val="5"/>
        </w:numPr>
        <w:jc w:val="both"/>
      </w:pPr>
      <w:r>
        <w:t xml:space="preserve">Nieprzedstawienie w </w:t>
      </w:r>
      <w:r w:rsidR="001D78A9">
        <w:t>wyznaczonym</w:t>
      </w:r>
      <w:r>
        <w:t xml:space="preserve"> </w:t>
      </w:r>
      <w:r w:rsidR="001D78A9">
        <w:t>wyżej terminie, opinii i uwag, oznacza akceptację zaproponowanych w projekcie uchwały rozwiązań i regulacji bądź rezygnację z przysługującego prawa do przedstawienia swojego stanowiska.</w:t>
      </w:r>
    </w:p>
    <w:p w14:paraId="50337077" w14:textId="78459BD3" w:rsidR="004972FB" w:rsidRDefault="004972FB" w:rsidP="00E46066"/>
    <w:p w14:paraId="2177EA69" w14:textId="1B561F85" w:rsidR="00E46066" w:rsidRPr="00C21C08" w:rsidRDefault="00E46066" w:rsidP="00E46066">
      <w:pPr>
        <w:rPr>
          <w:rFonts w:cstheme="minorHAnsi"/>
        </w:rPr>
      </w:pPr>
      <w:r w:rsidRPr="00C21C08">
        <w:rPr>
          <w:rFonts w:cstheme="minorHAnsi"/>
        </w:rPr>
        <w:t>Załączniki do pobrania:</w:t>
      </w:r>
    </w:p>
    <w:p w14:paraId="0F96BBBE" w14:textId="1C53657B" w:rsidR="00E46066" w:rsidRPr="00C21C08" w:rsidRDefault="00E46066" w:rsidP="00E46066">
      <w:pPr>
        <w:pStyle w:val="Akapitzlist"/>
        <w:numPr>
          <w:ilvl w:val="0"/>
          <w:numId w:val="7"/>
        </w:numPr>
        <w:jc w:val="both"/>
        <w:rPr>
          <w:rFonts w:cstheme="minorHAnsi"/>
          <w:bCs/>
        </w:rPr>
      </w:pPr>
      <w:r w:rsidRPr="00C21C08">
        <w:rPr>
          <w:rFonts w:cstheme="minorHAnsi"/>
          <w:bCs/>
        </w:rPr>
        <w:t>Formularz konsultacji społecznych</w:t>
      </w:r>
      <w:r w:rsidR="00C21C08" w:rsidRPr="00C21C08">
        <w:rPr>
          <w:rFonts w:cstheme="minorHAnsi"/>
          <w:bCs/>
        </w:rPr>
        <w:t>;</w:t>
      </w:r>
    </w:p>
    <w:p w14:paraId="047BC67B" w14:textId="48689287" w:rsidR="00E46066" w:rsidRPr="00C21C08" w:rsidRDefault="00E46066" w:rsidP="00E46066">
      <w:pPr>
        <w:pStyle w:val="Akapitzlist"/>
        <w:numPr>
          <w:ilvl w:val="0"/>
          <w:numId w:val="7"/>
        </w:numPr>
        <w:jc w:val="both"/>
        <w:rPr>
          <w:rFonts w:cstheme="minorHAnsi"/>
          <w:bCs/>
        </w:rPr>
      </w:pPr>
      <w:r w:rsidRPr="00C21C08">
        <w:rPr>
          <w:rFonts w:cstheme="minorHAnsi"/>
          <w:bCs/>
        </w:rPr>
        <w:t xml:space="preserve">Projekt uchwały w sprawie wyznaczenia obszaru zdegradowanego i obszaru rewitalizacji gminy </w:t>
      </w:r>
      <w:r w:rsidR="00284DE0" w:rsidRPr="00C21C08">
        <w:rPr>
          <w:rFonts w:cstheme="minorHAnsi"/>
          <w:bCs/>
        </w:rPr>
        <w:t>Wierzbica</w:t>
      </w:r>
      <w:r w:rsidR="00D66A7C" w:rsidRPr="00C21C08">
        <w:rPr>
          <w:rFonts w:cstheme="minorHAnsi"/>
          <w:bCs/>
        </w:rPr>
        <w:t xml:space="preserve"> z załącznikami</w:t>
      </w:r>
      <w:r w:rsidR="00C21C08" w:rsidRPr="00C21C08">
        <w:rPr>
          <w:rFonts w:cstheme="minorHAnsi"/>
          <w:bCs/>
        </w:rPr>
        <w:t>;</w:t>
      </w:r>
    </w:p>
    <w:p w14:paraId="7029ADFA" w14:textId="4699C48B" w:rsidR="00E46066" w:rsidRPr="00C21C08" w:rsidRDefault="00284DE0" w:rsidP="00E46066">
      <w:pPr>
        <w:pStyle w:val="Akapitzlist"/>
        <w:numPr>
          <w:ilvl w:val="0"/>
          <w:numId w:val="7"/>
        </w:numPr>
        <w:jc w:val="both"/>
        <w:rPr>
          <w:rFonts w:cstheme="minorHAnsi"/>
          <w:bCs/>
        </w:rPr>
      </w:pPr>
      <w:r w:rsidRPr="00C21C08">
        <w:rPr>
          <w:rFonts w:cstheme="minorHAnsi"/>
          <w:bCs/>
        </w:rPr>
        <w:t xml:space="preserve">„Lokalny Program Rewitalizacji dla Gminy Wierzbica na lata 2017-2023” przyjęty </w:t>
      </w:r>
      <w:r w:rsidR="00C21C08" w:rsidRPr="00C21C08">
        <w:rPr>
          <w:rFonts w:cstheme="minorHAnsi"/>
          <w:bCs/>
        </w:rPr>
        <w:t>u</w:t>
      </w:r>
      <w:r w:rsidRPr="00C21C08">
        <w:rPr>
          <w:rFonts w:cstheme="minorHAnsi"/>
          <w:bCs/>
        </w:rPr>
        <w:t xml:space="preserve">chwałą Nr XXV-144/2017 Rady Gminy Wierzbica z dnia 30 maja 2017 r zawierający diagnozę </w:t>
      </w:r>
      <w:r w:rsidR="00E46066" w:rsidRPr="00C21C08">
        <w:rPr>
          <w:rFonts w:cstheme="minorHAnsi"/>
          <w:bCs/>
        </w:rPr>
        <w:t>służąc</w:t>
      </w:r>
      <w:r w:rsidRPr="00C21C08">
        <w:rPr>
          <w:rFonts w:cstheme="minorHAnsi"/>
          <w:bCs/>
        </w:rPr>
        <w:t>ą</w:t>
      </w:r>
      <w:r w:rsidR="00E46066" w:rsidRPr="00C21C08">
        <w:rPr>
          <w:rFonts w:cstheme="minorHAnsi"/>
          <w:bCs/>
        </w:rPr>
        <w:t xml:space="preserve"> wyznaczeniu obszaru zdegradowanego i obszaru rewitalizacji gminy </w:t>
      </w:r>
      <w:r w:rsidRPr="00C21C08">
        <w:rPr>
          <w:rFonts w:cstheme="minorHAnsi"/>
          <w:bCs/>
        </w:rPr>
        <w:t>Wierzbica</w:t>
      </w:r>
      <w:r w:rsidR="00C21C08" w:rsidRPr="00C21C08">
        <w:rPr>
          <w:rFonts w:cstheme="minorHAnsi"/>
          <w:bCs/>
        </w:rPr>
        <w:t>.</w:t>
      </w:r>
    </w:p>
    <w:p w14:paraId="1D6F6A85" w14:textId="77777777" w:rsidR="007B7615" w:rsidRPr="00C21C08" w:rsidRDefault="007B7615" w:rsidP="002D38C3">
      <w:pPr>
        <w:jc w:val="both"/>
        <w:rPr>
          <w:rFonts w:cstheme="minorHAnsi"/>
          <w:bCs/>
        </w:rPr>
      </w:pPr>
    </w:p>
    <w:p w14:paraId="7B01261E" w14:textId="0A1B7C21" w:rsidR="00C21C08" w:rsidRPr="00C21C08" w:rsidRDefault="00C21C08" w:rsidP="00C21C08">
      <w:pPr>
        <w:rPr>
          <w:rFonts w:cstheme="minorHAnsi"/>
        </w:rPr>
      </w:pPr>
      <w:r w:rsidRPr="00C21C08">
        <w:rPr>
          <w:rFonts w:cstheme="minorHAnsi"/>
        </w:rPr>
        <w:t>Klauzula informacyjna RODO:</w:t>
      </w:r>
    </w:p>
    <w:p w14:paraId="76205963" w14:textId="165912F5" w:rsidR="00C21C08" w:rsidRPr="00AC3830" w:rsidRDefault="00C21C08" w:rsidP="00C21C08">
      <w:pPr>
        <w:spacing w:after="0" w:line="240" w:lineRule="auto"/>
        <w:jc w:val="both"/>
        <w:textAlignment w:val="baseline"/>
        <w:rPr>
          <w:rFonts w:eastAsia="Times New Roman" w:cstheme="minorHAnsi"/>
          <w:lang w:eastAsia="pl-PL"/>
        </w:rPr>
      </w:pPr>
      <w:r w:rsidRPr="00AC3830">
        <w:rPr>
          <w:rFonts w:eastAsia="Times New Roman" w:cstheme="minorHAnsi"/>
          <w:lang w:eastAsia="pl-PL"/>
        </w:rPr>
        <w:t xml:space="preserve">Zgodnie z art. 13 ogólnego Rozporządzenia Parlamentu Europejskiego i Rady (UE) 2016/679 z dnia 27 kwietnia 2016 r. w sprawie ochrony osób fizycznych w związku z przetwarzaniem danych osobowych </w:t>
      </w:r>
      <w:r>
        <w:rPr>
          <w:rFonts w:eastAsia="Times New Roman" w:cstheme="minorHAnsi"/>
          <w:lang w:eastAsia="pl-PL"/>
        </w:rPr>
        <w:br/>
      </w:r>
      <w:r w:rsidRPr="00AC3830">
        <w:rPr>
          <w:rFonts w:eastAsia="Times New Roman" w:cstheme="minorHAnsi"/>
          <w:lang w:eastAsia="pl-PL"/>
        </w:rPr>
        <w:t>i w sprawie swobodnego przepływu takich danych oraz uchylenia dyrektywy 95/46/WE (ogólne rozporządzenie o ochronie danych osobowych zwane RODO) - (Dz. Urz. UE L 119 z 04.05.2016) uprzejmie informuje, iż:</w:t>
      </w:r>
    </w:p>
    <w:p w14:paraId="52121AFB" w14:textId="77777777" w:rsidR="00C21C08" w:rsidRPr="00AC3830" w:rsidRDefault="00C21C08" w:rsidP="00C21C08">
      <w:pPr>
        <w:spacing w:after="0" w:line="240" w:lineRule="auto"/>
        <w:jc w:val="both"/>
        <w:textAlignment w:val="baseline"/>
        <w:rPr>
          <w:rFonts w:eastAsia="Times New Roman" w:cstheme="minorHAnsi"/>
          <w:lang w:eastAsia="pl-PL"/>
        </w:rPr>
      </w:pPr>
      <w:r w:rsidRPr="00AC3830">
        <w:rPr>
          <w:rFonts w:eastAsia="Times New Roman" w:cstheme="minorHAnsi"/>
          <w:b/>
          <w:bCs/>
          <w:lang w:eastAsia="pl-PL"/>
        </w:rPr>
        <w:t>Administrator:</w:t>
      </w:r>
    </w:p>
    <w:p w14:paraId="1BA1FE4E" w14:textId="77777777" w:rsidR="00C21C08" w:rsidRPr="00AC3830" w:rsidRDefault="00C21C08" w:rsidP="00C21C08">
      <w:pPr>
        <w:numPr>
          <w:ilvl w:val="0"/>
          <w:numId w:val="14"/>
        </w:numPr>
        <w:spacing w:after="0" w:line="240" w:lineRule="auto"/>
        <w:jc w:val="both"/>
        <w:textAlignment w:val="baseline"/>
        <w:rPr>
          <w:rFonts w:eastAsia="Times New Roman" w:cstheme="minorHAnsi"/>
          <w:lang w:eastAsia="pl-PL"/>
        </w:rPr>
      </w:pPr>
      <w:r w:rsidRPr="00AC3830">
        <w:rPr>
          <w:rFonts w:eastAsia="Times New Roman" w:cstheme="minorHAnsi"/>
          <w:lang w:eastAsia="pl-PL"/>
        </w:rPr>
        <w:t xml:space="preserve">Administratorem Pani/Pana danych osobowych jest Wójt Gminy Wierzbica </w:t>
      </w:r>
      <w:r w:rsidRPr="00C21C08">
        <w:rPr>
          <w:rFonts w:eastAsia="Times New Roman" w:cstheme="minorHAnsi"/>
          <w:lang w:eastAsia="pl-PL"/>
        </w:rPr>
        <w:br/>
      </w:r>
      <w:r w:rsidRPr="00AC3830">
        <w:rPr>
          <w:rFonts w:eastAsia="Times New Roman" w:cstheme="minorHAnsi"/>
          <w:lang w:eastAsia="pl-PL"/>
        </w:rPr>
        <w:t>z siedzibą: Wierzbica-Osiedle</w:t>
      </w:r>
      <w:r w:rsidRPr="00C21C08">
        <w:rPr>
          <w:rFonts w:eastAsia="Times New Roman" w:cstheme="minorHAnsi"/>
          <w:lang w:eastAsia="pl-PL"/>
        </w:rPr>
        <w:t>,</w:t>
      </w:r>
      <w:r w:rsidRPr="00AC3830">
        <w:rPr>
          <w:rFonts w:eastAsia="Times New Roman" w:cstheme="minorHAnsi"/>
          <w:lang w:eastAsia="pl-PL"/>
        </w:rPr>
        <w:t xml:space="preserve"> ul. Włodawska 1, 22-150 Wierzbica,</w:t>
      </w:r>
    </w:p>
    <w:p w14:paraId="30A5B820" w14:textId="77777777" w:rsidR="00C21C08" w:rsidRPr="00AC3830" w:rsidRDefault="00C21C08" w:rsidP="00C21C08">
      <w:pPr>
        <w:spacing w:after="0" w:line="240" w:lineRule="auto"/>
        <w:jc w:val="both"/>
        <w:textAlignment w:val="baseline"/>
        <w:rPr>
          <w:rFonts w:eastAsia="Times New Roman" w:cstheme="minorHAnsi"/>
          <w:lang w:eastAsia="pl-PL"/>
        </w:rPr>
      </w:pPr>
      <w:r w:rsidRPr="00AC3830">
        <w:rPr>
          <w:rFonts w:eastAsia="Times New Roman" w:cstheme="minorHAnsi"/>
          <w:b/>
          <w:bCs/>
          <w:lang w:eastAsia="pl-PL"/>
        </w:rPr>
        <w:lastRenderedPageBreak/>
        <w:t>Inspektor Ochrony Danych:</w:t>
      </w:r>
    </w:p>
    <w:p w14:paraId="60956988" w14:textId="77777777" w:rsidR="00C21C08" w:rsidRPr="00AC3830" w:rsidRDefault="00C21C08" w:rsidP="00C21C08">
      <w:pPr>
        <w:numPr>
          <w:ilvl w:val="0"/>
          <w:numId w:val="15"/>
        </w:numPr>
        <w:spacing w:after="0" w:line="240" w:lineRule="auto"/>
        <w:jc w:val="both"/>
        <w:textAlignment w:val="baseline"/>
        <w:rPr>
          <w:rFonts w:eastAsia="Times New Roman" w:cstheme="minorHAnsi"/>
          <w:lang w:eastAsia="pl-PL"/>
        </w:rPr>
      </w:pPr>
      <w:r w:rsidRPr="00AC3830">
        <w:rPr>
          <w:rFonts w:eastAsia="Times New Roman" w:cstheme="minorHAnsi"/>
          <w:lang w:eastAsia="pl-PL"/>
        </w:rPr>
        <w:t xml:space="preserve">Kontakt z Inspektorem Ochrony Danych adresem email: </w:t>
      </w:r>
      <w:hyperlink r:id="rId12" w:history="1">
        <w:r w:rsidRPr="00AC3830">
          <w:rPr>
            <w:rStyle w:val="Hipercze"/>
            <w:rFonts w:eastAsia="Times New Roman" w:cstheme="minorHAnsi"/>
            <w:lang w:eastAsia="pl-PL"/>
          </w:rPr>
          <w:t>iod@ugwierzbica.pl</w:t>
        </w:r>
      </w:hyperlink>
      <w:r w:rsidRPr="00C21C08">
        <w:rPr>
          <w:rFonts w:eastAsia="Times New Roman" w:cstheme="minorHAnsi"/>
          <w:lang w:eastAsia="pl-PL"/>
        </w:rPr>
        <w:t xml:space="preserve">, </w:t>
      </w:r>
      <w:r w:rsidRPr="00AC3830">
        <w:rPr>
          <w:rFonts w:eastAsia="Times New Roman" w:cstheme="minorHAnsi"/>
          <w:lang w:eastAsia="pl-PL"/>
        </w:rPr>
        <w:t>adres do korespondencji: Wierzbica-Osiedle</w:t>
      </w:r>
      <w:r w:rsidRPr="00C21C08">
        <w:rPr>
          <w:rFonts w:eastAsia="Times New Roman" w:cstheme="minorHAnsi"/>
          <w:lang w:eastAsia="pl-PL"/>
        </w:rPr>
        <w:t>,</w:t>
      </w:r>
      <w:r w:rsidRPr="00AC3830">
        <w:rPr>
          <w:rFonts w:eastAsia="Times New Roman" w:cstheme="minorHAnsi"/>
          <w:lang w:eastAsia="pl-PL"/>
        </w:rPr>
        <w:t xml:space="preserve"> ul. Włodawska 1, 22-150 Wierzbica,</w:t>
      </w:r>
    </w:p>
    <w:p w14:paraId="5EFE724D" w14:textId="77777777" w:rsidR="00C21C08" w:rsidRPr="00AC3830" w:rsidRDefault="00C21C08" w:rsidP="00C21C08">
      <w:pPr>
        <w:spacing w:after="0" w:line="240" w:lineRule="auto"/>
        <w:jc w:val="both"/>
        <w:textAlignment w:val="baseline"/>
        <w:rPr>
          <w:rFonts w:eastAsia="Times New Roman" w:cstheme="minorHAnsi"/>
          <w:lang w:eastAsia="pl-PL"/>
        </w:rPr>
      </w:pPr>
      <w:r w:rsidRPr="00AC3830">
        <w:rPr>
          <w:rFonts w:eastAsia="Times New Roman" w:cstheme="minorHAnsi"/>
          <w:b/>
          <w:bCs/>
          <w:lang w:eastAsia="pl-PL"/>
        </w:rPr>
        <w:t>Cel i podstawy przetwarzania:</w:t>
      </w:r>
    </w:p>
    <w:p w14:paraId="6273E364" w14:textId="77777777" w:rsidR="00C21C08" w:rsidRPr="00AC3830" w:rsidRDefault="00C21C08" w:rsidP="00C21C08">
      <w:pPr>
        <w:numPr>
          <w:ilvl w:val="0"/>
          <w:numId w:val="16"/>
        </w:numPr>
        <w:spacing w:after="0" w:line="240" w:lineRule="auto"/>
        <w:jc w:val="both"/>
        <w:textAlignment w:val="baseline"/>
        <w:rPr>
          <w:rFonts w:eastAsia="Times New Roman" w:cstheme="minorHAnsi"/>
          <w:lang w:eastAsia="pl-PL"/>
        </w:rPr>
      </w:pPr>
      <w:r w:rsidRPr="00AC3830">
        <w:rPr>
          <w:rFonts w:eastAsia="Times New Roman" w:cstheme="minorHAnsi"/>
          <w:lang w:eastAsia="pl-PL"/>
        </w:rPr>
        <w:t>Pana/Pani dane osobowe przetwarzane będą w celu/celach:</w:t>
      </w:r>
    </w:p>
    <w:p w14:paraId="12E750FE" w14:textId="77777777" w:rsidR="00C21C08" w:rsidRPr="00AC3830" w:rsidRDefault="00C21C08" w:rsidP="00C21C08">
      <w:pPr>
        <w:numPr>
          <w:ilvl w:val="0"/>
          <w:numId w:val="17"/>
        </w:numPr>
        <w:spacing w:after="0" w:line="240" w:lineRule="auto"/>
        <w:jc w:val="both"/>
        <w:textAlignment w:val="baseline"/>
        <w:rPr>
          <w:rFonts w:eastAsia="Times New Roman" w:cstheme="minorHAnsi"/>
          <w:lang w:eastAsia="pl-PL"/>
        </w:rPr>
      </w:pPr>
      <w:r w:rsidRPr="00AC3830">
        <w:rPr>
          <w:rFonts w:eastAsia="Times New Roman" w:cstheme="minorHAnsi"/>
          <w:lang w:eastAsia="pl-PL"/>
        </w:rPr>
        <w:t>realizacji ustawowych zadań Urzędu – na podstawie art. 6 ust. 1 lit. c oraz na podstawie art. 9 ust. 2 lit. g, ogólnego rozporządzenia o ochronie danych osobowych z dnia 27 kwietnia 2016 r.:</w:t>
      </w:r>
    </w:p>
    <w:p w14:paraId="4F1AD5B2" w14:textId="77777777" w:rsidR="00C21C08" w:rsidRPr="00AC3830" w:rsidRDefault="00C21C08" w:rsidP="00C21C08">
      <w:pPr>
        <w:numPr>
          <w:ilvl w:val="0"/>
          <w:numId w:val="17"/>
        </w:numPr>
        <w:spacing w:after="0" w:line="240" w:lineRule="auto"/>
        <w:jc w:val="both"/>
        <w:textAlignment w:val="baseline"/>
        <w:rPr>
          <w:rFonts w:eastAsia="Times New Roman" w:cstheme="minorHAnsi"/>
          <w:lang w:eastAsia="pl-PL"/>
        </w:rPr>
      </w:pPr>
      <w:r w:rsidRPr="00AC3830">
        <w:rPr>
          <w:rFonts w:eastAsia="Times New Roman" w:cstheme="minorHAnsi"/>
          <w:lang w:eastAsia="pl-PL"/>
        </w:rPr>
        <w:t>Ustawy z dnia 8 marca 1991 r. o samorządzie gminnym;</w:t>
      </w:r>
    </w:p>
    <w:p w14:paraId="5384FB0F" w14:textId="77777777" w:rsidR="00C21C08" w:rsidRPr="00AC3830" w:rsidRDefault="00C21C08" w:rsidP="00C21C08">
      <w:pPr>
        <w:numPr>
          <w:ilvl w:val="0"/>
          <w:numId w:val="17"/>
        </w:numPr>
        <w:spacing w:after="0" w:line="240" w:lineRule="auto"/>
        <w:jc w:val="both"/>
        <w:textAlignment w:val="baseline"/>
        <w:rPr>
          <w:rFonts w:eastAsia="Times New Roman" w:cstheme="minorHAnsi"/>
          <w:lang w:eastAsia="pl-PL"/>
        </w:rPr>
      </w:pPr>
      <w:r w:rsidRPr="00AC3830">
        <w:rPr>
          <w:rFonts w:eastAsia="Times New Roman" w:cstheme="minorHAnsi"/>
          <w:lang w:eastAsia="pl-PL"/>
        </w:rPr>
        <w:t>wykonania umowy zawartej z Panią/Panem</w:t>
      </w:r>
      <w:r w:rsidRPr="00C21C08">
        <w:rPr>
          <w:rFonts w:eastAsia="Times New Roman" w:cstheme="minorHAnsi"/>
          <w:lang w:eastAsia="pl-PL"/>
        </w:rPr>
        <w:t xml:space="preserve"> </w:t>
      </w:r>
      <w:r w:rsidRPr="00AC3830">
        <w:rPr>
          <w:rFonts w:eastAsia="Times New Roman" w:cstheme="minorHAnsi"/>
          <w:lang w:eastAsia="pl-PL"/>
        </w:rPr>
        <w:t>- na podstawie art. 6 ust. 1 lit. b RODO;</w:t>
      </w:r>
    </w:p>
    <w:p w14:paraId="2FA04FC8" w14:textId="77777777" w:rsidR="00C21C08" w:rsidRPr="00AC3830" w:rsidRDefault="00C21C08" w:rsidP="00C21C08">
      <w:pPr>
        <w:numPr>
          <w:ilvl w:val="0"/>
          <w:numId w:val="17"/>
        </w:numPr>
        <w:spacing w:after="0" w:line="240" w:lineRule="auto"/>
        <w:jc w:val="both"/>
        <w:textAlignment w:val="baseline"/>
        <w:rPr>
          <w:rFonts w:eastAsia="Times New Roman" w:cstheme="minorHAnsi"/>
          <w:lang w:eastAsia="pl-PL"/>
        </w:rPr>
      </w:pPr>
      <w:r w:rsidRPr="00AC3830">
        <w:rPr>
          <w:rFonts w:eastAsia="Times New Roman" w:cstheme="minorHAnsi"/>
          <w:lang w:eastAsia="pl-PL"/>
        </w:rPr>
        <w:t>wykonania zadania realizowanego w interesie publicznym lub w ramach sprawowania  władzy publicznej powierzonej Administratorowi na podstawie art. 6 ust. 1lit. e RODO;</w:t>
      </w:r>
    </w:p>
    <w:p w14:paraId="342183A0" w14:textId="77777777" w:rsidR="00C21C08" w:rsidRPr="00AC3830" w:rsidRDefault="00C21C08" w:rsidP="00C21C08">
      <w:pPr>
        <w:numPr>
          <w:ilvl w:val="0"/>
          <w:numId w:val="17"/>
        </w:numPr>
        <w:spacing w:after="0" w:line="240" w:lineRule="auto"/>
        <w:jc w:val="both"/>
        <w:textAlignment w:val="baseline"/>
        <w:rPr>
          <w:rFonts w:eastAsia="Times New Roman" w:cstheme="minorHAnsi"/>
          <w:lang w:eastAsia="pl-PL"/>
        </w:rPr>
      </w:pPr>
      <w:r w:rsidRPr="00AC3830">
        <w:rPr>
          <w:rFonts w:eastAsia="Times New Roman" w:cstheme="minorHAnsi"/>
          <w:lang w:eastAsia="pl-PL"/>
        </w:rPr>
        <w:t>w pozostałych przypadkach Pana/Pani dane osobowe przetwarzane są na podstawie wyrażonej zgody w zakresie i celu określonym w treści zgody</w:t>
      </w:r>
      <w:r w:rsidRPr="00C21C08">
        <w:rPr>
          <w:rFonts w:eastAsia="Times New Roman" w:cstheme="minorHAnsi"/>
          <w:lang w:eastAsia="pl-PL"/>
        </w:rPr>
        <w:t xml:space="preserve"> </w:t>
      </w:r>
      <w:r w:rsidRPr="00AC3830">
        <w:rPr>
          <w:rFonts w:eastAsia="Times New Roman" w:cstheme="minorHAnsi"/>
          <w:lang w:eastAsia="pl-PL"/>
        </w:rPr>
        <w:t>- art. 6 ust. 1 lit. a RODO.</w:t>
      </w:r>
    </w:p>
    <w:p w14:paraId="04C34E0C" w14:textId="77777777" w:rsidR="00C21C08" w:rsidRPr="00AC3830" w:rsidRDefault="00C21C08" w:rsidP="00C21C08">
      <w:pPr>
        <w:spacing w:after="0" w:line="240" w:lineRule="auto"/>
        <w:jc w:val="both"/>
        <w:textAlignment w:val="baseline"/>
        <w:rPr>
          <w:rFonts w:eastAsia="Times New Roman" w:cstheme="minorHAnsi"/>
          <w:lang w:eastAsia="pl-PL"/>
        </w:rPr>
      </w:pPr>
      <w:r w:rsidRPr="00AC3830">
        <w:rPr>
          <w:rFonts w:eastAsia="Times New Roman" w:cstheme="minorHAnsi"/>
          <w:b/>
          <w:bCs/>
          <w:lang w:eastAsia="pl-PL"/>
        </w:rPr>
        <w:t>Odbiorcy danych osobowych:</w:t>
      </w:r>
    </w:p>
    <w:p w14:paraId="5395C952" w14:textId="77777777" w:rsidR="00C21C08" w:rsidRPr="00AC3830" w:rsidRDefault="00C21C08" w:rsidP="00C21C08">
      <w:pPr>
        <w:numPr>
          <w:ilvl w:val="0"/>
          <w:numId w:val="18"/>
        </w:numPr>
        <w:spacing w:after="0" w:line="240" w:lineRule="auto"/>
        <w:jc w:val="both"/>
        <w:textAlignment w:val="baseline"/>
        <w:rPr>
          <w:rFonts w:eastAsia="Times New Roman" w:cstheme="minorHAnsi"/>
          <w:lang w:eastAsia="pl-PL"/>
        </w:rPr>
      </w:pPr>
      <w:r w:rsidRPr="00AC3830">
        <w:rPr>
          <w:rFonts w:eastAsia="Times New Roman" w:cstheme="minorHAnsi"/>
          <w:lang w:eastAsia="pl-PL"/>
        </w:rPr>
        <w:t>Pani/Pana dane osobowe mogą zostać przekazane wyłącznie podmiotom uprawnionym do uzyskania danych osobowych na podstawie przepisów prawa,</w:t>
      </w:r>
    </w:p>
    <w:p w14:paraId="34593A03" w14:textId="77777777" w:rsidR="00C21C08" w:rsidRPr="00AC3830" w:rsidRDefault="00C21C08" w:rsidP="00C21C08">
      <w:pPr>
        <w:spacing w:after="0" w:line="240" w:lineRule="auto"/>
        <w:jc w:val="both"/>
        <w:textAlignment w:val="baseline"/>
        <w:rPr>
          <w:rFonts w:eastAsia="Times New Roman" w:cstheme="minorHAnsi"/>
          <w:lang w:eastAsia="pl-PL"/>
        </w:rPr>
      </w:pPr>
      <w:r w:rsidRPr="00AC3830">
        <w:rPr>
          <w:rFonts w:eastAsia="Times New Roman" w:cstheme="minorHAnsi"/>
          <w:b/>
          <w:bCs/>
          <w:lang w:eastAsia="pl-PL"/>
        </w:rPr>
        <w:t>Okres przechowywania danych osobowych:</w:t>
      </w:r>
    </w:p>
    <w:p w14:paraId="5E135C28" w14:textId="77777777" w:rsidR="00C21C08" w:rsidRPr="00AC3830" w:rsidRDefault="00C21C08" w:rsidP="00C21C08">
      <w:pPr>
        <w:numPr>
          <w:ilvl w:val="0"/>
          <w:numId w:val="19"/>
        </w:numPr>
        <w:spacing w:after="0" w:line="240" w:lineRule="auto"/>
        <w:jc w:val="both"/>
        <w:textAlignment w:val="baseline"/>
        <w:rPr>
          <w:rFonts w:eastAsia="Times New Roman" w:cstheme="minorHAnsi"/>
          <w:lang w:eastAsia="pl-PL"/>
        </w:rPr>
      </w:pPr>
      <w:r w:rsidRPr="00AC3830">
        <w:rPr>
          <w:rFonts w:eastAsia="Times New Roman" w:cstheme="minorHAnsi"/>
          <w:lang w:eastAsia="pl-PL"/>
        </w:rPr>
        <w:t>Pani/Pana dane osobowe będą przechowywane w czasie określonym przepisami prawa zgodnie z instrukcją kancelaryjną,</w:t>
      </w:r>
    </w:p>
    <w:p w14:paraId="27C346EB" w14:textId="77777777" w:rsidR="00C21C08" w:rsidRPr="00AC3830" w:rsidRDefault="00C21C08" w:rsidP="00C21C08">
      <w:pPr>
        <w:spacing w:after="0" w:line="240" w:lineRule="auto"/>
        <w:jc w:val="both"/>
        <w:textAlignment w:val="baseline"/>
        <w:rPr>
          <w:rFonts w:eastAsia="Times New Roman" w:cstheme="minorHAnsi"/>
          <w:lang w:eastAsia="pl-PL"/>
        </w:rPr>
      </w:pPr>
      <w:r w:rsidRPr="00AC3830">
        <w:rPr>
          <w:rFonts w:eastAsia="Times New Roman" w:cstheme="minorHAnsi"/>
          <w:b/>
          <w:bCs/>
          <w:lang w:eastAsia="pl-PL"/>
        </w:rPr>
        <w:t>Prawa osób, których dane dotyczą:</w:t>
      </w:r>
    </w:p>
    <w:p w14:paraId="09847DCA" w14:textId="10CDE46A" w:rsidR="00C21C08" w:rsidRPr="00AC3830" w:rsidRDefault="00C21C08" w:rsidP="00C21C08">
      <w:pPr>
        <w:numPr>
          <w:ilvl w:val="0"/>
          <w:numId w:val="20"/>
        </w:numPr>
        <w:spacing w:after="0" w:line="240" w:lineRule="auto"/>
        <w:jc w:val="both"/>
        <w:textAlignment w:val="baseline"/>
        <w:rPr>
          <w:rFonts w:eastAsia="Times New Roman" w:cstheme="minorHAnsi"/>
          <w:lang w:eastAsia="pl-PL"/>
        </w:rPr>
      </w:pPr>
      <w:r w:rsidRPr="00AC3830">
        <w:rPr>
          <w:rFonts w:eastAsia="Times New Roman" w:cstheme="minorHAnsi"/>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Cofnięcie zgody ma wpływ na zgodność z prawem przetwarzania, którego dokonano na podstawie zgody przed ich cofnięciem /Rozdział III RODO</w:t>
      </w:r>
      <w:r w:rsidRPr="00C21C08">
        <w:rPr>
          <w:rFonts w:eastAsia="Times New Roman" w:cstheme="minorHAnsi"/>
          <w:lang w:eastAsia="pl-PL"/>
        </w:rPr>
        <w:t xml:space="preserve"> </w:t>
      </w:r>
      <w:r w:rsidRPr="00AC3830">
        <w:rPr>
          <w:rFonts w:eastAsia="Times New Roman" w:cstheme="minorHAnsi"/>
          <w:lang w:eastAsia="pl-PL"/>
        </w:rPr>
        <w:t>- Prawa osób, których dane dotyczą/,</w:t>
      </w:r>
    </w:p>
    <w:p w14:paraId="3ADA6EBF" w14:textId="77777777" w:rsidR="00C21C08" w:rsidRPr="00AC3830" w:rsidRDefault="00C21C08" w:rsidP="00C21C08">
      <w:pPr>
        <w:numPr>
          <w:ilvl w:val="0"/>
          <w:numId w:val="20"/>
        </w:numPr>
        <w:spacing w:after="0" w:line="240" w:lineRule="auto"/>
        <w:jc w:val="both"/>
        <w:textAlignment w:val="baseline"/>
        <w:rPr>
          <w:rFonts w:eastAsia="Times New Roman" w:cstheme="minorHAnsi"/>
          <w:lang w:eastAsia="pl-PL"/>
        </w:rPr>
      </w:pPr>
      <w:r w:rsidRPr="00AC3830">
        <w:rPr>
          <w:rFonts w:eastAsia="Times New Roman" w:cstheme="minorHAnsi"/>
          <w:lang w:eastAsia="pl-PL"/>
        </w:rPr>
        <w:t>ma Pani/Pan prawo wniesienia skargi do organu nadzorczego - Prezes Urzędu Ochrony Danych Osobowych,</w:t>
      </w:r>
    </w:p>
    <w:p w14:paraId="68D77059" w14:textId="77777777" w:rsidR="00C21C08" w:rsidRPr="00AC3830" w:rsidRDefault="00C21C08" w:rsidP="00C21C08">
      <w:pPr>
        <w:spacing w:after="0" w:line="240" w:lineRule="auto"/>
        <w:jc w:val="both"/>
        <w:textAlignment w:val="baseline"/>
        <w:rPr>
          <w:rFonts w:eastAsia="Times New Roman" w:cstheme="minorHAnsi"/>
          <w:lang w:eastAsia="pl-PL"/>
        </w:rPr>
      </w:pPr>
      <w:r w:rsidRPr="00AC3830">
        <w:rPr>
          <w:rFonts w:eastAsia="Times New Roman" w:cstheme="minorHAnsi"/>
          <w:b/>
          <w:bCs/>
          <w:lang w:eastAsia="pl-PL"/>
        </w:rPr>
        <w:t>Informacje o wymogu podania danych osobowych:</w:t>
      </w:r>
    </w:p>
    <w:p w14:paraId="2BFDF3CE" w14:textId="77777777" w:rsidR="00C21C08" w:rsidRPr="00AC3830" w:rsidRDefault="00C21C08" w:rsidP="00C21C08">
      <w:pPr>
        <w:numPr>
          <w:ilvl w:val="0"/>
          <w:numId w:val="21"/>
        </w:numPr>
        <w:spacing w:after="0" w:line="240" w:lineRule="auto"/>
        <w:jc w:val="both"/>
        <w:textAlignment w:val="baseline"/>
        <w:rPr>
          <w:rFonts w:eastAsia="Times New Roman" w:cstheme="minorHAnsi"/>
          <w:lang w:eastAsia="pl-PL"/>
        </w:rPr>
      </w:pPr>
      <w:r w:rsidRPr="00AC3830">
        <w:rPr>
          <w:rFonts w:eastAsia="Times New Roman" w:cstheme="minorHAnsi"/>
          <w:lang w:eastAsia="pl-PL"/>
        </w:rPr>
        <w:t>podane Pani/Pana danych osobowych w zakresie wynikającym z przepisów prawa jest obligatoryjne, a w pozostałym zakresie dobrowolne,</w:t>
      </w:r>
    </w:p>
    <w:p w14:paraId="487EE7C6" w14:textId="2A109BF3" w:rsidR="00C21C08" w:rsidRPr="00C21C08" w:rsidRDefault="00C21C08" w:rsidP="00C21C08">
      <w:pPr>
        <w:numPr>
          <w:ilvl w:val="0"/>
          <w:numId w:val="21"/>
        </w:numPr>
        <w:spacing w:after="0" w:line="240" w:lineRule="auto"/>
        <w:jc w:val="both"/>
        <w:textAlignment w:val="baseline"/>
        <w:rPr>
          <w:rFonts w:eastAsia="Times New Roman" w:cstheme="minorHAnsi"/>
          <w:lang w:eastAsia="pl-PL"/>
        </w:rPr>
      </w:pPr>
      <w:r w:rsidRPr="00AC3830">
        <w:rPr>
          <w:rFonts w:eastAsia="Times New Roman" w:cstheme="minorHAnsi"/>
          <w:lang w:eastAsia="pl-PL"/>
        </w:rPr>
        <w:t>Ponadto informuję, iż w związku z przetwarzaniem Pani/Pana danych osobowych nie podlega Pani/Pan decyzjom, które opierają się wyłącznie na zautomatyzowanym przetwarzaniu, w tym profilowaniu, o czym stanowi art. 22 RO</w:t>
      </w:r>
      <w:r w:rsidR="00FD2873">
        <w:rPr>
          <w:rFonts w:eastAsia="Times New Roman" w:cstheme="minorHAnsi"/>
          <w:lang w:eastAsia="pl-PL"/>
        </w:rPr>
        <w:t>DO.</w:t>
      </w:r>
    </w:p>
    <w:p w14:paraId="0080F78A" w14:textId="6EA51078" w:rsidR="002D38C3" w:rsidRPr="00C21C08" w:rsidRDefault="002D38C3" w:rsidP="002D38C3">
      <w:pPr>
        <w:jc w:val="both"/>
        <w:rPr>
          <w:rFonts w:cstheme="minorHAnsi"/>
          <w:bCs/>
        </w:rPr>
      </w:pPr>
    </w:p>
    <w:p w14:paraId="4D75B34C" w14:textId="376C389C" w:rsidR="002D38C3" w:rsidRPr="00C21C08" w:rsidRDefault="002D38C3" w:rsidP="002D38C3">
      <w:pPr>
        <w:jc w:val="both"/>
        <w:rPr>
          <w:rFonts w:cstheme="minorHAnsi"/>
          <w:bCs/>
        </w:rPr>
      </w:pPr>
    </w:p>
    <w:p w14:paraId="09B6D772" w14:textId="77777777" w:rsidR="002D38C3" w:rsidRPr="00C21C08" w:rsidRDefault="002D38C3" w:rsidP="002D38C3">
      <w:pPr>
        <w:jc w:val="center"/>
        <w:rPr>
          <w:rFonts w:cstheme="minorHAnsi"/>
          <w:b/>
          <w:bCs/>
        </w:rPr>
      </w:pPr>
    </w:p>
    <w:p w14:paraId="4DC495E2" w14:textId="77777777" w:rsidR="002D38C3" w:rsidRPr="00C21C08" w:rsidRDefault="002D38C3" w:rsidP="002D38C3">
      <w:pPr>
        <w:rPr>
          <w:rFonts w:cstheme="minorHAnsi"/>
          <w:bCs/>
        </w:rPr>
      </w:pPr>
    </w:p>
    <w:sectPr w:rsidR="002D38C3" w:rsidRPr="00C21C08">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524C8" w14:textId="77777777" w:rsidR="007733C9" w:rsidRDefault="007733C9" w:rsidP="00C27BBF">
      <w:pPr>
        <w:spacing w:after="0" w:line="240" w:lineRule="auto"/>
      </w:pPr>
      <w:r>
        <w:separator/>
      </w:r>
    </w:p>
  </w:endnote>
  <w:endnote w:type="continuationSeparator" w:id="0">
    <w:p w14:paraId="3672F1B2" w14:textId="77777777" w:rsidR="007733C9" w:rsidRDefault="007733C9" w:rsidP="00C27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8ED79" w14:textId="77777777" w:rsidR="007733C9" w:rsidRDefault="007733C9" w:rsidP="00C27BBF">
      <w:pPr>
        <w:spacing w:after="0" w:line="240" w:lineRule="auto"/>
      </w:pPr>
      <w:r>
        <w:separator/>
      </w:r>
    </w:p>
  </w:footnote>
  <w:footnote w:type="continuationSeparator" w:id="0">
    <w:p w14:paraId="1867D13A" w14:textId="77777777" w:rsidR="007733C9" w:rsidRDefault="007733C9" w:rsidP="00C27BBF">
      <w:pPr>
        <w:spacing w:after="0" w:line="240" w:lineRule="auto"/>
      </w:pPr>
      <w:r>
        <w:continuationSeparator/>
      </w:r>
    </w:p>
  </w:footnote>
  <w:footnote w:id="1">
    <w:p w14:paraId="7594536D" w14:textId="72A308CD" w:rsidR="00B46B93" w:rsidRDefault="00B46B93" w:rsidP="00B46B93">
      <w:pPr>
        <w:pStyle w:val="Tekstprzypisudolnego"/>
      </w:pPr>
      <w:r>
        <w:rPr>
          <w:rStyle w:val="Odwoanieprzypisudolnego"/>
        </w:rPr>
        <w:footnoteRef/>
      </w:r>
      <w:r>
        <w:t xml:space="preserve"> zgodnie z art. 2 ust. 2 ustawy z dnia 9 października 2016 r. o rewitalizacji, są w szczególności: </w:t>
      </w:r>
    </w:p>
    <w:p w14:paraId="27A8E919" w14:textId="0D288C65" w:rsidR="00B46B93" w:rsidRDefault="00B46B93" w:rsidP="00B46B93">
      <w:pPr>
        <w:pStyle w:val="Tekstprzypisudolnego"/>
      </w:pPr>
      <w:r>
        <w:t>1) mieszkańcy obszaru rewitalizacji oraz właściciele, użytkownicy wieczyści nieruchomości i podmioty zarządzające nieruchomościami znajdującymi się na tym obszarze, w tym spółdzielnie mieszkaniowe, wspólnoty mieszkaniowe, społeczne inicjatywy mieszkaniowe i towarzystwa budownictwa społecznego;</w:t>
      </w:r>
    </w:p>
    <w:p w14:paraId="16032F3D" w14:textId="77777777" w:rsidR="00B46B93" w:rsidRDefault="00B46B93" w:rsidP="00B46B93">
      <w:pPr>
        <w:pStyle w:val="Tekstprzypisudolnego"/>
      </w:pPr>
      <w:r>
        <w:t>2) mieszkańcy gminy inni niż wymienieni w pkt 1;</w:t>
      </w:r>
    </w:p>
    <w:p w14:paraId="64425499" w14:textId="679EB8AF" w:rsidR="00B46B93" w:rsidRDefault="00B46B93" w:rsidP="00B46B93">
      <w:pPr>
        <w:pStyle w:val="Tekstprzypisudolnego"/>
      </w:pPr>
      <w:r>
        <w:t>3) podmioty prowadzące lub zamierzające prowadzić na obszarze gminy działalność gospodarczą;</w:t>
      </w:r>
    </w:p>
    <w:p w14:paraId="273EEC0C" w14:textId="4F20020A" w:rsidR="00B46B93" w:rsidRDefault="00B46B93" w:rsidP="00B46B93">
      <w:pPr>
        <w:pStyle w:val="Tekstprzypisudolnego"/>
      </w:pPr>
      <w:r>
        <w:t>4) podmioty prowadzące lub zamierzające prowadzić na obszarze gminy działalność społeczną, w tym organizacje pozarządowe i grupy nieformalne;</w:t>
      </w:r>
    </w:p>
    <w:p w14:paraId="33F25ED4" w14:textId="77777777" w:rsidR="00B46B93" w:rsidRDefault="00B46B93" w:rsidP="00B46B93">
      <w:pPr>
        <w:pStyle w:val="Tekstprzypisudolnego"/>
      </w:pPr>
      <w:r>
        <w:t>5) jednostki samorządu terytorialnego i ich jednostki organizacyjne;</w:t>
      </w:r>
    </w:p>
    <w:p w14:paraId="3AB9B10F" w14:textId="19FB2C20" w:rsidR="00B46B93" w:rsidRDefault="00B46B93" w:rsidP="00B46B93">
      <w:pPr>
        <w:pStyle w:val="Tekstprzypisudolnego"/>
      </w:pPr>
      <w:r>
        <w:t>6) organy władzy publicznej;</w:t>
      </w:r>
    </w:p>
    <w:p w14:paraId="53D89014" w14:textId="0B142DB6" w:rsidR="00B46B93" w:rsidRDefault="00B46B93" w:rsidP="00B46B93">
      <w:pPr>
        <w:pStyle w:val="Tekstprzypisudolnego"/>
      </w:pPr>
      <w:r>
        <w:t>7) podmioty, inne niż wymienione w pkt 6, realizujące na obszarze rewitalizacji uprawnienia Skarbu Państwa.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17FB3" w14:textId="7998E776" w:rsidR="00EF78E4" w:rsidRDefault="00EF78E4" w:rsidP="00EF78E4">
    <w:pPr>
      <w:pStyle w:val="Nagwek"/>
      <w:jc w:val="right"/>
    </w:pPr>
    <w:r>
      <w:t>Z</w:t>
    </w:r>
    <w:r w:rsidR="00C177F0">
      <w:t xml:space="preserve">ałącznik Nr </w:t>
    </w:r>
    <w:r w:rsidR="00547B8E">
      <w:t>3</w:t>
    </w:r>
    <w:r w:rsidR="00C177F0">
      <w:t xml:space="preserve"> do Z</w:t>
    </w:r>
    <w:r>
      <w:t xml:space="preserve">arządzenia Nr </w:t>
    </w:r>
    <w:r w:rsidR="007B7615">
      <w:t>66/2022</w:t>
    </w:r>
    <w:r w:rsidR="00154237">
      <w:t xml:space="preserve"> </w:t>
    </w:r>
    <w:r>
      <w:t xml:space="preserve">Wójta Gminy </w:t>
    </w:r>
    <w:r w:rsidR="00284DE0">
      <w:t>Wierzbica</w:t>
    </w:r>
  </w:p>
  <w:p w14:paraId="69BCCF90" w14:textId="13F6F5DA" w:rsidR="00EF78E4" w:rsidRDefault="00EF78E4" w:rsidP="00EF78E4">
    <w:pPr>
      <w:pStyle w:val="Nagwek"/>
      <w:jc w:val="right"/>
    </w:pPr>
    <w:r>
      <w:t xml:space="preserve">z dnia </w:t>
    </w:r>
    <w:r w:rsidR="007B7615">
      <w:t>4 listopada</w:t>
    </w:r>
    <w:r>
      <w:t xml:space="preserve"> 2022 r. </w:t>
    </w:r>
  </w:p>
  <w:p w14:paraId="0B73C9D7" w14:textId="41CBACDA" w:rsidR="00EF78E4" w:rsidRDefault="00EF78E4" w:rsidP="007B7615">
    <w:pPr>
      <w:pStyle w:val="Nagwek"/>
      <w:jc w:val="center"/>
    </w:pPr>
  </w:p>
  <w:p w14:paraId="0BD3FFD3" w14:textId="5E62E7CE" w:rsidR="001330AB" w:rsidRPr="006C6E25" w:rsidRDefault="001330AB" w:rsidP="006C6E25">
    <w:pPr>
      <w:pStyle w:val="Nagwek"/>
    </w:pPr>
    <w:r w:rsidRPr="006C6E2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16DC"/>
    <w:multiLevelType w:val="multilevel"/>
    <w:tmpl w:val="6ABE54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C6395A"/>
    <w:multiLevelType w:val="hybridMultilevel"/>
    <w:tmpl w:val="640C9F44"/>
    <w:lvl w:ilvl="0" w:tplc="8C9846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C3412A"/>
    <w:multiLevelType w:val="hybridMultilevel"/>
    <w:tmpl w:val="1AB01F74"/>
    <w:lvl w:ilvl="0" w:tplc="FBE05370">
      <w:start w:val="1"/>
      <w:numFmt w:val="lowerLetter"/>
      <w:lvlText w:val="%1."/>
      <w:lvlJc w:val="left"/>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82A43D2"/>
    <w:multiLevelType w:val="multilevel"/>
    <w:tmpl w:val="01C8B1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5E1CFA"/>
    <w:multiLevelType w:val="hybridMultilevel"/>
    <w:tmpl w:val="C1241D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4AC215D"/>
    <w:multiLevelType w:val="hybridMultilevel"/>
    <w:tmpl w:val="491A02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34F1325"/>
    <w:multiLevelType w:val="multilevel"/>
    <w:tmpl w:val="584A7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E7062C"/>
    <w:multiLevelType w:val="hybridMultilevel"/>
    <w:tmpl w:val="74C40E42"/>
    <w:lvl w:ilvl="0" w:tplc="9656EB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BBC56A0"/>
    <w:multiLevelType w:val="multilevel"/>
    <w:tmpl w:val="F8381B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B46F70"/>
    <w:multiLevelType w:val="multilevel"/>
    <w:tmpl w:val="C5DE63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60239A"/>
    <w:multiLevelType w:val="hybridMultilevel"/>
    <w:tmpl w:val="4160832A"/>
    <w:lvl w:ilvl="0" w:tplc="77FA42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F9D036D"/>
    <w:multiLevelType w:val="hybridMultilevel"/>
    <w:tmpl w:val="19FAE9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117150A"/>
    <w:multiLevelType w:val="hybridMultilevel"/>
    <w:tmpl w:val="0532C3C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5A41C0"/>
    <w:multiLevelType w:val="multilevel"/>
    <w:tmpl w:val="6B8EB3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5003D7"/>
    <w:multiLevelType w:val="hybridMultilevel"/>
    <w:tmpl w:val="B7BEAA60"/>
    <w:lvl w:ilvl="0" w:tplc="7298A84C">
      <w:start w:val="1"/>
      <w:numFmt w:val="upperRoman"/>
      <w:lvlText w:val="%1."/>
      <w:lvlJc w:val="left"/>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E97588"/>
    <w:multiLevelType w:val="hybridMultilevel"/>
    <w:tmpl w:val="368E639E"/>
    <w:lvl w:ilvl="0" w:tplc="13AE40A0">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45F6B88"/>
    <w:multiLevelType w:val="hybridMultilevel"/>
    <w:tmpl w:val="C3367FAC"/>
    <w:lvl w:ilvl="0" w:tplc="09F68B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88E4B9C"/>
    <w:multiLevelType w:val="multilevel"/>
    <w:tmpl w:val="CDFC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AE3B55"/>
    <w:multiLevelType w:val="hybridMultilevel"/>
    <w:tmpl w:val="A3C08D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5BA236B"/>
    <w:multiLevelType w:val="hybridMultilevel"/>
    <w:tmpl w:val="3D22BD86"/>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C6B7734"/>
    <w:multiLevelType w:val="multilevel"/>
    <w:tmpl w:val="CD96B0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6458408">
    <w:abstractNumId w:val="18"/>
  </w:num>
  <w:num w:numId="2" w16cid:durableId="1459835905">
    <w:abstractNumId w:val="14"/>
  </w:num>
  <w:num w:numId="3" w16cid:durableId="1328244054">
    <w:abstractNumId w:val="2"/>
  </w:num>
  <w:num w:numId="4" w16cid:durableId="384833853">
    <w:abstractNumId w:val="12"/>
  </w:num>
  <w:num w:numId="5" w16cid:durableId="935094078">
    <w:abstractNumId w:val="1"/>
  </w:num>
  <w:num w:numId="6" w16cid:durableId="1496720690">
    <w:abstractNumId w:val="15"/>
  </w:num>
  <w:num w:numId="7" w16cid:durableId="1057702881">
    <w:abstractNumId w:val="5"/>
  </w:num>
  <w:num w:numId="8" w16cid:durableId="1329480209">
    <w:abstractNumId w:val="7"/>
  </w:num>
  <w:num w:numId="9" w16cid:durableId="1345205111">
    <w:abstractNumId w:val="19"/>
  </w:num>
  <w:num w:numId="10" w16cid:durableId="1994483594">
    <w:abstractNumId w:val="4"/>
  </w:num>
  <w:num w:numId="11" w16cid:durableId="97070923">
    <w:abstractNumId w:val="10"/>
  </w:num>
  <w:num w:numId="12" w16cid:durableId="1772772657">
    <w:abstractNumId w:val="11"/>
  </w:num>
  <w:num w:numId="13" w16cid:durableId="548031235">
    <w:abstractNumId w:val="16"/>
  </w:num>
  <w:num w:numId="14" w16cid:durableId="755442059">
    <w:abstractNumId w:val="6"/>
  </w:num>
  <w:num w:numId="15" w16cid:durableId="454375349">
    <w:abstractNumId w:val="20"/>
  </w:num>
  <w:num w:numId="16" w16cid:durableId="1685979832">
    <w:abstractNumId w:val="8"/>
  </w:num>
  <w:num w:numId="17" w16cid:durableId="52118187">
    <w:abstractNumId w:val="17"/>
  </w:num>
  <w:num w:numId="18" w16cid:durableId="1608351180">
    <w:abstractNumId w:val="0"/>
  </w:num>
  <w:num w:numId="19" w16cid:durableId="1311401734">
    <w:abstractNumId w:val="13"/>
  </w:num>
  <w:num w:numId="20" w16cid:durableId="293364716">
    <w:abstractNumId w:val="9"/>
  </w:num>
  <w:num w:numId="21" w16cid:durableId="4444718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E8"/>
    <w:rsid w:val="00014575"/>
    <w:rsid w:val="00017589"/>
    <w:rsid w:val="00054787"/>
    <w:rsid w:val="00060EFE"/>
    <w:rsid w:val="000A1A48"/>
    <w:rsid w:val="000C3B70"/>
    <w:rsid w:val="000F1226"/>
    <w:rsid w:val="000F4503"/>
    <w:rsid w:val="00104B3D"/>
    <w:rsid w:val="001330AB"/>
    <w:rsid w:val="001464B5"/>
    <w:rsid w:val="00154237"/>
    <w:rsid w:val="0019747B"/>
    <w:rsid w:val="001D74B8"/>
    <w:rsid w:val="001D78A9"/>
    <w:rsid w:val="001E3AF4"/>
    <w:rsid w:val="001E680E"/>
    <w:rsid w:val="00206AFC"/>
    <w:rsid w:val="00284DE0"/>
    <w:rsid w:val="002B2E8C"/>
    <w:rsid w:val="002C46D7"/>
    <w:rsid w:val="002D38C3"/>
    <w:rsid w:val="002E58A4"/>
    <w:rsid w:val="002F4F3D"/>
    <w:rsid w:val="00323C50"/>
    <w:rsid w:val="0034022C"/>
    <w:rsid w:val="0036702F"/>
    <w:rsid w:val="00380599"/>
    <w:rsid w:val="00391F2B"/>
    <w:rsid w:val="003E577C"/>
    <w:rsid w:val="00411FC0"/>
    <w:rsid w:val="00422229"/>
    <w:rsid w:val="004250D1"/>
    <w:rsid w:val="004354BC"/>
    <w:rsid w:val="004972FB"/>
    <w:rsid w:val="004B0CB3"/>
    <w:rsid w:val="004C0F86"/>
    <w:rsid w:val="004D107C"/>
    <w:rsid w:val="004E0E2C"/>
    <w:rsid w:val="004E6986"/>
    <w:rsid w:val="00510793"/>
    <w:rsid w:val="00547B8E"/>
    <w:rsid w:val="00563E27"/>
    <w:rsid w:val="00590745"/>
    <w:rsid w:val="005E6E0E"/>
    <w:rsid w:val="00672CFA"/>
    <w:rsid w:val="00681AFB"/>
    <w:rsid w:val="00685BD5"/>
    <w:rsid w:val="006B39A6"/>
    <w:rsid w:val="006C6E25"/>
    <w:rsid w:val="006D0B7C"/>
    <w:rsid w:val="00761430"/>
    <w:rsid w:val="0077047A"/>
    <w:rsid w:val="007733C9"/>
    <w:rsid w:val="00776481"/>
    <w:rsid w:val="00795317"/>
    <w:rsid w:val="007B7615"/>
    <w:rsid w:val="007C6957"/>
    <w:rsid w:val="007C7720"/>
    <w:rsid w:val="007E63CE"/>
    <w:rsid w:val="00806095"/>
    <w:rsid w:val="008542D3"/>
    <w:rsid w:val="00895F38"/>
    <w:rsid w:val="008974BD"/>
    <w:rsid w:val="008A7D61"/>
    <w:rsid w:val="00903C72"/>
    <w:rsid w:val="009078DB"/>
    <w:rsid w:val="009317DD"/>
    <w:rsid w:val="00991682"/>
    <w:rsid w:val="009E65B4"/>
    <w:rsid w:val="00A12E95"/>
    <w:rsid w:val="00A27CE8"/>
    <w:rsid w:val="00A36680"/>
    <w:rsid w:val="00A36EBA"/>
    <w:rsid w:val="00A60EB4"/>
    <w:rsid w:val="00A904E7"/>
    <w:rsid w:val="00AB0402"/>
    <w:rsid w:val="00B46B93"/>
    <w:rsid w:val="00B91D2B"/>
    <w:rsid w:val="00C177F0"/>
    <w:rsid w:val="00C21C08"/>
    <w:rsid w:val="00C27BBF"/>
    <w:rsid w:val="00C27FAF"/>
    <w:rsid w:val="00C95241"/>
    <w:rsid w:val="00CB67C4"/>
    <w:rsid w:val="00CC0903"/>
    <w:rsid w:val="00CD4B39"/>
    <w:rsid w:val="00CE4B16"/>
    <w:rsid w:val="00CE5747"/>
    <w:rsid w:val="00D064DE"/>
    <w:rsid w:val="00D07055"/>
    <w:rsid w:val="00D45EE8"/>
    <w:rsid w:val="00D66A7C"/>
    <w:rsid w:val="00D911A6"/>
    <w:rsid w:val="00DE1FA4"/>
    <w:rsid w:val="00DE56A0"/>
    <w:rsid w:val="00DF3032"/>
    <w:rsid w:val="00E457FC"/>
    <w:rsid w:val="00E46066"/>
    <w:rsid w:val="00E53C19"/>
    <w:rsid w:val="00EF78E4"/>
    <w:rsid w:val="00F032E5"/>
    <w:rsid w:val="00F72EAD"/>
    <w:rsid w:val="00F741CC"/>
    <w:rsid w:val="00FD28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F3161"/>
  <w15:chartTrackingRefBased/>
  <w15:docId w15:val="{89D31837-0929-4D35-B0E9-02E165B0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7B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7BBF"/>
  </w:style>
  <w:style w:type="paragraph" w:styleId="Stopka">
    <w:name w:val="footer"/>
    <w:basedOn w:val="Normalny"/>
    <w:link w:val="StopkaZnak"/>
    <w:uiPriority w:val="99"/>
    <w:unhideWhenUsed/>
    <w:rsid w:val="00C27B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7BBF"/>
  </w:style>
  <w:style w:type="paragraph" w:styleId="Akapitzlist">
    <w:name w:val="List Paragraph"/>
    <w:basedOn w:val="Normalny"/>
    <w:uiPriority w:val="34"/>
    <w:qFormat/>
    <w:rsid w:val="00806095"/>
    <w:pPr>
      <w:ind w:left="720"/>
      <w:contextualSpacing/>
    </w:pPr>
  </w:style>
  <w:style w:type="character" w:styleId="Hipercze">
    <w:name w:val="Hyperlink"/>
    <w:basedOn w:val="Domylnaczcionkaakapitu"/>
    <w:uiPriority w:val="99"/>
    <w:unhideWhenUsed/>
    <w:rsid w:val="00991682"/>
    <w:rPr>
      <w:color w:val="0563C1" w:themeColor="hyperlink"/>
      <w:u w:val="single"/>
    </w:rPr>
  </w:style>
  <w:style w:type="character" w:styleId="Nierozpoznanawzmianka">
    <w:name w:val="Unresolved Mention"/>
    <w:basedOn w:val="Domylnaczcionkaakapitu"/>
    <w:uiPriority w:val="99"/>
    <w:semiHidden/>
    <w:unhideWhenUsed/>
    <w:rsid w:val="00991682"/>
    <w:rPr>
      <w:color w:val="605E5C"/>
      <w:shd w:val="clear" w:color="auto" w:fill="E1DFDD"/>
    </w:rPr>
  </w:style>
  <w:style w:type="paragraph" w:styleId="Tekstprzypisudolnego">
    <w:name w:val="footnote text"/>
    <w:basedOn w:val="Normalny"/>
    <w:link w:val="TekstprzypisudolnegoZnak"/>
    <w:uiPriority w:val="99"/>
    <w:semiHidden/>
    <w:unhideWhenUsed/>
    <w:rsid w:val="00B46B9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46B93"/>
    <w:rPr>
      <w:sz w:val="20"/>
      <w:szCs w:val="20"/>
    </w:rPr>
  </w:style>
  <w:style w:type="character" w:styleId="Odwoanieprzypisudolnego">
    <w:name w:val="footnote reference"/>
    <w:basedOn w:val="Domylnaczcionkaakapitu"/>
    <w:uiPriority w:val="99"/>
    <w:semiHidden/>
    <w:unhideWhenUsed/>
    <w:rsid w:val="00B46B93"/>
    <w:rPr>
      <w:vertAlign w:val="superscript"/>
    </w:rPr>
  </w:style>
  <w:style w:type="character" w:styleId="UyteHipercze">
    <w:name w:val="FollowedHyperlink"/>
    <w:basedOn w:val="Domylnaczcionkaakapitu"/>
    <w:uiPriority w:val="99"/>
    <w:semiHidden/>
    <w:unhideWhenUsed/>
    <w:rsid w:val="004354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gwierzbic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9XnTdEvsRfcTT7Z4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gwierzbica.pl/" TargetMode="External"/><Relationship Id="rId4" Type="http://schemas.openxmlformats.org/officeDocument/2006/relationships/settings" Target="settings.xml"/><Relationship Id="rId9" Type="http://schemas.openxmlformats.org/officeDocument/2006/relationships/hyperlink" Target="https://ugwierzbica.bip.lubelsk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5F28A-85BD-4D14-89A2-57787ECB0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979</Words>
  <Characters>5878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Teresińska - Pruchniak</dc:creator>
  <cp:keywords/>
  <dc:description/>
  <cp:lastModifiedBy>joanna.stepaniuk@ugwierzbica.pl</cp:lastModifiedBy>
  <cp:revision>13</cp:revision>
  <cp:lastPrinted>2022-11-03T08:55:00Z</cp:lastPrinted>
  <dcterms:created xsi:type="dcterms:W3CDTF">2022-10-30T20:17:00Z</dcterms:created>
  <dcterms:modified xsi:type="dcterms:W3CDTF">2022-11-07T07:41:00Z</dcterms:modified>
</cp:coreProperties>
</file>