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color w:val="FF0000"/>
        </w:rPr>
        <w:t>PROJEKT</w:t>
      </w:r>
      <w:r>
        <w:t xml:space="preserve"> -</w:t>
      </w:r>
      <w:r>
        <w:rPr>
          <w:b/>
        </w:rPr>
        <w:t xml:space="preserve"> </w:t>
      </w:r>
      <w:r w:rsidR="00712B47">
        <w:rPr>
          <w:b/>
        </w:rPr>
        <w:t>U</w:t>
      </w:r>
      <w:r w:rsidR="003825EF">
        <w:rPr>
          <w:b/>
        </w:rPr>
        <w:t xml:space="preserve"> M O W A   Nr OA.0-32…2025.RM</w:t>
      </w:r>
    </w:p>
    <w:p w:rsidR="003963B4" w:rsidRDefault="00AD2E6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:rsidR="003963B4" w:rsidRDefault="00AD2E60">
      <w:pPr>
        <w:spacing w:after="4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0" w:line="270" w:lineRule="auto"/>
        <w:ind w:left="-15" w:right="-13" w:firstLine="0"/>
        <w:jc w:val="left"/>
      </w:pPr>
      <w:r>
        <w:t xml:space="preserve">W dniu </w:t>
      </w:r>
      <w:r>
        <w:rPr>
          <w:b/>
        </w:rPr>
        <w:t>………….</w:t>
      </w:r>
      <w:r>
        <w:t xml:space="preserve"> </w:t>
      </w:r>
      <w:r w:rsidR="00712B47">
        <w:rPr>
          <w:b/>
        </w:rPr>
        <w:t>2025</w:t>
      </w:r>
      <w:r>
        <w:rPr>
          <w:b/>
        </w:rPr>
        <w:t xml:space="preserve"> r</w:t>
      </w:r>
      <w:r>
        <w:t xml:space="preserve">. w Wiśniewie pomiędzy </w:t>
      </w:r>
      <w:r>
        <w:rPr>
          <w:b/>
        </w:rPr>
        <w:t>Gminą Wiśniew</w:t>
      </w:r>
      <w:r>
        <w:t xml:space="preserve">, </w:t>
      </w:r>
      <w:r>
        <w:rPr>
          <w:b/>
        </w:rPr>
        <w:t>ul. Siedlecka 13</w:t>
      </w:r>
      <w:r>
        <w:t xml:space="preserve">,  </w:t>
      </w:r>
    </w:p>
    <w:p w:rsidR="003963B4" w:rsidRDefault="00AD2E60">
      <w:pPr>
        <w:ind w:left="-15" w:firstLine="0"/>
      </w:pPr>
      <w:r>
        <w:rPr>
          <w:b/>
        </w:rPr>
        <w:t>08-112 Wiśniew</w:t>
      </w:r>
      <w:r>
        <w:t xml:space="preserve">, </w:t>
      </w:r>
      <w:r>
        <w:rPr>
          <w:b/>
        </w:rPr>
        <w:t>NIP: 8212406047</w:t>
      </w:r>
      <w:r>
        <w:t xml:space="preserve">, zwaną dalej „ZAMAWIAJĄCYM” reprezentowaną przez: </w:t>
      </w:r>
    </w:p>
    <w:p w:rsidR="003963B4" w:rsidRDefault="00AD2E60">
      <w:pPr>
        <w:ind w:left="427" w:right="1529" w:firstLine="206"/>
      </w:pPr>
      <w:r>
        <w:t>1)</w:t>
      </w:r>
      <w:r>
        <w:rPr>
          <w:rFonts w:ascii="Arial" w:eastAsia="Arial" w:hAnsi="Arial" w:cs="Arial"/>
        </w:rPr>
        <w:t xml:space="preserve"> </w:t>
      </w:r>
      <w:r w:rsidR="00C42181">
        <w:t xml:space="preserve">Wójta Gminy Wiśniew </w:t>
      </w:r>
      <w:r w:rsidR="00C42181">
        <w:tab/>
      </w:r>
      <w:r>
        <w:t xml:space="preserve">- </w:t>
      </w:r>
      <w:r w:rsidR="00C42181">
        <w:t>B</w:t>
      </w:r>
      <w:r w:rsidR="00712B47">
        <w:t>arbarę</w:t>
      </w:r>
      <w:r w:rsidR="00C42181">
        <w:t xml:space="preserve"> </w:t>
      </w:r>
      <w:proofErr w:type="spellStart"/>
      <w:r w:rsidR="00C42181">
        <w:t>R</w:t>
      </w:r>
      <w:r w:rsidR="00E32AD7">
        <w:t>ybaczewską</w:t>
      </w:r>
      <w:proofErr w:type="spellEnd"/>
      <w:r>
        <w:t xml:space="preserve">  </w:t>
      </w:r>
      <w:r>
        <w:tab/>
        <w:t xml:space="preserve"> przy </w:t>
      </w:r>
      <w:r w:rsidR="00E32AD7">
        <w:t xml:space="preserve">   </w:t>
      </w:r>
      <w:r>
        <w:t>kontrasygna</w:t>
      </w:r>
      <w:r w:rsidR="00C42181">
        <w:t xml:space="preserve">cie Skarbnika  </w:t>
      </w:r>
      <w:r w:rsidR="00C42181">
        <w:tab/>
        <w:t>- A</w:t>
      </w:r>
      <w:r w:rsidR="00E32AD7">
        <w:t>netę</w:t>
      </w:r>
      <w:r w:rsidR="00C42181">
        <w:t xml:space="preserve"> Cabaj</w:t>
      </w:r>
    </w:p>
    <w:p w:rsidR="003963B4" w:rsidRDefault="00AD2E60">
      <w:pPr>
        <w:ind w:left="-15" w:right="8677" w:firstLine="0"/>
      </w:pPr>
      <w:r>
        <w:t xml:space="preserve">a firmą </w:t>
      </w:r>
    </w:p>
    <w:p w:rsidR="003963B4" w:rsidRDefault="00AD2E60">
      <w:pPr>
        <w:ind w:left="-15" w:firstLine="0"/>
      </w:pPr>
      <w:r>
        <w:t>……………………………………………………………………………………………………</w:t>
      </w:r>
    </w:p>
    <w:p w:rsidR="003963B4" w:rsidRDefault="00AD2E60">
      <w:pPr>
        <w:ind w:left="619" w:right="128" w:hanging="634"/>
      </w:pPr>
      <w:r>
        <w:t>……………………………………, zwaną dalej „WYKONAWCĄ” reprezentowanym przez: 1)</w:t>
      </w:r>
      <w:r>
        <w:rPr>
          <w:rFonts w:ascii="Arial" w:eastAsia="Arial" w:hAnsi="Arial" w:cs="Arial"/>
        </w:rPr>
        <w:t xml:space="preserve"> </w:t>
      </w:r>
      <w:r>
        <w:t xml:space="preserve">Przedstawiciela wykonawcy  -  ………………………………. </w:t>
      </w:r>
    </w:p>
    <w:p w:rsidR="003963B4" w:rsidRDefault="00AD2E60">
      <w:pPr>
        <w:spacing w:after="18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ind w:left="-15" w:firstLine="0"/>
      </w:pPr>
      <w:r>
        <w:t>bez stosowania ustawy z dnia 11 września 2019 r. – Prawo zamówień publicznych</w:t>
      </w:r>
      <w:r w:rsidR="003825EF">
        <w:t xml:space="preserve">, </w:t>
      </w:r>
      <w:proofErr w:type="spellStart"/>
      <w:r w:rsidR="003825EF">
        <w:t>t.j</w:t>
      </w:r>
      <w:proofErr w:type="spellEnd"/>
      <w:r w:rsidR="003825EF">
        <w:t>.:</w:t>
      </w:r>
      <w:r>
        <w:t xml:space="preserve"> (Dz. U.  </w:t>
      </w:r>
    </w:p>
    <w:p w:rsidR="003963B4" w:rsidRDefault="003825EF">
      <w:pPr>
        <w:spacing w:after="208"/>
        <w:ind w:left="-15" w:firstLine="0"/>
      </w:pPr>
      <w:r>
        <w:t>z 2024 r. poz. 1320</w:t>
      </w:r>
      <w:r w:rsidR="00AD2E60">
        <w:t xml:space="preserve"> ze zm. – art. 2 ust. 1 pkt 1) została zawarta umowa o następującej treści: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>§ 1</w:t>
      </w:r>
      <w:r>
        <w:t xml:space="preserve">. </w:t>
      </w:r>
    </w:p>
    <w:p w:rsidR="003963B4" w:rsidRDefault="00AD2E60">
      <w:pPr>
        <w:spacing w:after="107" w:line="259" w:lineRule="auto"/>
        <w:ind w:left="433" w:right="428" w:hanging="10"/>
        <w:jc w:val="center"/>
      </w:pPr>
      <w:r>
        <w:rPr>
          <w:b/>
        </w:rPr>
        <w:t xml:space="preserve">Przedmiot umowy </w:t>
      </w:r>
    </w:p>
    <w:p w:rsidR="003963B4" w:rsidRDefault="00AD2E60">
      <w:pPr>
        <w:numPr>
          <w:ilvl w:val="0"/>
          <w:numId w:val="1"/>
        </w:numPr>
        <w:spacing w:after="0" w:line="270" w:lineRule="auto"/>
        <w:ind w:hanging="427"/>
        <w:jc w:val="left"/>
      </w:pPr>
      <w:r>
        <w:t xml:space="preserve">Przedmiotem umowy jest wykonanie usługi pn. </w:t>
      </w:r>
      <w:r>
        <w:rPr>
          <w:b/>
        </w:rPr>
        <w:t>„Usuwanie i unieszkodliwienie azbestu</w:t>
      </w:r>
      <w:r w:rsidR="00C42181">
        <w:rPr>
          <w:b/>
        </w:rPr>
        <w:t xml:space="preserve"> na terenie gminy Wiśniew w 2025</w:t>
      </w:r>
      <w:r>
        <w:rPr>
          <w:b/>
        </w:rPr>
        <w:t xml:space="preserve"> r.”</w:t>
      </w:r>
      <w:r>
        <w:t xml:space="preserve"> </w:t>
      </w:r>
    </w:p>
    <w:p w:rsidR="003963B4" w:rsidRDefault="00AD2E60">
      <w:pPr>
        <w:numPr>
          <w:ilvl w:val="0"/>
          <w:numId w:val="1"/>
        </w:numPr>
        <w:ind w:hanging="427"/>
        <w:jc w:val="left"/>
      </w:pPr>
      <w:r>
        <w:t xml:space="preserve">Zakres umowy obejmuje:  </w:t>
      </w:r>
    </w:p>
    <w:p w:rsidR="003963B4" w:rsidRDefault="00AD2E60">
      <w:pPr>
        <w:numPr>
          <w:ilvl w:val="1"/>
          <w:numId w:val="1"/>
        </w:numPr>
        <w:ind w:hanging="360"/>
      </w:pPr>
      <w:r>
        <w:t xml:space="preserve">odbiór płyt azbestowo-cementowych zgromadzonych przez właścicieli nieruchomości w ilości szacunkowej </w:t>
      </w:r>
      <w:r w:rsidR="00C42181">
        <w:rPr>
          <w:b/>
        </w:rPr>
        <w:t>143,72</w:t>
      </w:r>
      <w:r>
        <w:rPr>
          <w:b/>
        </w:rPr>
        <w:t xml:space="preserve"> Mg,</w:t>
      </w:r>
      <w:r>
        <w:t xml:space="preserve"> </w:t>
      </w:r>
    </w:p>
    <w:p w:rsidR="003963B4" w:rsidRDefault="00AD2E60">
      <w:pPr>
        <w:numPr>
          <w:ilvl w:val="1"/>
          <w:numId w:val="1"/>
        </w:numPr>
        <w:ind w:hanging="360"/>
      </w:pPr>
      <w:r>
        <w:t xml:space="preserve">załadunek płyt azbestowo-cementowych na środki transportowe, </w:t>
      </w:r>
    </w:p>
    <w:p w:rsidR="003963B4" w:rsidRDefault="00AD2E60">
      <w:pPr>
        <w:numPr>
          <w:ilvl w:val="1"/>
          <w:numId w:val="1"/>
        </w:numPr>
        <w:ind w:hanging="360"/>
      </w:pPr>
      <w:r>
        <w:t xml:space="preserve">transport ww. płyt azbestowo-cementowych do miejsca unieszkodliwienia, </w:t>
      </w:r>
    </w:p>
    <w:p w:rsidR="003963B4" w:rsidRDefault="00AD2E60">
      <w:pPr>
        <w:numPr>
          <w:ilvl w:val="1"/>
          <w:numId w:val="1"/>
        </w:numPr>
        <w:ind w:hanging="360"/>
      </w:pPr>
      <w:r>
        <w:t xml:space="preserve">unieszkodliwienie ww. płyt azbestowo-cementowych wraz z kosztami unieszkodliwienia, </w:t>
      </w:r>
    </w:p>
    <w:p w:rsidR="003963B4" w:rsidRDefault="00AD2E60">
      <w:pPr>
        <w:numPr>
          <w:ilvl w:val="1"/>
          <w:numId w:val="1"/>
        </w:numPr>
        <w:ind w:hanging="360"/>
      </w:pPr>
      <w:r>
        <w:t xml:space="preserve">sporządzenie dokumentacji powykonawczej. </w:t>
      </w:r>
    </w:p>
    <w:p w:rsidR="003963B4" w:rsidRDefault="00AD2E60">
      <w:pPr>
        <w:spacing w:after="0" w:line="259" w:lineRule="auto"/>
        <w:ind w:left="483" w:firstLine="0"/>
        <w:jc w:val="center"/>
      </w:pPr>
      <w:r>
        <w:rPr>
          <w:b/>
        </w:rPr>
        <w:t xml:space="preserve"> </w:t>
      </w:r>
    </w:p>
    <w:p w:rsidR="003963B4" w:rsidRDefault="00AD2E60">
      <w:pPr>
        <w:spacing w:after="5" w:line="259" w:lineRule="auto"/>
        <w:ind w:left="433" w:hanging="10"/>
        <w:jc w:val="center"/>
      </w:pPr>
      <w:r>
        <w:rPr>
          <w:b/>
        </w:rPr>
        <w:t xml:space="preserve">§ 2. </w:t>
      </w:r>
    </w:p>
    <w:p w:rsidR="003963B4" w:rsidRDefault="00AD2E60">
      <w:pPr>
        <w:spacing w:after="121" w:line="259" w:lineRule="auto"/>
        <w:ind w:left="433" w:right="427" w:hanging="10"/>
        <w:jc w:val="center"/>
      </w:pPr>
      <w:r>
        <w:rPr>
          <w:b/>
        </w:rPr>
        <w:t xml:space="preserve">Termin wykonania </w:t>
      </w:r>
    </w:p>
    <w:p w:rsidR="003963B4" w:rsidRDefault="00AD2E60">
      <w:pPr>
        <w:ind w:left="-15" w:firstLine="0"/>
      </w:pPr>
      <w:r>
        <w:t xml:space="preserve">Wykonawca rozpocznie realizację zadania niezwłocznie po podpisaniu umowy i wszystkie roboty wynikające z niniejszej umowy oraz dokumentów stanowiących jej załączniki wykona w terminie do </w:t>
      </w:r>
      <w:r w:rsidR="00C42181">
        <w:rPr>
          <w:b/>
        </w:rPr>
        <w:t>30 września 2025</w:t>
      </w:r>
      <w:r>
        <w:rPr>
          <w:b/>
        </w:rPr>
        <w:t xml:space="preserve"> r.</w:t>
      </w:r>
      <w:r>
        <w:t xml:space="preserve">, który rozumiany jest jako termin odbioru końcowego. </w:t>
      </w:r>
    </w:p>
    <w:p w:rsidR="003963B4" w:rsidRDefault="00AD2E60">
      <w:pPr>
        <w:spacing w:after="0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5" w:line="259" w:lineRule="auto"/>
        <w:ind w:left="433" w:hanging="10"/>
        <w:jc w:val="center"/>
      </w:pPr>
      <w:r>
        <w:rPr>
          <w:b/>
        </w:rPr>
        <w:t xml:space="preserve">§ 3. </w:t>
      </w:r>
    </w:p>
    <w:p w:rsidR="003963B4" w:rsidRDefault="00AD2E60">
      <w:pPr>
        <w:spacing w:after="137" w:line="259" w:lineRule="auto"/>
        <w:ind w:left="433" w:right="426" w:hanging="10"/>
        <w:jc w:val="center"/>
      </w:pPr>
      <w:r>
        <w:rPr>
          <w:b/>
        </w:rPr>
        <w:t xml:space="preserve">Obowiązki Wykonawcy </w:t>
      </w:r>
    </w:p>
    <w:p w:rsidR="003963B4" w:rsidRDefault="00AD2E60">
      <w:pPr>
        <w:ind w:left="-15" w:firstLine="0"/>
      </w:pPr>
      <w:r>
        <w:t>Wykonawca zobowiązany jest:</w:t>
      </w:r>
      <w:r>
        <w:rPr>
          <w:i/>
        </w:rPr>
        <w:t xml:space="preserve"> </w:t>
      </w:r>
    </w:p>
    <w:p w:rsidR="003963B4" w:rsidRDefault="00AD2E60">
      <w:pPr>
        <w:numPr>
          <w:ilvl w:val="1"/>
          <w:numId w:val="2"/>
        </w:numPr>
        <w:ind w:hanging="360"/>
      </w:pPr>
      <w:r>
        <w:t xml:space="preserve">posiadać zezwolenie na usuwanie, wytwarzanie, transport i unieszkodliwianie odpadów zawierających azbest lub posiadać stosowne umowy z podmiotami </w:t>
      </w:r>
    </w:p>
    <w:p w:rsidR="003963B4" w:rsidRDefault="00AD2E60">
      <w:pPr>
        <w:ind w:left="994" w:firstLine="0"/>
      </w:pPr>
      <w:r>
        <w:t xml:space="preserve">posiadającymi takie zezwolenia, </w:t>
      </w:r>
    </w:p>
    <w:p w:rsidR="003963B4" w:rsidRDefault="00AD2E60">
      <w:pPr>
        <w:numPr>
          <w:ilvl w:val="1"/>
          <w:numId w:val="2"/>
        </w:numPr>
        <w:ind w:hanging="360"/>
      </w:pPr>
      <w:r>
        <w:t xml:space="preserve">dokonać odbioru z posesji płyt azbestowo-cementowych zgodnie z harmonogramem uzgodnionym z Zamawiającym, </w:t>
      </w:r>
    </w:p>
    <w:p w:rsidR="003963B4" w:rsidRDefault="00AD2E60">
      <w:pPr>
        <w:numPr>
          <w:ilvl w:val="1"/>
          <w:numId w:val="2"/>
        </w:numPr>
        <w:ind w:hanging="360"/>
      </w:pPr>
      <w:r>
        <w:t xml:space="preserve">uporządkować tereny posesji po odbiorze płyt cementowo-azbestowych, </w:t>
      </w:r>
    </w:p>
    <w:p w:rsidR="003963B4" w:rsidRDefault="00AD2E60">
      <w:pPr>
        <w:numPr>
          <w:ilvl w:val="1"/>
          <w:numId w:val="2"/>
        </w:numPr>
        <w:ind w:hanging="360"/>
      </w:pPr>
      <w:r>
        <w:t>wydać właścicielowi posesji, z której zostały odebrane płyty azbestowo-cementowe dokument potwierdzający przekazanie odpadów do unieszkodliwienia, zawierający ilość wyrobów w m</w:t>
      </w:r>
      <w:r>
        <w:rPr>
          <w:vertAlign w:val="superscript"/>
        </w:rPr>
        <w:t>2</w:t>
      </w:r>
      <w:r>
        <w:t xml:space="preserve"> i Mg, sporządzony według wzoru uzgodnionego  z Zamawiającym, </w:t>
      </w:r>
    </w:p>
    <w:p w:rsidR="003963B4" w:rsidRDefault="00AD2E60">
      <w:pPr>
        <w:numPr>
          <w:ilvl w:val="1"/>
          <w:numId w:val="2"/>
        </w:numPr>
        <w:ind w:hanging="360"/>
      </w:pPr>
      <w:r>
        <w:lastRenderedPageBreak/>
        <w:t xml:space="preserve">przetransportować odebrane płyty azbestowo-cementowe do miejsca unieszkodliwienia i ponieść koszty unieszkodliwienia, </w:t>
      </w:r>
    </w:p>
    <w:p w:rsidR="003963B4" w:rsidRDefault="00AD2E60">
      <w:pPr>
        <w:numPr>
          <w:ilvl w:val="1"/>
          <w:numId w:val="2"/>
        </w:numPr>
        <w:ind w:hanging="360"/>
      </w:pPr>
      <w:r>
        <w:t xml:space="preserve">sporządzić dokumentację powykonawczą zawierającą: </w:t>
      </w:r>
    </w:p>
    <w:p w:rsidR="003963B4" w:rsidRDefault="00AD2E60">
      <w:pPr>
        <w:numPr>
          <w:ilvl w:val="2"/>
          <w:numId w:val="1"/>
        </w:numPr>
        <w:ind w:hanging="350"/>
      </w:pPr>
      <w:r>
        <w:t xml:space="preserve">dokumentację fotograficzną realizacji umowy – minimum 10 zdjęć, </w:t>
      </w:r>
    </w:p>
    <w:p w:rsidR="003963B4" w:rsidRDefault="00AD2E60">
      <w:pPr>
        <w:numPr>
          <w:ilvl w:val="2"/>
          <w:numId w:val="1"/>
        </w:numPr>
        <w:ind w:hanging="350"/>
      </w:pPr>
      <w:r>
        <w:t xml:space="preserve">kartę(y) przekazania odpadów na składowisko, </w:t>
      </w:r>
    </w:p>
    <w:p w:rsidR="003963B4" w:rsidRDefault="00AD2E60">
      <w:pPr>
        <w:numPr>
          <w:ilvl w:val="2"/>
          <w:numId w:val="1"/>
        </w:numPr>
        <w:ind w:hanging="350"/>
      </w:pPr>
      <w:r>
        <w:t xml:space="preserve">indywidualne protokoły wykonania prac – odbioru odpadów z poszczególnych nieruchomości, </w:t>
      </w:r>
    </w:p>
    <w:p w:rsidR="003963B4" w:rsidRDefault="00AD2E60">
      <w:pPr>
        <w:numPr>
          <w:ilvl w:val="2"/>
          <w:numId w:val="1"/>
        </w:numPr>
        <w:spacing w:after="216"/>
        <w:ind w:hanging="350"/>
      </w:pPr>
      <w:r>
        <w:t xml:space="preserve">zestawienie właścicieli nieruchomości, z terenu których dokonano odbioru odpadów.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 xml:space="preserve">§ 4. </w:t>
      </w:r>
    </w:p>
    <w:p w:rsidR="003963B4" w:rsidRDefault="00AD2E60">
      <w:pPr>
        <w:numPr>
          <w:ilvl w:val="0"/>
          <w:numId w:val="3"/>
        </w:numPr>
        <w:ind w:hanging="427"/>
      </w:pPr>
      <w:r>
        <w:t xml:space="preserve">Wykonanie usługi musi być zgodne z obowiązującymi przepisami dotyczącymi gospodarki odpadami zawierającymi azbest. </w:t>
      </w:r>
    </w:p>
    <w:p w:rsidR="003963B4" w:rsidRDefault="00AD2E60">
      <w:pPr>
        <w:numPr>
          <w:ilvl w:val="0"/>
          <w:numId w:val="3"/>
        </w:numPr>
        <w:ind w:hanging="427"/>
      </w:pPr>
      <w:r>
        <w:t xml:space="preserve">Wykonawca usługi jest Wytwórcą odpadów w myśl rozumienia art. 3 ust 1 </w:t>
      </w:r>
      <w:proofErr w:type="spellStart"/>
      <w:r>
        <w:t>ppkt</w:t>
      </w:r>
      <w:proofErr w:type="spellEnd"/>
      <w:r>
        <w:t xml:space="preserve">. 32 ustawy o odpadach (Dz.U.2022, poz. 699). </w:t>
      </w:r>
    </w:p>
    <w:p w:rsidR="003963B4" w:rsidRDefault="00AD2E60">
      <w:pPr>
        <w:numPr>
          <w:ilvl w:val="0"/>
          <w:numId w:val="3"/>
        </w:numPr>
        <w:ind w:hanging="427"/>
      </w:pPr>
      <w:r>
        <w:t xml:space="preserve">Wykonawca zapewni właściwą organizację i odpowiednie zabezpieczenie terenu usługi. </w:t>
      </w:r>
    </w:p>
    <w:p w:rsidR="003963B4" w:rsidRDefault="00AD2E60">
      <w:pPr>
        <w:numPr>
          <w:ilvl w:val="0"/>
          <w:numId w:val="3"/>
        </w:numPr>
        <w:ind w:hanging="427"/>
      </w:pPr>
      <w:r>
        <w:t xml:space="preserve">Wykonawca staje się posiadaczem i wytwórcą wszystkich odpadów powstałych w wyniku prowadzonej usługi. </w:t>
      </w:r>
    </w:p>
    <w:p w:rsidR="003963B4" w:rsidRDefault="00AD2E60">
      <w:pPr>
        <w:numPr>
          <w:ilvl w:val="0"/>
          <w:numId w:val="3"/>
        </w:numPr>
        <w:ind w:hanging="427"/>
      </w:pPr>
      <w:r>
        <w:t xml:space="preserve">Wykonawca jest zobowiązany zachować w tajemnicy wszelkie informacje, w których posiadanie wszedł wykonując zamówienie. </w:t>
      </w:r>
    </w:p>
    <w:p w:rsidR="003963B4" w:rsidRDefault="00AD2E60">
      <w:pPr>
        <w:numPr>
          <w:ilvl w:val="0"/>
          <w:numId w:val="3"/>
        </w:numPr>
        <w:ind w:hanging="427"/>
      </w:pPr>
      <w:r>
        <w:t xml:space="preserve">Wykonawca zobowiązany jest do wykonania umowy z należytą starannością. </w:t>
      </w:r>
    </w:p>
    <w:p w:rsidR="003963B4" w:rsidRDefault="00AD2E60">
      <w:pPr>
        <w:numPr>
          <w:ilvl w:val="0"/>
          <w:numId w:val="3"/>
        </w:numPr>
        <w:spacing w:after="216"/>
        <w:ind w:hanging="427"/>
      </w:pPr>
      <w:r>
        <w:t xml:space="preserve">Wykonawca ponosi pełną odpowiedzialność odszkodowawczą za szkody spowodowane swoim działaniem lub zaniechaniem działania związanym z realizacją niniejszego zamówienia.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 xml:space="preserve">§ 5. </w:t>
      </w:r>
    </w:p>
    <w:p w:rsidR="003963B4" w:rsidRDefault="00AD2E60">
      <w:pPr>
        <w:spacing w:after="144" w:line="259" w:lineRule="auto"/>
        <w:ind w:left="433" w:right="425" w:hanging="10"/>
        <w:jc w:val="center"/>
      </w:pPr>
      <w:r>
        <w:rPr>
          <w:b/>
        </w:rPr>
        <w:t>Zobowiązania stron</w:t>
      </w:r>
      <w:r>
        <w:t xml:space="preserve"> </w:t>
      </w:r>
    </w:p>
    <w:p w:rsidR="003963B4" w:rsidRDefault="00AD2E60">
      <w:pPr>
        <w:numPr>
          <w:ilvl w:val="0"/>
          <w:numId w:val="4"/>
        </w:numPr>
        <w:ind w:hanging="427"/>
      </w:pPr>
      <w:r>
        <w:t xml:space="preserve">Wykonawca zobowiązuje się do wykonania usługi z obowiązującymi przepisami  i normami, zasadami wiedzy technicznej, a także ze sztuką budowlaną, a Zamawiający do zapłaty umówionego wynagrodzenia. </w:t>
      </w:r>
    </w:p>
    <w:p w:rsidR="003963B4" w:rsidRDefault="00AD2E60">
      <w:pPr>
        <w:numPr>
          <w:ilvl w:val="0"/>
          <w:numId w:val="4"/>
        </w:numPr>
        <w:ind w:hanging="427"/>
      </w:pPr>
      <w:r>
        <w:t xml:space="preserve">Wykonawca ponosi odpowiedzialność za działania osób/podmiotów, którym powierzy wykonanie części zamówienia lub określonych czynności związanych z wykonywanym zamówieniem. </w:t>
      </w:r>
    </w:p>
    <w:p w:rsidR="003963B4" w:rsidRDefault="00AD2E6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 xml:space="preserve">§ 6. </w:t>
      </w:r>
    </w:p>
    <w:p w:rsidR="003963B4" w:rsidRDefault="00712B47">
      <w:pPr>
        <w:spacing w:after="5" w:line="259" w:lineRule="auto"/>
        <w:ind w:left="433" w:right="433" w:hanging="10"/>
        <w:jc w:val="center"/>
      </w:pPr>
      <w:r>
        <w:rPr>
          <w:b/>
        </w:rPr>
        <w:t>Warunki podwykonawstwa</w:t>
      </w:r>
      <w:r w:rsidR="00AD2E60">
        <w:rPr>
          <w:b/>
        </w:rPr>
        <w:t xml:space="preserve">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Zawarcie przez Wykonawcę umowy o podwykonawstwo może nastąpić tylko  i wyłącznie w formie pisemnej pod rygorem nieważności.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Wykonawca ma obowiązek przedkładania Zamawiającemu projektu umowy  o podwykonawstwo, której przedmiotem jest usługa, a także projektu jej zmiany oraz poświadczonej za zgodność z oryginałem kopii zawartej umowy o podwykonawstwo, której przedmiotem jest usługa, i jej zmian.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Zamawiający ma 14 dni na zgłoszenie zastrzeżeń do przedłożonego projektu umowy  o podwykonawstwo, której przedmiotem jest usługa, i do projektu jej zmiany lub sprzeciwu do umowy o podwykonawstwo, której przedmiotem jest usługa, i do jej zmian. Po tym terminie uważa się, że Zamawiający wyraził zgodę na zawarcie umowy  o podwykonawstwo lub jej zmianę. </w:t>
      </w:r>
    </w:p>
    <w:p w:rsidR="003963B4" w:rsidRDefault="00AD2E60">
      <w:pPr>
        <w:numPr>
          <w:ilvl w:val="0"/>
          <w:numId w:val="5"/>
        </w:numPr>
        <w:ind w:hanging="427"/>
      </w:pPr>
      <w:r>
        <w:lastRenderedPageBreak/>
        <w:t xml:space="preserve">Wykonawca powierzy wykonanie zamówienia podwykonawcom tylko w zakresie określonym w ofercie.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Wykonawca jest odpowiedzialny za działania, uchybienia, zaniechania, jakość  i terminowość podwykonawców lub dalszych podwykonawców, Wykonawca odpowiada jak za własne czyny.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Wykonawca ma obowiązek przedkładania Zamawiającemu poświadczonej za zgodność z oryginałem kopii zawartej umowy o podwykonawstwo, której przedmiotem są usługi i jej zmian w terminie 7 dni od daty jej zawarcia z wyłączeniem umów o podwykonawstwo o wartości mniejszej niż 0,5% wartości umowy w sprawie zamówienia publicznego.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W przypadku zmiany podwykonawcy lub dalszego podwykonawcy postanowienia niniejszego paragrafu stosuje się odpowiednio. </w:t>
      </w:r>
    </w:p>
    <w:p w:rsidR="003963B4" w:rsidRDefault="00AD2E60">
      <w:pPr>
        <w:numPr>
          <w:ilvl w:val="0"/>
          <w:numId w:val="5"/>
        </w:numPr>
        <w:ind w:hanging="427"/>
      </w:pPr>
      <w:r>
        <w:t xml:space="preserve">W przypadku zawierania umów o podwykonawstwo z dalszym podwykonawcą przepisy niniejszego paragrafu stosuje się odpowiednio. </w:t>
      </w:r>
    </w:p>
    <w:p w:rsidR="003963B4" w:rsidRDefault="00AD2E60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>§ 7</w:t>
      </w:r>
      <w:r>
        <w:t xml:space="preserve">. </w:t>
      </w:r>
    </w:p>
    <w:p w:rsidR="003963B4" w:rsidRDefault="00AD2E60">
      <w:pPr>
        <w:spacing w:after="99" w:line="259" w:lineRule="auto"/>
        <w:ind w:left="433" w:right="430" w:hanging="10"/>
        <w:jc w:val="center"/>
      </w:pPr>
      <w:r>
        <w:rPr>
          <w:b/>
        </w:rPr>
        <w:t>Wynagrodzenie</w:t>
      </w:r>
      <w:r>
        <w:t xml:space="preserve"> </w:t>
      </w:r>
    </w:p>
    <w:p w:rsidR="003963B4" w:rsidRDefault="00AD2E60">
      <w:pPr>
        <w:numPr>
          <w:ilvl w:val="0"/>
          <w:numId w:val="6"/>
        </w:numPr>
        <w:ind w:hanging="427"/>
      </w:pPr>
      <w:r>
        <w:t>Wynagrodzenie Wykonawcy za przedmiot umowy, o którym mowa w § 1 niniejszej umowy, określone na podstawie oferty Wykonawcy wynosi: …… zł</w:t>
      </w:r>
      <w:r>
        <w:rPr>
          <w:b/>
        </w:rPr>
        <w:t xml:space="preserve"> </w:t>
      </w:r>
      <w:r>
        <w:t xml:space="preserve">brutto (słownie: …….).  </w:t>
      </w:r>
    </w:p>
    <w:p w:rsidR="003963B4" w:rsidRDefault="00AD2E60">
      <w:pPr>
        <w:numPr>
          <w:ilvl w:val="0"/>
          <w:numId w:val="6"/>
        </w:numPr>
        <w:ind w:hanging="427"/>
      </w:pPr>
      <w:r>
        <w:t>Strony postanawiają, iż z tytułu umowy w zakresie odbioru i utylizacji azbestu</w:t>
      </w:r>
      <w:r>
        <w:rPr>
          <w:color w:val="FF0000"/>
        </w:rPr>
        <w:t xml:space="preserve"> </w:t>
      </w:r>
      <w:r>
        <w:t>Zamawiający zapłaci na rzecz Wykonawcy wynagrodzenie w wysokości odpowiadającej faktycznej ilości odebranego azbestu według stawki jednostkowej wyliczonej na podstawie oferty Wykonawcy, będącej załącznikiem nr 1 do niniejszej umowy. Strony postanawiają, iż  w przypadku niewykonania przez Wykonawcę usług odpowiadających wartości wynagrodzenia określonego w ust. 1 z powodu mnie</w:t>
      </w:r>
      <w:r w:rsidR="00443D56">
        <w:t>jszej ilości odebranego azbestu</w:t>
      </w:r>
      <w:r>
        <w:t>, Wykonawca nie ma prawa żądania zapłaty jakiegokolwiek wynagrodzenia i nie przysługują mu żadne roszczenia odszkodowawcze wobec Zamawiającego</w:t>
      </w:r>
      <w:r w:rsidR="00443D56">
        <w:t xml:space="preserve"> w tym zakresie. Ilości azbestu</w:t>
      </w:r>
      <w:bookmarkStart w:id="0" w:name="_GoBack"/>
      <w:bookmarkEnd w:id="0"/>
      <w:r>
        <w:t xml:space="preserve">, wskazane w § 1 ust. 2 umowy, są ilościami szacunkowymi co do wielkości.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Wynagrodzenie, o którym mowa w ust. 1 obejmuje wszystkie koszty związane z realizacją usługi objętych umową w tym ryzyko Wykonawcy z tytułu oszacowania wszelkich kosztów związanych z realizacją przedmiotu umowy, a także oddziaływania innych czynników mających lub mogących mieć wpływ na koszty.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Niedoszacowanie, pominięcie oraz brak rozpoznania zakresu przedmiotu umowy nie może być podstawą do żądania zmiany wynagrodzenia.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Wykonawca wystawi fakturę za wykonanie przedmiotu umowy po dokonaniu odbioru końcowego przez Zamawiającego.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Warunkiem zapłaty przez Zamawiającego wynagrodzenia należnego Wykonawcy za odebrane roboty w przypadku zatrudnienia podwykonawców lub dalszych podwykonawców jest przedłożenie Zamawiającemu dowodów potwierdzających zapłatę wymagalnego wynagrodzenia podwykonawcom lub dalszym podwykonawcom biorącym udział  w realizacji odebranych robót.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Wykonawca do wystawionej faktury musi dołączyć zestawienie należności dla wszystkich podwykonawców biorących udział w realizacji przedmiotowego zadania wraz dowodami potwierdzającymi zapłatę wymagalnego wynagrodzenia podwykonawcom lub dalszym podwykonawcom.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Płatnikiem z tytułu zobowiązań wynikających z niniejszej umowy jest Gmina Wiśniew. </w:t>
      </w:r>
    </w:p>
    <w:p w:rsidR="003963B4" w:rsidRDefault="00AD2E60">
      <w:pPr>
        <w:numPr>
          <w:ilvl w:val="0"/>
          <w:numId w:val="6"/>
        </w:numPr>
        <w:ind w:hanging="427"/>
      </w:pPr>
      <w:r>
        <w:t>Wynagrodzenie należne Wykonawcy płatne będzie na podstawie faktury VAT. Faktura będzie wystawiona na Gminę Wiśniew, ul. Siedlecka 13, 08-112 Wiśniew, NIP 821-24-06</w:t>
      </w:r>
      <w:r w:rsidR="00443D56">
        <w:t>-</w:t>
      </w:r>
      <w:r>
        <w:t xml:space="preserve">047. </w:t>
      </w:r>
    </w:p>
    <w:p w:rsidR="003963B4" w:rsidRDefault="00AD2E60">
      <w:pPr>
        <w:numPr>
          <w:ilvl w:val="0"/>
          <w:numId w:val="6"/>
        </w:numPr>
        <w:ind w:hanging="427"/>
      </w:pPr>
      <w:r>
        <w:lastRenderedPageBreak/>
        <w:t xml:space="preserve">Zapłata przez Zamawiającego faktury za wykonanie przedmiotu umowy nastąpi w ciągu 21 dni od złożenia przez Wykonawcę faktury uprzednio zaakceptowanej przez Zamawiającego wraz z ustawowymi odsetkami w przypadku uchybienia terminowi płatności.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Wykonawca na fakturze wystawionej w związku z realizacją zamówienia wskazuje numer rachunku bankowego właściwego dla dokonania rozliczeń na zasadach podzielnej płatności </w:t>
      </w:r>
    </w:p>
    <w:p w:rsidR="003963B4" w:rsidRDefault="00AD2E60">
      <w:pPr>
        <w:ind w:left="-15" w:firstLine="425"/>
      </w:pPr>
      <w:r>
        <w:t>(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) i który znajduje się w elektronicznym wykazie podmiotów prowadzonym od         1 września 2019 r. przez Szefa Krajowej Administracji Skarbowej o którym mowa w art. </w:t>
      </w:r>
    </w:p>
    <w:p w:rsidR="003963B4" w:rsidRDefault="00AD2E60">
      <w:pPr>
        <w:ind w:left="425" w:firstLine="0"/>
      </w:pPr>
      <w:r>
        <w:t xml:space="preserve">96b ustawy z dnia 11 marca 2004 r. o podatku od towarów i usług (Dz. U. z 2021 r. poz. 685 ze zm.). W przypadku braku rachunku bankowego Wykonawcy Zamawiający będzie uprawniony do wstrzymania płatności i nie będzie stanowiło to naruszenie umowy oraz podstawy do naliczenia odsetek za nieterminowe zapłacenie faktury przez Zamawiającego.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Zamawiający, informuje, że na podstawie art. 4 ust. 3 i 4 ustawy z dnia 9 listopada 2018 r.  </w:t>
      </w:r>
    </w:p>
    <w:p w:rsidR="003963B4" w:rsidRDefault="00AD2E60">
      <w:pPr>
        <w:ind w:left="420"/>
      </w:pPr>
      <w:r>
        <w:t xml:space="preserve">       o elektronicznym fakturowaniu w zamówieniach publicznych, koncesjach na roboty budowalne lub usługi oraz partnerstwie publiczno-prywatnym (Dz. U. z 2020 r. poz. 1666 ze zm.), nie wyraża zgody na wysyłanie ustrukturyzowanych faktur i innych dokumentów za pośrednictwem platformy elektronicznego fakturowania.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Wykonawca nie może bez zgody Zamawiającego przenosić wierzytelności wynikających  z niniejszej umowy na rzecz osób trzecich. </w:t>
      </w:r>
    </w:p>
    <w:p w:rsidR="003963B4" w:rsidRDefault="00AD2E60">
      <w:pPr>
        <w:numPr>
          <w:ilvl w:val="0"/>
          <w:numId w:val="6"/>
        </w:numPr>
        <w:ind w:hanging="427"/>
      </w:pPr>
      <w:r>
        <w:t>Strony nie przewidują zapłat części wynagrodze</w:t>
      </w:r>
      <w:r w:rsidR="003825EF">
        <w:t>nia za częściowo wykonane usługi</w:t>
      </w:r>
      <w:r>
        <w:t xml:space="preserve">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Faktura wystawiona przez Wykonawcę powinna zawierać następujące informacje: numer umowy Zamawiającego, poprawnie określony przedmiot umowy (nazwę zadania), poprawnie określony termin zapłaty, należny podatek VAT. </w:t>
      </w:r>
    </w:p>
    <w:p w:rsidR="003963B4" w:rsidRDefault="00AD2E60">
      <w:pPr>
        <w:numPr>
          <w:ilvl w:val="0"/>
          <w:numId w:val="6"/>
        </w:numPr>
        <w:ind w:hanging="427"/>
      </w:pPr>
      <w:r>
        <w:t xml:space="preserve">Za dzień płatności przyjmuje się dzień obciążenia rachunku bankowego Zamawiającego. </w:t>
      </w:r>
    </w:p>
    <w:p w:rsidR="003963B4" w:rsidRDefault="00AD2E60">
      <w:pPr>
        <w:spacing w:after="0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0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>§ 8</w:t>
      </w:r>
      <w:r>
        <w:t>.</w:t>
      </w:r>
      <w:r>
        <w:rPr>
          <w:b/>
        </w:rPr>
        <w:t xml:space="preserve"> </w:t>
      </w:r>
    </w:p>
    <w:p w:rsidR="003963B4" w:rsidRDefault="00AD2E60">
      <w:pPr>
        <w:spacing w:after="96" w:line="259" w:lineRule="auto"/>
        <w:ind w:left="433" w:right="427" w:hanging="10"/>
        <w:jc w:val="center"/>
      </w:pPr>
      <w:r>
        <w:rPr>
          <w:b/>
        </w:rPr>
        <w:t xml:space="preserve">Możliwość zmiany umowy </w:t>
      </w:r>
    </w:p>
    <w:p w:rsidR="003963B4" w:rsidRDefault="00AD2E60">
      <w:pPr>
        <w:spacing w:after="205"/>
        <w:ind w:left="-15" w:firstLine="0"/>
      </w:pPr>
      <w:r>
        <w:t xml:space="preserve">Wszystkie zmiany niniejszej umowy będą się odbywały w formie aneksów sporządzonych na piśmie i podpisanych przez Zamawiającego i Wykonawcę pod rygorem nieważności.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>§ 9</w:t>
      </w:r>
      <w:r>
        <w:t xml:space="preserve">. </w:t>
      </w:r>
    </w:p>
    <w:p w:rsidR="003963B4" w:rsidRDefault="00AD2E60">
      <w:pPr>
        <w:spacing w:after="145" w:line="259" w:lineRule="auto"/>
        <w:ind w:left="433" w:right="427" w:hanging="10"/>
        <w:jc w:val="center"/>
      </w:pPr>
      <w:r>
        <w:rPr>
          <w:b/>
        </w:rPr>
        <w:t xml:space="preserve"> Kary umowne </w:t>
      </w:r>
    </w:p>
    <w:p w:rsidR="003963B4" w:rsidRDefault="00AD2E60">
      <w:pPr>
        <w:numPr>
          <w:ilvl w:val="0"/>
          <w:numId w:val="7"/>
        </w:numPr>
        <w:spacing w:after="136"/>
        <w:ind w:hanging="283"/>
      </w:pPr>
      <w:r>
        <w:t xml:space="preserve">Strony z tytułu nie wykonania lub nienależytego wykonania przedmiotu umowy ustalają kary umowne w następujących przypadkach i wysokościach: </w:t>
      </w:r>
    </w:p>
    <w:p w:rsidR="003963B4" w:rsidRDefault="00AD2E60">
      <w:pPr>
        <w:numPr>
          <w:ilvl w:val="1"/>
          <w:numId w:val="7"/>
        </w:numPr>
        <w:ind w:hanging="360"/>
      </w:pPr>
      <w:r>
        <w:t xml:space="preserve">Wykonawca zapłaci Zamawiającemu karę umowną: </w:t>
      </w:r>
    </w:p>
    <w:p w:rsidR="003963B4" w:rsidRDefault="00AD2E60">
      <w:pPr>
        <w:numPr>
          <w:ilvl w:val="2"/>
          <w:numId w:val="7"/>
        </w:numPr>
        <w:ind w:hanging="428"/>
      </w:pPr>
      <w:r>
        <w:t xml:space="preserve">za opóźnienie w terminie wykonania określonej umową usługi w wysokości 0,1% wartości umownej określonej w § 7 ust. 1 za każdy dzień opóźnienia, </w:t>
      </w:r>
    </w:p>
    <w:p w:rsidR="003963B4" w:rsidRDefault="00AD2E60">
      <w:pPr>
        <w:numPr>
          <w:ilvl w:val="2"/>
          <w:numId w:val="7"/>
        </w:numPr>
        <w:ind w:hanging="428"/>
      </w:pPr>
      <w:r>
        <w:t xml:space="preserve">za odstąpienie jednej ze stron od umowy z winy Wykonawcy w wysokości </w:t>
      </w:r>
    </w:p>
    <w:p w:rsidR="003963B4" w:rsidRDefault="00AD2E60">
      <w:pPr>
        <w:ind w:left="1702" w:firstLine="0"/>
      </w:pPr>
      <w:r>
        <w:t xml:space="preserve">10% wartości umownej określonej w § 7 ust. 1, </w:t>
      </w:r>
    </w:p>
    <w:p w:rsidR="003963B4" w:rsidRDefault="00AD2E60">
      <w:pPr>
        <w:numPr>
          <w:ilvl w:val="2"/>
          <w:numId w:val="7"/>
        </w:numPr>
        <w:ind w:hanging="428"/>
      </w:pPr>
      <w:r>
        <w:t xml:space="preserve">za nie przedłożenie do akceptacji projektu umowy o podwykonawstwo, której przedmiotem jest usługa lub projektu jej zmiany, potwierdzonego za zgodność z oryginałem odpisu umowy o podwykonawstwo lub jej zmiany albo brak wymaganej przez Zamawiającego zmiany umowy o podwykonawstwo             w zakresie terminu zapłaty, w wysokości 5% wynagrodzenia przewidzianego w umowie o podwykonawstwo lub dalsze podwykonawstwo, za każdy nie </w:t>
      </w:r>
      <w:r>
        <w:lastRenderedPageBreak/>
        <w:t xml:space="preserve">przedłożony do akceptacji projekt umowy, lub jego zmianę, odpis umowy lub jego zmianę. </w:t>
      </w:r>
    </w:p>
    <w:p w:rsidR="003963B4" w:rsidRDefault="00AD2E60">
      <w:pPr>
        <w:numPr>
          <w:ilvl w:val="2"/>
          <w:numId w:val="7"/>
        </w:numPr>
        <w:ind w:hanging="428"/>
      </w:pPr>
      <w:r>
        <w:t xml:space="preserve">za brak zapłaty wynagrodzenia należnego podwykonawcy lub dalszemu podwykonawcy - karę w wysokości 5% przysługującego wymagalnego wynagrodzenia podwykonawcy lub dalszemu podwykonawcy, który zawarł zaakceptowaną przez Zamawiającego umowę o podwykonawstwo, </w:t>
      </w:r>
    </w:p>
    <w:p w:rsidR="003963B4" w:rsidRDefault="00AD2E60">
      <w:pPr>
        <w:numPr>
          <w:ilvl w:val="2"/>
          <w:numId w:val="7"/>
        </w:numPr>
        <w:ind w:hanging="428"/>
      </w:pPr>
      <w:r>
        <w:t xml:space="preserve">za każdą nieterminową zapłatę wynagrodzenia należnego podwykonawcy lub dalszemu podwykonawcy - karę wysokości 0,5% wynagrodzenia przewidzianego w umowie o podwykonawstwo lub dalsze podwykonawstwo za każdy dzień opóźnienia, liczony od następnego dnia po dniu wyznaczonym na zapłatę, </w:t>
      </w:r>
    </w:p>
    <w:p w:rsidR="003963B4" w:rsidRDefault="00AD2E60">
      <w:pPr>
        <w:numPr>
          <w:ilvl w:val="1"/>
          <w:numId w:val="7"/>
        </w:numPr>
        <w:ind w:hanging="360"/>
      </w:pPr>
      <w:r>
        <w:t xml:space="preserve">Zamawiający zapłaci Wykonawcy kary umowne: </w:t>
      </w:r>
    </w:p>
    <w:p w:rsidR="003963B4" w:rsidRDefault="00AD2E60">
      <w:pPr>
        <w:numPr>
          <w:ilvl w:val="2"/>
          <w:numId w:val="7"/>
        </w:numPr>
        <w:ind w:hanging="428"/>
      </w:pPr>
      <w:r>
        <w:t xml:space="preserve">za odstąpienie jednej ze stron od umowy z winy Zamawiającego w wysokości 10% wartości umownej określonej w § 7 ust. 1.  </w:t>
      </w:r>
    </w:p>
    <w:p w:rsidR="003963B4" w:rsidRDefault="00AD2E60">
      <w:pPr>
        <w:numPr>
          <w:ilvl w:val="0"/>
          <w:numId w:val="7"/>
        </w:numPr>
        <w:ind w:hanging="283"/>
      </w:pPr>
      <w:r>
        <w:t xml:space="preserve">Za nieterminowe płacenie faktur Zamawiający zapłaci Wykonawcy odsetki ustawowe za każdy dzień opóźnienia od terminu płatności określonego w § 7 ust. 10, z uwzględnieniem § 7 ust. 11 niniejszej umowy. </w:t>
      </w:r>
    </w:p>
    <w:p w:rsidR="003963B4" w:rsidRDefault="00AD2E60">
      <w:pPr>
        <w:numPr>
          <w:ilvl w:val="0"/>
          <w:numId w:val="7"/>
        </w:numPr>
        <w:ind w:hanging="283"/>
      </w:pPr>
      <w:r>
        <w:t xml:space="preserve">Jeżeli wysokość zastrzeżonych kar umownych nie pokrywa poniesionej szkody, strony mogą dochodzić odszkodowania uzupełniającego. </w:t>
      </w:r>
    </w:p>
    <w:p w:rsidR="003963B4" w:rsidRDefault="00AD2E60">
      <w:pPr>
        <w:numPr>
          <w:ilvl w:val="0"/>
          <w:numId w:val="7"/>
        </w:numPr>
        <w:ind w:hanging="283"/>
      </w:pPr>
      <w:r>
        <w:t xml:space="preserve">Zamawiający zastrzega sobie prawo potrącania kar umownych z wynagrodzenia Wykonawcy. </w:t>
      </w:r>
    </w:p>
    <w:p w:rsidR="003963B4" w:rsidRDefault="00AD2E60">
      <w:pPr>
        <w:spacing w:after="26" w:line="259" w:lineRule="auto"/>
        <w:ind w:left="433" w:right="427" w:hanging="10"/>
        <w:jc w:val="center"/>
      </w:pPr>
      <w:r>
        <w:rPr>
          <w:b/>
        </w:rPr>
        <w:t>§ 10</w:t>
      </w:r>
      <w:r>
        <w:t xml:space="preserve">. </w:t>
      </w:r>
    </w:p>
    <w:p w:rsidR="003963B4" w:rsidRDefault="00AD2E60">
      <w:pPr>
        <w:spacing w:after="145" w:line="259" w:lineRule="auto"/>
        <w:ind w:left="433" w:right="427" w:hanging="10"/>
        <w:jc w:val="center"/>
      </w:pPr>
      <w:r>
        <w:rPr>
          <w:b/>
        </w:rPr>
        <w:t xml:space="preserve">Niewykonanie lub nienależyte wykonanie umowy </w:t>
      </w:r>
    </w:p>
    <w:p w:rsidR="003963B4" w:rsidRDefault="00AD2E60">
      <w:pPr>
        <w:numPr>
          <w:ilvl w:val="0"/>
          <w:numId w:val="8"/>
        </w:numPr>
        <w:ind w:hanging="427"/>
      </w:pPr>
      <w:r>
        <w:t xml:space="preserve">Z tytułu niewykonania lub nienależytego wykonania umowy Zamawiający może  dochodzić odszkodowania na zasadach ogólnych. </w:t>
      </w:r>
    </w:p>
    <w:p w:rsidR="003963B4" w:rsidRDefault="00AD2E60">
      <w:pPr>
        <w:numPr>
          <w:ilvl w:val="0"/>
          <w:numId w:val="8"/>
        </w:numPr>
        <w:spacing w:after="205"/>
        <w:ind w:hanging="427"/>
      </w:pPr>
      <w:r>
        <w:t xml:space="preserve">Oprócz wypadków wymienionych w Kodeksie Cywilnym Zamawiającemu przysługuje prawo odstąpienia od umowy z winy Wykonawcy, gdy zostanie ogłoszona upadłość.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>§ 11</w:t>
      </w:r>
      <w:r>
        <w:t xml:space="preserve">. </w:t>
      </w:r>
    </w:p>
    <w:p w:rsidR="003963B4" w:rsidRDefault="00AD2E60">
      <w:pPr>
        <w:spacing w:after="144" w:line="259" w:lineRule="auto"/>
        <w:ind w:left="433" w:right="429" w:hanging="10"/>
        <w:jc w:val="center"/>
      </w:pPr>
      <w:r>
        <w:rPr>
          <w:b/>
        </w:rPr>
        <w:t xml:space="preserve">Postanowienia końcowe </w:t>
      </w:r>
    </w:p>
    <w:p w:rsidR="003963B4" w:rsidRDefault="00AD2E60">
      <w:pPr>
        <w:numPr>
          <w:ilvl w:val="0"/>
          <w:numId w:val="9"/>
        </w:numPr>
        <w:ind w:hanging="427"/>
      </w:pPr>
      <w:r>
        <w:t xml:space="preserve">W sprawach nieuregulowanych niniejszą umową stosuje się przepisy Kodeksu Cywilnego. </w:t>
      </w:r>
    </w:p>
    <w:p w:rsidR="003963B4" w:rsidRDefault="00AD2E60">
      <w:pPr>
        <w:numPr>
          <w:ilvl w:val="0"/>
          <w:numId w:val="9"/>
        </w:numPr>
        <w:ind w:hanging="427"/>
      </w:pPr>
      <w:r>
        <w:t xml:space="preserve">Sprawy sporne będą rozpatrywane przez sąd właściwy dla siedziby Zamawiającego. </w:t>
      </w:r>
    </w:p>
    <w:p w:rsidR="003963B4" w:rsidRDefault="00AD2E60">
      <w:pPr>
        <w:numPr>
          <w:ilvl w:val="0"/>
          <w:numId w:val="9"/>
        </w:numPr>
        <w:spacing w:after="205"/>
        <w:ind w:hanging="427"/>
      </w:pPr>
      <w:r>
        <w:t xml:space="preserve">Umowę niniejszą sporządzono w dwóch jednobrzmiących egzemplarzach, po jednym dla każdej ze stron. </w:t>
      </w:r>
    </w:p>
    <w:p w:rsidR="003963B4" w:rsidRDefault="00AD2E60">
      <w:pPr>
        <w:spacing w:after="5" w:line="259" w:lineRule="auto"/>
        <w:ind w:left="433" w:right="427" w:hanging="10"/>
        <w:jc w:val="center"/>
      </w:pPr>
      <w:r>
        <w:rPr>
          <w:b/>
        </w:rPr>
        <w:t>§ 12</w:t>
      </w:r>
      <w:r>
        <w:t xml:space="preserve">. </w:t>
      </w:r>
    </w:p>
    <w:p w:rsidR="003963B4" w:rsidRDefault="00AD2E60">
      <w:pPr>
        <w:spacing w:after="143" w:line="259" w:lineRule="auto"/>
        <w:ind w:left="433" w:right="427" w:hanging="10"/>
        <w:jc w:val="center"/>
      </w:pPr>
      <w:r>
        <w:rPr>
          <w:b/>
        </w:rPr>
        <w:t xml:space="preserve">Załączniki do umowy </w:t>
      </w:r>
    </w:p>
    <w:p w:rsidR="00712B47" w:rsidRDefault="00AD2E60">
      <w:pPr>
        <w:ind w:left="619" w:right="4514" w:hanging="634"/>
      </w:pPr>
      <w:r>
        <w:t>Załączniki sta</w:t>
      </w:r>
      <w:r w:rsidR="00712B47">
        <w:t>nowiące integralną część umowy:</w:t>
      </w:r>
    </w:p>
    <w:p w:rsidR="003963B4" w:rsidRDefault="00712B47">
      <w:pPr>
        <w:ind w:left="619" w:right="4514" w:hanging="634"/>
      </w:pPr>
      <w:r>
        <w:t>1.</w:t>
      </w:r>
      <w:r w:rsidR="00AD2E60">
        <w:rPr>
          <w:rFonts w:ascii="Arial" w:eastAsia="Arial" w:hAnsi="Arial" w:cs="Arial"/>
        </w:rPr>
        <w:t xml:space="preserve"> </w:t>
      </w:r>
      <w:r w:rsidR="00104840">
        <w:t>Oferta Wykonawcy</w:t>
      </w:r>
      <w:r w:rsidR="00AD2E60">
        <w:t xml:space="preserve"> </w:t>
      </w:r>
    </w:p>
    <w:p w:rsidR="003963B4" w:rsidRDefault="00AD2E60">
      <w:pPr>
        <w:spacing w:after="0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0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0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spacing w:after="5" w:line="259" w:lineRule="auto"/>
        <w:ind w:left="0" w:firstLine="0"/>
        <w:jc w:val="left"/>
      </w:pPr>
      <w:r>
        <w:t xml:space="preserve"> </w:t>
      </w:r>
    </w:p>
    <w:p w:rsidR="003963B4" w:rsidRDefault="00AD2E60">
      <w:pPr>
        <w:tabs>
          <w:tab w:val="center" w:pos="2278"/>
          <w:tab w:val="center" w:pos="3464"/>
          <w:tab w:val="center" w:pos="4172"/>
          <w:tab w:val="center" w:pos="4880"/>
          <w:tab w:val="center" w:pos="5588"/>
          <w:tab w:val="center" w:pos="7156"/>
        </w:tabs>
        <w:spacing w:after="22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ZAMAWIAJĄCY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WYKONAWCA </w:t>
      </w:r>
    </w:p>
    <w:p w:rsidR="003963B4" w:rsidRDefault="00AD2E60">
      <w:pPr>
        <w:spacing w:after="216" w:line="259" w:lineRule="auto"/>
        <w:ind w:left="56" w:firstLine="0"/>
        <w:jc w:val="center"/>
      </w:pPr>
      <w:r>
        <w:rPr>
          <w:b/>
        </w:rPr>
        <w:t xml:space="preserve"> </w:t>
      </w:r>
    </w:p>
    <w:p w:rsidR="003963B4" w:rsidRDefault="00AD2E60">
      <w:pPr>
        <w:spacing w:after="91" w:line="259" w:lineRule="auto"/>
        <w:ind w:left="56" w:firstLine="0"/>
        <w:jc w:val="center"/>
      </w:pPr>
      <w:r>
        <w:rPr>
          <w:b/>
        </w:rPr>
        <w:t xml:space="preserve"> </w:t>
      </w:r>
    </w:p>
    <w:p w:rsidR="003963B4" w:rsidRDefault="00AD2E6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sectPr w:rsidR="003963B4">
      <w:footerReference w:type="even" r:id="rId7"/>
      <w:footerReference w:type="default" r:id="rId8"/>
      <w:footerReference w:type="first" r:id="rId9"/>
      <w:pgSz w:w="11904" w:h="16836"/>
      <w:pgMar w:top="710" w:right="840" w:bottom="1458" w:left="1702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8EB" w:rsidRDefault="008D18EB">
      <w:pPr>
        <w:spacing w:after="0" w:line="240" w:lineRule="auto"/>
      </w:pPr>
      <w:r>
        <w:separator/>
      </w:r>
    </w:p>
  </w:endnote>
  <w:endnote w:type="continuationSeparator" w:id="0">
    <w:p w:rsidR="008D18EB" w:rsidRDefault="008D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3B4" w:rsidRDefault="00AD2E60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3963B4" w:rsidRDefault="00AD2E6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3B4" w:rsidRDefault="00AD2E60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3D56">
      <w:rPr>
        <w:noProof/>
      </w:rPr>
      <w:t>6</w:t>
    </w:r>
    <w:r>
      <w:fldChar w:fldCharType="end"/>
    </w:r>
    <w:r>
      <w:t xml:space="preserve"> </w:t>
    </w:r>
  </w:p>
  <w:p w:rsidR="003963B4" w:rsidRDefault="00AD2E6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3B4" w:rsidRDefault="00AD2E60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3963B4" w:rsidRDefault="00AD2E60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8EB" w:rsidRDefault="008D18EB">
      <w:pPr>
        <w:spacing w:after="0" w:line="240" w:lineRule="auto"/>
      </w:pPr>
      <w:r>
        <w:separator/>
      </w:r>
    </w:p>
  </w:footnote>
  <w:footnote w:type="continuationSeparator" w:id="0">
    <w:p w:rsidR="008D18EB" w:rsidRDefault="008D1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0DE8"/>
    <w:multiLevelType w:val="hybridMultilevel"/>
    <w:tmpl w:val="5374ED52"/>
    <w:lvl w:ilvl="0" w:tplc="00028C3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40A6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74AB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6C4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4D7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505E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A80E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BE3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74FC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770A8D"/>
    <w:multiLevelType w:val="hybridMultilevel"/>
    <w:tmpl w:val="E43C9250"/>
    <w:lvl w:ilvl="0" w:tplc="8F16C68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14500C">
      <w:start w:val="1"/>
      <w:numFmt w:val="decimal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56326E">
      <w:start w:val="1"/>
      <w:numFmt w:val="bullet"/>
      <w:lvlText w:val="-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48FF2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46312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46BDD8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A0D16C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0CE64A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4AE4DC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3252B2"/>
    <w:multiLevelType w:val="hybridMultilevel"/>
    <w:tmpl w:val="8FAAD432"/>
    <w:lvl w:ilvl="0" w:tplc="303CE74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E802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F4E7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B428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017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60EC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9E21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94A1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1276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2E0378"/>
    <w:multiLevelType w:val="hybridMultilevel"/>
    <w:tmpl w:val="6D7E1C02"/>
    <w:lvl w:ilvl="0" w:tplc="E908592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486D6">
      <w:start w:val="1"/>
      <w:numFmt w:val="decimal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F681B2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DBFC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E6BD6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168B54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F6064C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62D38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2EF460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C36E6C"/>
    <w:multiLevelType w:val="hybridMultilevel"/>
    <w:tmpl w:val="E3EC595C"/>
    <w:lvl w:ilvl="0" w:tplc="B390443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7625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E699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F48B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E01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016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CC4F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3AF5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853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F95561"/>
    <w:multiLevelType w:val="hybridMultilevel"/>
    <w:tmpl w:val="6B7E219E"/>
    <w:lvl w:ilvl="0" w:tplc="EE4203C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A0E4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383E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6F7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49A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6676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4D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289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788E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EFC0136"/>
    <w:multiLevelType w:val="hybridMultilevel"/>
    <w:tmpl w:val="5BBEF0E2"/>
    <w:lvl w:ilvl="0" w:tplc="BD0AC06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2474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143F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A84D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E061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819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983F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CF0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4A82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1D1852"/>
    <w:multiLevelType w:val="hybridMultilevel"/>
    <w:tmpl w:val="7EA4DDA0"/>
    <w:lvl w:ilvl="0" w:tplc="EC32DB6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88F5C6">
      <w:start w:val="1"/>
      <w:numFmt w:val="decimal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E2594A">
      <w:start w:val="1"/>
      <w:numFmt w:val="lowerLetter"/>
      <w:lvlText w:val="%3)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8244A">
      <w:start w:val="1"/>
      <w:numFmt w:val="decimal"/>
      <w:lvlText w:val="%4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6DCBC">
      <w:start w:val="1"/>
      <w:numFmt w:val="lowerLetter"/>
      <w:lvlText w:val="%5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2436AA">
      <w:start w:val="1"/>
      <w:numFmt w:val="lowerRoman"/>
      <w:lvlText w:val="%6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CC5AE0">
      <w:start w:val="1"/>
      <w:numFmt w:val="decimal"/>
      <w:lvlText w:val="%7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842CEE">
      <w:start w:val="1"/>
      <w:numFmt w:val="lowerLetter"/>
      <w:lvlText w:val="%8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D28F20">
      <w:start w:val="1"/>
      <w:numFmt w:val="lowerRoman"/>
      <w:lvlText w:val="%9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DF56C05"/>
    <w:multiLevelType w:val="hybridMultilevel"/>
    <w:tmpl w:val="B08C5FCC"/>
    <w:lvl w:ilvl="0" w:tplc="A23425D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A26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C12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0EB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406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ADB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CADD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6AB3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661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3B4"/>
    <w:rsid w:val="00104840"/>
    <w:rsid w:val="002763D1"/>
    <w:rsid w:val="003825EF"/>
    <w:rsid w:val="003963B4"/>
    <w:rsid w:val="00443D56"/>
    <w:rsid w:val="00712B47"/>
    <w:rsid w:val="008D18EB"/>
    <w:rsid w:val="00AD2E60"/>
    <w:rsid w:val="00C42181"/>
    <w:rsid w:val="00D8201D"/>
    <w:rsid w:val="00E3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EA18B-2E9B-4B52-9D7E-ADA1AED0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" w:line="267" w:lineRule="auto"/>
      <w:ind w:left="435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2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5E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1802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A</vt:lpstr>
    </vt:vector>
  </TitlesOfParts>
  <Company/>
  <LinksUpToDate>false</LinksUpToDate>
  <CharactersWithSpaces>12593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A</dc:title>
  <dc:subject/>
  <dc:creator>Dariusz Kierzkowski</dc:creator>
  <cp:keywords/>
  <cp:lastModifiedBy>Ola Barciak</cp:lastModifiedBy>
  <cp:revision>4</cp:revision>
  <cp:lastPrinted>2025-06-09T08:33:00Z</cp:lastPrinted>
  <dcterms:created xsi:type="dcterms:W3CDTF">2025-06-05T13:18:00Z</dcterms:created>
  <dcterms:modified xsi:type="dcterms:W3CDTF">2025-06-09T11:38:00Z</dcterms:modified>
</cp:coreProperties>
</file>