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1248" w:rsidRPr="00A44EBE" w:rsidRDefault="00801248" w:rsidP="00F32E12">
      <w:pPr>
        <w:jc w:val="center"/>
        <w:rPr>
          <w:rFonts w:ascii="Arial" w:eastAsia="Times New Roman" w:hAnsi="Arial" w:cs="Arial"/>
          <w:color w:val="000000"/>
          <w:lang w:eastAsia="pl-PL"/>
        </w:rPr>
      </w:pPr>
      <w:r w:rsidRPr="00A44EBE">
        <w:rPr>
          <w:rFonts w:ascii="Arial" w:eastAsia="Times New Roman" w:hAnsi="Arial" w:cs="Arial"/>
          <w:b/>
          <w:bCs/>
          <w:color w:val="000000"/>
          <w:lang w:eastAsia="pl-PL"/>
        </w:rPr>
        <w:t>U</w:t>
      </w:r>
      <w:r>
        <w:rPr>
          <w:rFonts w:ascii="Arial" w:eastAsia="Times New Roman" w:hAnsi="Arial" w:cs="Arial"/>
          <w:b/>
          <w:bCs/>
          <w:color w:val="000000"/>
          <w:lang w:eastAsia="pl-PL"/>
        </w:rPr>
        <w:t>chwała Nr XXIX/274/2017</w:t>
      </w:r>
      <w:r w:rsidRPr="00A44EBE">
        <w:rPr>
          <w:rFonts w:ascii="Arial" w:eastAsia="Times New Roman" w:hAnsi="Arial" w:cs="Arial"/>
          <w:color w:val="000000"/>
          <w:lang w:eastAsia="pl-PL"/>
        </w:rPr>
        <w:br/>
      </w:r>
      <w:r>
        <w:rPr>
          <w:rFonts w:ascii="Arial" w:eastAsia="Times New Roman" w:hAnsi="Arial" w:cs="Arial"/>
          <w:b/>
          <w:bCs/>
          <w:color w:val="000000"/>
          <w:lang w:eastAsia="pl-PL"/>
        </w:rPr>
        <w:t>Rady Gminy Skąpe</w:t>
      </w:r>
    </w:p>
    <w:p w:rsidR="00801248" w:rsidRPr="00801248" w:rsidRDefault="00801248" w:rsidP="00F32E12">
      <w:pPr>
        <w:jc w:val="center"/>
        <w:rPr>
          <w:rFonts w:ascii="Arial" w:eastAsia="Times New Roman" w:hAnsi="Arial" w:cs="Arial"/>
          <w:b/>
          <w:color w:val="000000"/>
          <w:lang w:eastAsia="pl-PL"/>
        </w:rPr>
      </w:pPr>
      <w:r w:rsidRPr="00801248">
        <w:rPr>
          <w:rFonts w:ascii="Arial" w:eastAsia="Times New Roman" w:hAnsi="Arial" w:cs="Arial"/>
          <w:b/>
          <w:color w:val="000000"/>
          <w:lang w:eastAsia="pl-PL"/>
        </w:rPr>
        <w:t>z dnia 26 maja 2017 r.</w:t>
      </w:r>
    </w:p>
    <w:p w:rsidR="00801248" w:rsidRDefault="00801248" w:rsidP="00F32E12">
      <w:pPr>
        <w:rPr>
          <w:rFonts w:ascii="Arial" w:eastAsia="Times New Roman" w:hAnsi="Arial" w:cs="Arial"/>
          <w:color w:val="000000"/>
          <w:lang w:eastAsia="pl-PL"/>
        </w:rPr>
      </w:pPr>
    </w:p>
    <w:p w:rsidR="00801248" w:rsidRPr="00E362B2" w:rsidRDefault="00801248" w:rsidP="00F32E12">
      <w:pPr>
        <w:jc w:val="center"/>
        <w:rPr>
          <w:rFonts w:ascii="Arial" w:eastAsia="Times New Roman" w:hAnsi="Arial" w:cs="Arial"/>
          <w:b/>
          <w:lang w:eastAsia="pl-PL"/>
        </w:rPr>
      </w:pPr>
      <w:r w:rsidRPr="00E362B2">
        <w:rPr>
          <w:rFonts w:ascii="Arial" w:eastAsia="Times New Roman" w:hAnsi="Arial" w:cs="Arial"/>
          <w:b/>
          <w:lang w:eastAsia="pl-PL"/>
        </w:rPr>
        <w:t xml:space="preserve">w sprawie zmiany </w:t>
      </w:r>
      <w:r w:rsidRPr="00E362B2">
        <w:rPr>
          <w:rFonts w:ascii="Arial" w:eastAsia="Times New Roman" w:hAnsi="Arial" w:cs="Arial"/>
          <w:b/>
          <w:bCs/>
          <w:lang w:eastAsia="pl-PL"/>
        </w:rPr>
        <w:t xml:space="preserve">uchwały </w:t>
      </w:r>
      <w:r w:rsidRPr="00E362B2">
        <w:rPr>
          <w:rFonts w:ascii="Arial" w:eastAsia="Times New Roman" w:hAnsi="Arial" w:cs="Arial"/>
          <w:b/>
          <w:lang w:eastAsia="pl-PL"/>
        </w:rPr>
        <w:t>w sprawie przyjęcia Planu gospodarki</w:t>
      </w:r>
      <w:r>
        <w:rPr>
          <w:rFonts w:ascii="Arial" w:eastAsia="Times New Roman" w:hAnsi="Arial" w:cs="Arial"/>
          <w:b/>
          <w:lang w:eastAsia="pl-PL"/>
        </w:rPr>
        <w:t xml:space="preserve"> niskoemisyjnej dla Gminy Skąpe</w:t>
      </w:r>
    </w:p>
    <w:p w:rsidR="00801248" w:rsidRDefault="00801248" w:rsidP="00801248">
      <w:pPr>
        <w:spacing w:before="100" w:beforeAutospacing="1" w:after="100" w:afterAutospacing="1"/>
        <w:ind w:firstLine="708"/>
        <w:jc w:val="both"/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</w:pPr>
    </w:p>
    <w:p w:rsidR="00801248" w:rsidRPr="00A44EBE" w:rsidRDefault="00801248" w:rsidP="00801248">
      <w:pPr>
        <w:spacing w:before="100" w:beforeAutospacing="1" w:after="100" w:afterAutospacing="1"/>
        <w:ind w:firstLine="708"/>
        <w:jc w:val="both"/>
        <w:rPr>
          <w:rFonts w:ascii="Arial" w:eastAsia="Times New Roman" w:hAnsi="Arial" w:cs="Arial"/>
          <w:b/>
          <w:i/>
          <w:iCs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>Na podstawie art. 18 ust. 2 </w:t>
      </w:r>
      <w:proofErr w:type="spellStart"/>
      <w:r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>pkt</w:t>
      </w:r>
      <w:proofErr w:type="spellEnd"/>
      <w:r w:rsidRPr="00A44EBE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 xml:space="preserve"> 15 ustawy z dnia 8 marca 1990 r. o samorządzie gminnym (Dz. U. z 201</w:t>
      </w:r>
      <w:r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>6</w:t>
      </w:r>
      <w:r w:rsidRPr="00A44EBE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 xml:space="preserve"> r. poz. </w:t>
      </w:r>
      <w:r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 xml:space="preserve">446 z </w:t>
      </w:r>
      <w:proofErr w:type="spellStart"/>
      <w:r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>późn</w:t>
      </w:r>
      <w:proofErr w:type="spellEnd"/>
      <w:r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>. zm.</w:t>
      </w:r>
      <w:r w:rsidRPr="00A44EBE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>)</w:t>
      </w:r>
      <w:r w:rsidR="00F32E12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>,</w:t>
      </w:r>
      <w:r w:rsidRPr="00A44EBE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 xml:space="preserve"> art. 18 ust. 1 ustawy z dnia 27 kwietnia 2001 r. Prawo ochrony środowiska (Dz. U. z 2013 r. poz. 1232 </w:t>
      </w:r>
      <w:r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 xml:space="preserve">z </w:t>
      </w:r>
      <w:proofErr w:type="spellStart"/>
      <w:r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>późn</w:t>
      </w:r>
      <w:proofErr w:type="spellEnd"/>
      <w:r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>. zm.</w:t>
      </w:r>
      <w:r w:rsidRPr="00A44EBE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/>
        </w:rPr>
        <w:t xml:space="preserve">), </w:t>
      </w:r>
      <w:r w:rsidRPr="00A44EBE">
        <w:rPr>
          <w:rFonts w:ascii="Arial" w:eastAsia="Times New Roman" w:hAnsi="Arial" w:cs="Arial"/>
          <w:b/>
          <w:i/>
          <w:iCs/>
          <w:color w:val="000000"/>
          <w:sz w:val="20"/>
          <w:szCs w:val="20"/>
          <w:lang w:eastAsia="pl-PL"/>
        </w:rPr>
        <w:t>uchwala się, co następuje:</w:t>
      </w:r>
    </w:p>
    <w:p w:rsidR="00801248" w:rsidRDefault="00801248" w:rsidP="00801248">
      <w:pPr>
        <w:spacing w:before="100" w:beforeAutospacing="1" w:after="100" w:afterAutospacing="1"/>
        <w:jc w:val="both"/>
        <w:rPr>
          <w:rFonts w:ascii="Arial Narrow" w:eastAsia="Times New Roman" w:hAnsi="Arial Narrow"/>
          <w:b/>
          <w:bCs/>
          <w:color w:val="000000"/>
          <w:lang w:eastAsia="pl-PL"/>
        </w:rPr>
      </w:pPr>
    </w:p>
    <w:p w:rsidR="00801248" w:rsidRPr="00F138F2" w:rsidRDefault="00801248" w:rsidP="00801248">
      <w:pPr>
        <w:pStyle w:val="Bezodstpw"/>
        <w:jc w:val="both"/>
        <w:rPr>
          <w:rFonts w:ascii="Arial" w:eastAsia="Times New Roman" w:hAnsi="Arial" w:cs="Arial"/>
          <w:color w:val="000000"/>
          <w:lang w:eastAsia="pl-PL"/>
        </w:rPr>
      </w:pPr>
      <w:r w:rsidRPr="00F138F2">
        <w:rPr>
          <w:rFonts w:ascii="Arial" w:eastAsia="Times New Roman" w:hAnsi="Arial" w:cs="Arial"/>
          <w:b/>
          <w:bCs/>
          <w:color w:val="000000"/>
          <w:lang w:eastAsia="pl-PL"/>
        </w:rPr>
        <w:t>§ 1.</w:t>
      </w:r>
      <w:r w:rsidRPr="00F138F2">
        <w:rPr>
          <w:rFonts w:ascii="Arial" w:eastAsia="Times New Roman" w:hAnsi="Arial" w:cs="Arial"/>
          <w:bCs/>
          <w:color w:val="000000"/>
          <w:lang w:eastAsia="pl-PL"/>
        </w:rPr>
        <w:t xml:space="preserve"> Załącznik do uchwały N</w:t>
      </w:r>
      <w:r w:rsidRPr="00F138F2">
        <w:rPr>
          <w:rFonts w:ascii="Arial" w:eastAsia="Times New Roman" w:hAnsi="Arial" w:cs="Arial"/>
          <w:color w:val="000000"/>
          <w:lang w:eastAsia="pl-PL"/>
        </w:rPr>
        <w:t xml:space="preserve">r X/106/2015 Rady Gminy Skąpe z dnia 30 października 2015 r. w sprawie przyjęcia Planu gospodarki niskoemisyjnej dla Gminy Skąpe zmienionej uchwałą Nr XV/160/2016 </w:t>
      </w:r>
      <w:r w:rsidRPr="00F138F2">
        <w:rPr>
          <w:rFonts w:ascii="Arial" w:hAnsi="Arial" w:cs="Arial"/>
          <w:lang w:eastAsia="pl-PL"/>
        </w:rPr>
        <w:t>Rady Gminy Skąpe z dnia 20 maja 2016 r. w</w:t>
      </w:r>
      <w:r>
        <w:rPr>
          <w:rFonts w:ascii="Arial" w:hAnsi="Arial" w:cs="Arial"/>
          <w:lang w:eastAsia="pl-PL"/>
        </w:rPr>
        <w:t> </w:t>
      </w:r>
      <w:r w:rsidRPr="00F138F2">
        <w:rPr>
          <w:rFonts w:ascii="Arial" w:hAnsi="Arial" w:cs="Arial"/>
          <w:lang w:eastAsia="pl-PL"/>
        </w:rPr>
        <w:t xml:space="preserve">sprawie zmiany </w:t>
      </w:r>
      <w:r w:rsidRPr="00F138F2">
        <w:rPr>
          <w:rFonts w:ascii="Arial" w:hAnsi="Arial" w:cs="Arial"/>
          <w:bCs/>
          <w:lang w:eastAsia="pl-PL"/>
        </w:rPr>
        <w:t xml:space="preserve">uchwały </w:t>
      </w:r>
      <w:r w:rsidRPr="00F138F2">
        <w:rPr>
          <w:rFonts w:ascii="Arial" w:hAnsi="Arial" w:cs="Arial"/>
          <w:lang w:eastAsia="pl-PL"/>
        </w:rPr>
        <w:t xml:space="preserve">w sprawie przyjęcia Planu gospodarki niskoemisyjnej dla Gminy Skąpe </w:t>
      </w:r>
      <w:r w:rsidRPr="00F138F2">
        <w:rPr>
          <w:rFonts w:ascii="Arial" w:eastAsia="Times New Roman" w:hAnsi="Arial" w:cs="Arial"/>
          <w:bCs/>
          <w:color w:val="000000"/>
          <w:lang w:eastAsia="pl-PL"/>
        </w:rPr>
        <w:t>otrzymuje brzmienie</w:t>
      </w:r>
      <w:r>
        <w:rPr>
          <w:rFonts w:ascii="Arial" w:eastAsia="Times New Roman" w:hAnsi="Arial" w:cs="Arial"/>
          <w:bCs/>
          <w:color w:val="000000"/>
          <w:lang w:eastAsia="pl-PL"/>
        </w:rPr>
        <w:t>,</w:t>
      </w:r>
      <w:r w:rsidRPr="00F138F2">
        <w:rPr>
          <w:rFonts w:ascii="Arial" w:eastAsia="Times New Roman" w:hAnsi="Arial" w:cs="Arial"/>
          <w:bCs/>
          <w:color w:val="000000"/>
          <w:lang w:eastAsia="pl-PL"/>
        </w:rPr>
        <w:t xml:space="preserve"> jak w załączniku do niniejszej uchwały. </w:t>
      </w:r>
    </w:p>
    <w:p w:rsidR="00801248" w:rsidRPr="00F138F2" w:rsidRDefault="00801248" w:rsidP="00801248">
      <w:pPr>
        <w:pStyle w:val="Akapitzlist"/>
        <w:spacing w:before="100" w:beforeAutospacing="1" w:after="100" w:afterAutospacing="1"/>
        <w:ind w:left="0"/>
        <w:jc w:val="both"/>
        <w:rPr>
          <w:rFonts w:ascii="Arial" w:eastAsia="Times New Roman" w:hAnsi="Arial" w:cs="Arial"/>
          <w:color w:val="000000"/>
          <w:lang w:eastAsia="pl-PL"/>
        </w:rPr>
      </w:pPr>
      <w:r w:rsidRPr="00F138F2">
        <w:rPr>
          <w:rFonts w:ascii="Arial" w:eastAsia="Times New Roman" w:hAnsi="Arial" w:cs="Arial"/>
          <w:b/>
          <w:bCs/>
          <w:color w:val="000000"/>
          <w:lang w:eastAsia="pl-PL"/>
        </w:rPr>
        <w:t>§ 2.</w:t>
      </w:r>
      <w:r w:rsidRPr="00F138F2">
        <w:rPr>
          <w:rFonts w:ascii="Arial" w:eastAsia="Times New Roman" w:hAnsi="Arial" w:cs="Arial"/>
          <w:bCs/>
          <w:color w:val="000000"/>
          <w:lang w:eastAsia="pl-PL"/>
        </w:rPr>
        <w:t> </w:t>
      </w:r>
      <w:r w:rsidRPr="00F138F2">
        <w:rPr>
          <w:rFonts w:ascii="Arial" w:eastAsia="Times New Roman" w:hAnsi="Arial" w:cs="Arial"/>
          <w:color w:val="000000"/>
          <w:lang w:eastAsia="pl-PL"/>
        </w:rPr>
        <w:t>Uchwała wchodzi w życie z dniem podjęcia.</w:t>
      </w:r>
    </w:p>
    <w:p w:rsidR="00801248" w:rsidRPr="00B82EE3" w:rsidRDefault="00801248" w:rsidP="00801248">
      <w:pPr>
        <w:spacing w:before="100" w:beforeAutospacing="1" w:after="100" w:afterAutospacing="1"/>
        <w:jc w:val="both"/>
        <w:rPr>
          <w:rFonts w:ascii="Arial Narrow" w:eastAsia="Times New Roman" w:hAnsi="Arial Narrow"/>
          <w:color w:val="000000"/>
          <w:sz w:val="27"/>
          <w:szCs w:val="27"/>
          <w:lang w:eastAsia="pl-PL"/>
        </w:rPr>
      </w:pPr>
      <w:r w:rsidRPr="00B82EE3">
        <w:rPr>
          <w:rFonts w:ascii="Arial Narrow" w:eastAsia="Times New Roman" w:hAnsi="Arial Narrow"/>
          <w:color w:val="000000"/>
          <w:sz w:val="22"/>
          <w:szCs w:val="22"/>
          <w:lang w:eastAsia="pl-PL"/>
        </w:rPr>
        <w:t> </w:t>
      </w:r>
    </w:p>
    <w:p w:rsidR="00801248" w:rsidRDefault="00801248" w:rsidP="00801248">
      <w:pPr>
        <w:spacing w:before="100" w:beforeAutospacing="1" w:after="100" w:afterAutospacing="1"/>
        <w:jc w:val="both"/>
        <w:rPr>
          <w:rFonts w:ascii="Arial Narrow" w:eastAsia="Times New Roman" w:hAnsi="Arial Narrow"/>
          <w:color w:val="000000"/>
          <w:sz w:val="22"/>
          <w:szCs w:val="22"/>
          <w:lang w:eastAsia="pl-PL"/>
        </w:rPr>
      </w:pPr>
      <w:r w:rsidRPr="00B82EE3">
        <w:rPr>
          <w:rFonts w:ascii="Arial Narrow" w:eastAsia="Times New Roman" w:hAnsi="Arial Narrow"/>
          <w:color w:val="000000"/>
          <w:sz w:val="22"/>
          <w:szCs w:val="22"/>
          <w:lang w:eastAsia="pl-PL"/>
        </w:rPr>
        <w:t> </w:t>
      </w:r>
      <w:r>
        <w:rPr>
          <w:rFonts w:ascii="Arial Narrow" w:eastAsia="Times New Roman" w:hAnsi="Arial Narrow"/>
          <w:color w:val="000000"/>
          <w:sz w:val="22"/>
          <w:szCs w:val="22"/>
          <w:lang w:eastAsia="pl-PL"/>
        </w:rPr>
        <w:tab/>
      </w:r>
      <w:r>
        <w:rPr>
          <w:rFonts w:ascii="Arial Narrow" w:eastAsia="Times New Roman" w:hAnsi="Arial Narrow"/>
          <w:color w:val="000000"/>
          <w:sz w:val="22"/>
          <w:szCs w:val="22"/>
          <w:lang w:eastAsia="pl-PL"/>
        </w:rPr>
        <w:tab/>
      </w:r>
      <w:r>
        <w:rPr>
          <w:rFonts w:ascii="Arial Narrow" w:eastAsia="Times New Roman" w:hAnsi="Arial Narrow"/>
          <w:color w:val="000000"/>
          <w:sz w:val="22"/>
          <w:szCs w:val="22"/>
          <w:lang w:eastAsia="pl-PL"/>
        </w:rPr>
        <w:tab/>
      </w:r>
      <w:r>
        <w:rPr>
          <w:rFonts w:ascii="Arial Narrow" w:eastAsia="Times New Roman" w:hAnsi="Arial Narrow"/>
          <w:color w:val="000000"/>
          <w:sz w:val="22"/>
          <w:szCs w:val="22"/>
          <w:lang w:eastAsia="pl-PL"/>
        </w:rPr>
        <w:tab/>
      </w:r>
      <w:r>
        <w:rPr>
          <w:rFonts w:ascii="Arial Narrow" w:eastAsia="Times New Roman" w:hAnsi="Arial Narrow"/>
          <w:color w:val="000000"/>
          <w:sz w:val="22"/>
          <w:szCs w:val="22"/>
          <w:lang w:eastAsia="pl-PL"/>
        </w:rPr>
        <w:tab/>
      </w:r>
      <w:r>
        <w:rPr>
          <w:rFonts w:ascii="Arial Narrow" w:eastAsia="Times New Roman" w:hAnsi="Arial Narrow"/>
          <w:color w:val="000000"/>
          <w:sz w:val="22"/>
          <w:szCs w:val="22"/>
          <w:lang w:eastAsia="pl-PL"/>
        </w:rPr>
        <w:tab/>
      </w:r>
    </w:p>
    <w:p w:rsidR="00801248" w:rsidRPr="00F32E12" w:rsidRDefault="00801248" w:rsidP="00801248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 Narrow" w:eastAsia="Times New Roman" w:hAnsi="Arial Narrow"/>
          <w:color w:val="000000"/>
          <w:sz w:val="22"/>
          <w:szCs w:val="22"/>
          <w:lang w:eastAsia="pl-PL"/>
        </w:rPr>
        <w:tab/>
      </w:r>
      <w:r>
        <w:rPr>
          <w:rFonts w:ascii="Arial Narrow" w:eastAsia="Times New Roman" w:hAnsi="Arial Narrow"/>
          <w:color w:val="000000"/>
          <w:sz w:val="22"/>
          <w:szCs w:val="22"/>
          <w:lang w:eastAsia="pl-PL"/>
        </w:rPr>
        <w:tab/>
      </w:r>
      <w:r>
        <w:rPr>
          <w:rFonts w:ascii="Arial Narrow" w:eastAsia="Times New Roman" w:hAnsi="Arial Narrow"/>
          <w:color w:val="000000"/>
          <w:sz w:val="22"/>
          <w:szCs w:val="22"/>
          <w:lang w:eastAsia="pl-PL"/>
        </w:rPr>
        <w:tab/>
      </w:r>
      <w:r>
        <w:rPr>
          <w:rFonts w:ascii="Arial Narrow" w:eastAsia="Times New Roman" w:hAnsi="Arial Narrow"/>
          <w:color w:val="000000"/>
          <w:sz w:val="22"/>
          <w:szCs w:val="22"/>
          <w:lang w:eastAsia="pl-PL"/>
        </w:rPr>
        <w:tab/>
      </w:r>
      <w:r>
        <w:rPr>
          <w:rFonts w:ascii="Arial Narrow" w:eastAsia="Times New Roman" w:hAnsi="Arial Narrow"/>
          <w:color w:val="000000"/>
          <w:sz w:val="22"/>
          <w:szCs w:val="22"/>
          <w:lang w:eastAsia="pl-PL"/>
        </w:rPr>
        <w:tab/>
      </w:r>
      <w:r>
        <w:rPr>
          <w:rFonts w:ascii="Arial Narrow" w:eastAsia="Times New Roman" w:hAnsi="Arial Narrow"/>
          <w:color w:val="000000"/>
          <w:sz w:val="22"/>
          <w:szCs w:val="22"/>
          <w:lang w:eastAsia="pl-PL"/>
        </w:rPr>
        <w:tab/>
      </w:r>
      <w:r>
        <w:rPr>
          <w:rFonts w:ascii="Arial Narrow" w:eastAsia="Times New Roman" w:hAnsi="Arial Narrow"/>
          <w:color w:val="000000"/>
          <w:sz w:val="22"/>
          <w:szCs w:val="22"/>
          <w:lang w:eastAsia="pl-PL"/>
        </w:rPr>
        <w:tab/>
      </w:r>
      <w:r w:rsidRPr="00F32E12">
        <w:rPr>
          <w:rFonts w:ascii="Arial" w:eastAsia="Times New Roman" w:hAnsi="Arial" w:cs="Arial"/>
          <w:color w:val="000000"/>
          <w:lang w:eastAsia="pl-PL"/>
        </w:rPr>
        <w:t>Przewodniczący Rady Gminy</w:t>
      </w:r>
    </w:p>
    <w:p w:rsidR="00801248" w:rsidRPr="00F32E12" w:rsidRDefault="00801248" w:rsidP="00801248">
      <w:p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lang w:eastAsia="pl-PL"/>
        </w:rPr>
      </w:pPr>
      <w:r w:rsidRPr="00F32E12">
        <w:rPr>
          <w:rFonts w:ascii="Arial" w:eastAsia="Times New Roman" w:hAnsi="Arial" w:cs="Arial"/>
          <w:color w:val="000000"/>
          <w:lang w:eastAsia="pl-PL"/>
        </w:rPr>
        <w:tab/>
      </w:r>
      <w:r w:rsidRPr="00F32E12">
        <w:rPr>
          <w:rFonts w:ascii="Arial" w:eastAsia="Times New Roman" w:hAnsi="Arial" w:cs="Arial"/>
          <w:color w:val="000000"/>
          <w:lang w:eastAsia="pl-PL"/>
        </w:rPr>
        <w:tab/>
      </w:r>
      <w:r w:rsidRPr="00F32E12">
        <w:rPr>
          <w:rFonts w:ascii="Arial" w:eastAsia="Times New Roman" w:hAnsi="Arial" w:cs="Arial"/>
          <w:color w:val="000000"/>
          <w:lang w:eastAsia="pl-PL"/>
        </w:rPr>
        <w:tab/>
      </w:r>
      <w:r w:rsidRPr="00F32E12">
        <w:rPr>
          <w:rFonts w:ascii="Arial" w:eastAsia="Times New Roman" w:hAnsi="Arial" w:cs="Arial"/>
          <w:color w:val="000000"/>
          <w:lang w:eastAsia="pl-PL"/>
        </w:rPr>
        <w:tab/>
      </w:r>
      <w:r w:rsidRPr="00F32E12">
        <w:rPr>
          <w:rFonts w:ascii="Arial" w:eastAsia="Times New Roman" w:hAnsi="Arial" w:cs="Arial"/>
          <w:color w:val="000000"/>
          <w:lang w:eastAsia="pl-PL"/>
        </w:rPr>
        <w:tab/>
      </w:r>
      <w:r w:rsidRPr="00F32E12">
        <w:rPr>
          <w:rFonts w:ascii="Arial" w:eastAsia="Times New Roman" w:hAnsi="Arial" w:cs="Arial"/>
          <w:color w:val="000000"/>
          <w:lang w:eastAsia="pl-PL"/>
        </w:rPr>
        <w:tab/>
      </w:r>
      <w:r w:rsidRPr="00F32E12">
        <w:rPr>
          <w:rFonts w:ascii="Arial" w:eastAsia="Times New Roman" w:hAnsi="Arial" w:cs="Arial"/>
          <w:color w:val="000000"/>
          <w:lang w:eastAsia="pl-PL"/>
        </w:rPr>
        <w:tab/>
        <w:t xml:space="preserve">        Halina </w:t>
      </w:r>
      <w:proofErr w:type="spellStart"/>
      <w:r w:rsidRPr="00F32E12">
        <w:rPr>
          <w:rFonts w:ascii="Arial" w:eastAsia="Times New Roman" w:hAnsi="Arial" w:cs="Arial"/>
          <w:color w:val="000000"/>
          <w:lang w:eastAsia="pl-PL"/>
        </w:rPr>
        <w:t>Staszyńska</w:t>
      </w:r>
      <w:proofErr w:type="spellEnd"/>
    </w:p>
    <w:p w:rsidR="00EC3DC8" w:rsidRDefault="00EC3DC8"/>
    <w:sectPr w:rsidR="00EC3DC8" w:rsidSect="00EC3D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801248"/>
    <w:rsid w:val="00801248"/>
    <w:rsid w:val="00886383"/>
    <w:rsid w:val="00CB5FB1"/>
    <w:rsid w:val="00EC3DC8"/>
    <w:rsid w:val="00F32E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0124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01248"/>
    <w:pPr>
      <w:ind w:left="720"/>
      <w:contextualSpacing/>
    </w:pPr>
  </w:style>
  <w:style w:type="paragraph" w:styleId="Bezodstpw">
    <w:name w:val="No Spacing"/>
    <w:uiPriority w:val="1"/>
    <w:qFormat/>
    <w:rsid w:val="00801248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134</Words>
  <Characters>807</Characters>
  <Application>Microsoft Office Word</Application>
  <DocSecurity>0</DocSecurity>
  <Lines>6</Lines>
  <Paragraphs>1</Paragraphs>
  <ScaleCrop>false</ScaleCrop>
  <Company/>
  <LinksUpToDate>false</LinksUpToDate>
  <CharactersWithSpaces>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2</cp:revision>
  <dcterms:created xsi:type="dcterms:W3CDTF">2017-05-25T09:54:00Z</dcterms:created>
  <dcterms:modified xsi:type="dcterms:W3CDTF">2017-05-26T10:58:00Z</dcterms:modified>
</cp:coreProperties>
</file>