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322" w:line="240" w:lineRule="auto"/>
        <w:jc w:val="right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Za</w:t>
      </w:r>
      <w:r>
        <w:rPr>
          <w:rFonts w:ascii="Arial Narrow" w:hAnsi="Arial Narrow" w:hint="default"/>
          <w:b w:val="1"/>
          <w:bCs w:val="1"/>
          <w:rtl w:val="0"/>
        </w:rPr>
        <w:t>łą</w:t>
      </w:r>
      <w:r>
        <w:rPr>
          <w:rFonts w:ascii="Arial Narrow" w:hAnsi="Arial Narrow"/>
          <w:b w:val="1"/>
          <w:bCs w:val="1"/>
          <w:rtl w:val="0"/>
        </w:rPr>
        <w:t>cznik nr 2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99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do Regulaminu rekrutacji i uczestnictwa przedsi</w:t>
      </w:r>
      <w:r>
        <w:rPr>
          <w:rFonts w:ascii="Arial Narrow" w:hAnsi="Arial Narrow" w:hint="default"/>
          <w:b w:val="1"/>
          <w:bCs w:val="1"/>
          <w:rtl w:val="0"/>
        </w:rPr>
        <w:t>ę</w:t>
      </w:r>
      <w:r>
        <w:rPr>
          <w:rFonts w:ascii="Arial Narrow" w:hAnsi="Arial Narrow"/>
          <w:b w:val="1"/>
          <w:bCs w:val="1"/>
          <w:rtl w:val="0"/>
        </w:rPr>
        <w:t>biorc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</w:rPr>
        <w:t>w w Targach Tour Salon &amp; Caravans Salon 2026 w Poznaniu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99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O</w:t>
      </w:r>
      <w:r>
        <w:rPr>
          <w:rFonts w:ascii="Arial Narrow" w:hAnsi="Arial Narrow" w:hint="default"/>
          <w:b w:val="1"/>
          <w:bCs w:val="1"/>
          <w:rtl w:val="0"/>
        </w:rPr>
        <w:t>ś</w:t>
      </w:r>
      <w:r>
        <w:rPr>
          <w:rFonts w:ascii="Arial Narrow" w:hAnsi="Arial Narrow"/>
          <w:b w:val="1"/>
          <w:bCs w:val="1"/>
          <w:rtl w:val="0"/>
        </w:rPr>
        <w:t>wiadczenie o statusie przedsi</w:t>
      </w:r>
      <w:r>
        <w:rPr>
          <w:rFonts w:ascii="Arial Narrow" w:hAnsi="Arial Narrow" w:hint="default"/>
          <w:b w:val="1"/>
          <w:bCs w:val="1"/>
          <w:rtl w:val="0"/>
        </w:rPr>
        <w:t>ę</w:t>
      </w:r>
      <w:r>
        <w:rPr>
          <w:rFonts w:ascii="Arial Narrow" w:hAnsi="Arial Narrow"/>
          <w:b w:val="1"/>
          <w:bCs w:val="1"/>
          <w:rtl w:val="0"/>
        </w:rPr>
        <w:t>biorstwa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jc w:val="center"/>
        <w:rPr>
          <w:rStyle w:val="Brak"/>
          <w:rFonts w:ascii="Arial Narrow" w:cs="Arial Narrow" w:hAnsi="Arial Narrow" w:eastAsia="Arial Narrow"/>
          <w:b w:val="0"/>
          <w:bCs w:val="0"/>
        </w:rPr>
      </w:pPr>
      <w:r>
        <w:rPr>
          <w:rStyle w:val="Brak"/>
          <w:rFonts w:ascii="Arial Narrow" w:hAnsi="Arial Narrow"/>
          <w:b w:val="0"/>
          <w:bCs w:val="0"/>
          <w:rtl w:val="0"/>
        </w:rPr>
        <w:t>w ramach projektu pn.</w:t>
      </w:r>
      <w:r>
        <w:rPr>
          <w:rStyle w:val="Brak"/>
          <w:rFonts w:ascii="Arial Narrow" w:cs="Arial Narrow" w:hAnsi="Arial Narrow" w:eastAsia="Arial Narrow"/>
          <w:b w:val="0"/>
          <w:bCs w:val="0"/>
        </w:rPr>
        <w:br w:type="textWrapping"/>
      </w:r>
      <w:r>
        <w:rPr>
          <w:rFonts w:ascii="Arial Narrow" w:hAnsi="Arial Narrow" w:hint="default"/>
          <w:b w:val="1"/>
          <w:bCs w:val="1"/>
          <w:rtl w:val="0"/>
        </w:rPr>
        <w:t>„</w:t>
      </w:r>
      <w:r>
        <w:rPr>
          <w:rFonts w:ascii="Arial Narrow" w:hAnsi="Arial Narrow"/>
          <w:b w:val="1"/>
          <w:bCs w:val="1"/>
          <w:rtl w:val="0"/>
        </w:rPr>
        <w:t>Stworzenie warunk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</w:rPr>
        <w:t>w do rozwoju ma</w:t>
      </w:r>
      <w:r>
        <w:rPr>
          <w:rFonts w:ascii="Arial Narrow" w:hAnsi="Arial Narrow" w:hint="default"/>
          <w:b w:val="1"/>
          <w:bCs w:val="1"/>
          <w:rtl w:val="0"/>
        </w:rPr>
        <w:t>ł</w:t>
      </w:r>
      <w:r>
        <w:rPr>
          <w:rFonts w:ascii="Arial Narrow" w:hAnsi="Arial Narrow"/>
          <w:b w:val="1"/>
          <w:bCs w:val="1"/>
          <w:rtl w:val="0"/>
        </w:rPr>
        <w:t>ej przedsi</w:t>
      </w:r>
      <w:r>
        <w:rPr>
          <w:rFonts w:ascii="Arial Narrow" w:hAnsi="Arial Narrow" w:hint="default"/>
          <w:b w:val="1"/>
          <w:bCs w:val="1"/>
          <w:rtl w:val="0"/>
        </w:rPr>
        <w:t>ę</w:t>
      </w:r>
      <w:r>
        <w:rPr>
          <w:rFonts w:ascii="Arial Narrow" w:hAnsi="Arial Narrow"/>
          <w:b w:val="1"/>
          <w:bCs w:val="1"/>
          <w:rtl w:val="0"/>
        </w:rPr>
        <w:t>biorczo</w:t>
      </w:r>
      <w:r>
        <w:rPr>
          <w:rFonts w:ascii="Arial Narrow" w:hAnsi="Arial Narrow" w:hint="default"/>
          <w:b w:val="1"/>
          <w:bCs w:val="1"/>
          <w:rtl w:val="0"/>
        </w:rPr>
        <w:t>ś</w:t>
      </w:r>
      <w:r>
        <w:rPr>
          <w:rFonts w:ascii="Arial Narrow" w:hAnsi="Arial Narrow"/>
          <w:b w:val="1"/>
          <w:bCs w:val="1"/>
          <w:rtl w:val="0"/>
        </w:rPr>
        <w:t xml:space="preserve">ci na terenie Partnerstwa </w:t>
      </w:r>
      <w:r>
        <w:rPr>
          <w:rFonts w:ascii="Arial Narrow" w:hAnsi="Arial Narrow" w:hint="default"/>
          <w:b w:val="1"/>
          <w:bCs w:val="1"/>
          <w:rtl w:val="0"/>
        </w:rPr>
        <w:t xml:space="preserve">– </w:t>
      </w:r>
      <w:r>
        <w:rPr>
          <w:rFonts w:ascii="Arial Narrow" w:hAnsi="Arial Narrow"/>
          <w:b w:val="1"/>
          <w:bCs w:val="1"/>
          <w:rtl w:val="0"/>
        </w:rPr>
        <w:t>us</w:t>
      </w:r>
      <w:r>
        <w:rPr>
          <w:rFonts w:ascii="Arial Narrow" w:hAnsi="Arial Narrow" w:hint="default"/>
          <w:b w:val="1"/>
          <w:bCs w:val="1"/>
          <w:rtl w:val="0"/>
        </w:rPr>
        <w:t>ł</w:t>
      </w:r>
      <w:r>
        <w:rPr>
          <w:rFonts w:ascii="Arial Narrow" w:hAnsi="Arial Narrow"/>
          <w:b w:val="1"/>
          <w:bCs w:val="1"/>
          <w:rtl w:val="0"/>
        </w:rPr>
        <w:t>ugi doradcze dla sektora turystycznego i pozosta</w:t>
      </w:r>
      <w:r>
        <w:rPr>
          <w:rFonts w:ascii="Arial Narrow" w:hAnsi="Arial Narrow" w:hint="default"/>
          <w:b w:val="1"/>
          <w:bCs w:val="1"/>
          <w:rtl w:val="0"/>
        </w:rPr>
        <w:t>ł</w:t>
      </w:r>
      <w:r>
        <w:rPr>
          <w:rFonts w:ascii="Arial Narrow" w:hAnsi="Arial Narrow"/>
          <w:b w:val="1"/>
          <w:bCs w:val="1"/>
          <w:rtl w:val="0"/>
        </w:rPr>
        <w:t>ych</w:t>
      </w:r>
      <w:r>
        <w:rPr>
          <w:rFonts w:ascii="Arial Narrow" w:hAnsi="Arial Narrow" w:hint="default"/>
          <w:b w:val="1"/>
          <w:bCs w:val="1"/>
          <w:rtl w:val="0"/>
        </w:rPr>
        <w:t>”</w:t>
      </w:r>
      <w:r>
        <w:rPr>
          <w:rStyle w:val="Brak"/>
          <w:rFonts w:ascii="Arial Narrow" w:cs="Arial Narrow" w:hAnsi="Arial Narrow" w:eastAsia="Arial Narrow"/>
          <w:b w:val="0"/>
          <w:bCs w:val="0"/>
        </w:rPr>
        <w:br w:type="textWrapping"/>
      </w:r>
      <w:r>
        <w:rPr>
          <w:rStyle w:val="Brak"/>
          <w:rFonts w:ascii="Arial Narrow" w:hAnsi="Arial Narrow"/>
          <w:b w:val="0"/>
          <w:bCs w:val="0"/>
          <w:rtl w:val="0"/>
        </w:rPr>
        <w:t xml:space="preserve">nr </w:t>
      </w:r>
      <w:r>
        <w:rPr>
          <w:rFonts w:ascii="Arial Narrow" w:hAnsi="Arial Narrow"/>
          <w:b w:val="1"/>
          <w:bCs w:val="1"/>
          <w:rtl w:val="0"/>
          <w:lang w:val="en-US"/>
        </w:rPr>
        <w:t>FELB.01.10-IZ.00-0002/25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81" w:line="240" w:lineRule="auto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Dane przedsi</w:t>
      </w:r>
      <w:r>
        <w:rPr>
          <w:rFonts w:ascii="Arial Narrow" w:hAnsi="Arial Narrow" w:hint="default"/>
          <w:b w:val="1"/>
          <w:bCs w:val="1"/>
          <w:rtl w:val="0"/>
        </w:rPr>
        <w:t>ę</w:t>
      </w:r>
      <w:r>
        <w:rPr>
          <w:rFonts w:ascii="Arial Narrow" w:hAnsi="Arial Narrow"/>
          <w:b w:val="1"/>
          <w:bCs w:val="1"/>
          <w:rtl w:val="0"/>
        </w:rPr>
        <w:t>biorstwa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Style w:val="Brak"/>
          <w:rFonts w:ascii="Arial Narrow" w:hAnsi="Arial Narrow"/>
          <w:b w:val="1"/>
          <w:bCs w:val="1"/>
          <w:rtl w:val="0"/>
        </w:rPr>
        <w:t>Pe</w:t>
      </w:r>
      <w:r>
        <w:rPr>
          <w:rStyle w:val="Brak"/>
          <w:rFonts w:ascii="Arial Narrow" w:hAnsi="Arial Narrow" w:hint="default"/>
          <w:b w:val="1"/>
          <w:bCs w:val="1"/>
          <w:rtl w:val="0"/>
        </w:rPr>
        <w:t>ł</w:t>
      </w:r>
      <w:r>
        <w:rPr>
          <w:rStyle w:val="Brak"/>
          <w:rFonts w:ascii="Arial Narrow" w:hAnsi="Arial Narrow"/>
          <w:b w:val="1"/>
          <w:bCs w:val="1"/>
          <w:rtl w:val="0"/>
        </w:rPr>
        <w:t>na nazwa przedsi</w:t>
      </w:r>
      <w:r>
        <w:rPr>
          <w:rStyle w:val="Brak"/>
          <w:rFonts w:ascii="Arial Narrow" w:hAnsi="Arial Narrow" w:hint="default"/>
          <w:b w:val="1"/>
          <w:bCs w:val="1"/>
          <w:rtl w:val="0"/>
        </w:rPr>
        <w:t>ę</w:t>
      </w:r>
      <w:r>
        <w:rPr>
          <w:rStyle w:val="Brak"/>
          <w:rFonts w:ascii="Arial Narrow" w:hAnsi="Arial Narrow"/>
          <w:b w:val="1"/>
          <w:bCs w:val="1"/>
          <w:rtl w:val="0"/>
        </w:rPr>
        <w:t>biorstwa:</w:t>
      </w:r>
      <w:r>
        <w:rPr>
          <w:rFonts w:ascii="Arial Narrow" w:cs="Arial Narrow" w:hAnsi="Arial Narrow" w:eastAsia="Arial Narrow"/>
        </w:rPr>
        <w:br w:type="textWrapping"/>
      </w:r>
      <w:r>
        <w:rPr>
          <w:rFonts w:ascii="Arial Narrow" w:hAnsi="Arial Narrow"/>
          <w:rtl w:val="0"/>
        </w:rPr>
        <w:t>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Style w:val="Brak"/>
          <w:rFonts w:ascii="Arial Narrow" w:hAnsi="Arial Narrow"/>
          <w:b w:val="1"/>
          <w:bCs w:val="1"/>
          <w:rtl w:val="0"/>
        </w:rPr>
        <w:t>NIP:</w:t>
      </w:r>
      <w:r>
        <w:rPr>
          <w:rFonts w:ascii="Arial Narrow" w:cs="Arial Narrow" w:hAnsi="Arial Narrow" w:eastAsia="Arial Narrow"/>
        </w:rPr>
        <w:br w:type="textWrapping"/>
      </w:r>
      <w:r>
        <w:rPr>
          <w:rFonts w:ascii="Arial Narrow" w:hAnsi="Arial Narrow"/>
          <w:rtl w:val="0"/>
        </w:rPr>
        <w:t>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81" w:line="240" w:lineRule="auto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O</w:t>
      </w:r>
      <w:r>
        <w:rPr>
          <w:rFonts w:ascii="Arial Narrow" w:hAnsi="Arial Narrow" w:hint="default"/>
          <w:b w:val="1"/>
          <w:bCs w:val="1"/>
          <w:rtl w:val="0"/>
        </w:rPr>
        <w:t>ś</w:t>
      </w:r>
      <w:r>
        <w:rPr>
          <w:rFonts w:ascii="Arial Narrow" w:hAnsi="Arial Narrow"/>
          <w:b w:val="1"/>
          <w:bCs w:val="1"/>
          <w:rtl w:val="0"/>
        </w:rPr>
        <w:t>wiadczenie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 xml:space="preserve">wiadczam, 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 reprezentowane przeze mnie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biorstwo posiada status: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rPr>
          <w:rStyle w:val="Brak"/>
          <w:rFonts w:ascii="Arial Narrow" w:cs="Arial Narrow" w:hAnsi="Arial Narrow" w:eastAsia="Arial Narrow"/>
          <w:b w:val="0"/>
          <w:bCs w:val="0"/>
        </w:rPr>
      </w:pPr>
      <w:r>
        <w:rPr>
          <w:rStyle w:val="Brak"/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Style w:val="Brak"/>
          <w:rFonts w:ascii="Arial Narrow" w:hAnsi="Arial Narrow"/>
          <w:b w:val="0"/>
          <w:bCs w:val="0"/>
          <w:rtl w:val="0"/>
        </w:rPr>
        <w:t xml:space="preserve"> </w:t>
      </w:r>
      <w:r>
        <w:rPr>
          <w:rFonts w:ascii="Arial Narrow" w:hAnsi="Arial Narrow"/>
          <w:b w:val="1"/>
          <w:bCs w:val="1"/>
          <w:rtl w:val="0"/>
        </w:rPr>
        <w:t>mikroprzedsi</w:t>
      </w:r>
      <w:r>
        <w:rPr>
          <w:rFonts w:ascii="Arial Narrow" w:hAnsi="Arial Narrow" w:hint="default"/>
          <w:b w:val="1"/>
          <w:bCs w:val="1"/>
          <w:rtl w:val="0"/>
        </w:rPr>
        <w:t>ę</w:t>
      </w:r>
      <w:r>
        <w:rPr>
          <w:rFonts w:ascii="Arial Narrow" w:hAnsi="Arial Narrow"/>
          <w:b w:val="1"/>
          <w:bCs w:val="1"/>
          <w:rtl w:val="0"/>
        </w:rPr>
        <w:t>biorstwa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rPr>
          <w:rStyle w:val="Brak"/>
          <w:rFonts w:ascii="Arial Narrow" w:cs="Arial Narrow" w:hAnsi="Arial Narrow" w:eastAsia="Arial Narrow"/>
          <w:b w:val="0"/>
          <w:bCs w:val="0"/>
        </w:rPr>
      </w:pPr>
      <w:r>
        <w:rPr>
          <w:rStyle w:val="Brak"/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Style w:val="Brak"/>
          <w:rFonts w:ascii="Arial Narrow" w:hAnsi="Arial Narrow"/>
          <w:b w:val="0"/>
          <w:bCs w:val="0"/>
          <w:rtl w:val="0"/>
        </w:rPr>
        <w:t xml:space="preserve"> </w:t>
      </w:r>
      <w:r>
        <w:rPr>
          <w:rFonts w:ascii="Arial Narrow" w:hAnsi="Arial Narrow"/>
          <w:b w:val="1"/>
          <w:bCs w:val="1"/>
          <w:rtl w:val="0"/>
        </w:rPr>
        <w:t>ma</w:t>
      </w:r>
      <w:r>
        <w:rPr>
          <w:rFonts w:ascii="Arial Narrow" w:hAnsi="Arial Narrow" w:hint="default"/>
          <w:b w:val="1"/>
          <w:bCs w:val="1"/>
          <w:rtl w:val="0"/>
        </w:rPr>
        <w:t>ł</w:t>
      </w:r>
      <w:r>
        <w:rPr>
          <w:rFonts w:ascii="Arial Narrow" w:hAnsi="Arial Narrow"/>
          <w:b w:val="1"/>
          <w:bCs w:val="1"/>
          <w:rtl w:val="0"/>
        </w:rPr>
        <w:t>ego przedsi</w:t>
      </w:r>
      <w:r>
        <w:rPr>
          <w:rFonts w:ascii="Arial Narrow" w:hAnsi="Arial Narrow" w:hint="default"/>
          <w:b w:val="1"/>
          <w:bCs w:val="1"/>
          <w:rtl w:val="0"/>
        </w:rPr>
        <w:t>ę</w:t>
      </w:r>
      <w:r>
        <w:rPr>
          <w:rFonts w:ascii="Arial Narrow" w:hAnsi="Arial Narrow"/>
          <w:b w:val="1"/>
          <w:bCs w:val="1"/>
          <w:rtl w:val="0"/>
        </w:rPr>
        <w:t>biorstwa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zgodnie z definicj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mikro-, ma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 xml:space="preserve">ych i 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rednich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biorstw okre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lon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w Za</w:t>
      </w:r>
      <w:r>
        <w:rPr>
          <w:rFonts w:ascii="Arial Narrow" w:hAnsi="Arial Narrow" w:hint="default"/>
          <w:rtl w:val="0"/>
        </w:rPr>
        <w:t>łą</w:t>
      </w:r>
      <w:r>
        <w:rPr>
          <w:rFonts w:ascii="Arial Narrow" w:hAnsi="Arial Narrow"/>
          <w:rtl w:val="0"/>
        </w:rPr>
        <w:t>czniku I do rozporz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dzenia Komisji (UE) nr 651/2014.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Przy okre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laniu statusu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biorstwa uwzgl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dni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 xml:space="preserve">em/am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je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 xml:space="preserve">eli dotyczy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dane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biorstw partnerskich i powi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zanych.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81" w:line="240" w:lineRule="auto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Powi</w:t>
      </w:r>
      <w:r>
        <w:rPr>
          <w:rFonts w:ascii="Arial Narrow" w:hAnsi="Arial Narrow" w:hint="default"/>
          <w:b w:val="1"/>
          <w:bCs w:val="1"/>
          <w:rtl w:val="0"/>
        </w:rPr>
        <w:t>ą</w:t>
      </w:r>
      <w:r>
        <w:rPr>
          <w:rFonts w:ascii="Arial Narrow" w:hAnsi="Arial Narrow"/>
          <w:b w:val="1"/>
          <w:bCs w:val="1"/>
          <w:rtl w:val="0"/>
        </w:rPr>
        <w:t>zania z innymi przedsi</w:t>
      </w:r>
      <w:r>
        <w:rPr>
          <w:rFonts w:ascii="Arial Narrow" w:hAnsi="Arial Narrow" w:hint="default"/>
          <w:b w:val="1"/>
          <w:bCs w:val="1"/>
          <w:rtl w:val="0"/>
        </w:rPr>
        <w:t>ę</w:t>
      </w:r>
      <w:r>
        <w:rPr>
          <w:rFonts w:ascii="Arial Narrow" w:hAnsi="Arial Narrow"/>
          <w:b w:val="1"/>
          <w:bCs w:val="1"/>
          <w:rtl w:val="0"/>
        </w:rPr>
        <w:t>biorstwami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Czy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biorstwo jest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biorstwem partnerskim lub powi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zanym z innym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biorstwem / innymi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biorstwami?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rPr>
          <w:rStyle w:val="Brak"/>
          <w:rFonts w:ascii="Arial Narrow" w:cs="Arial Narrow" w:hAnsi="Arial Narrow" w:eastAsia="Arial Narrow"/>
          <w:b w:val="0"/>
          <w:bCs w:val="0"/>
        </w:rPr>
      </w:pPr>
      <w:r>
        <w:rPr>
          <w:rStyle w:val="Brak"/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Style w:val="Brak"/>
          <w:rFonts w:ascii="Arial Narrow" w:hAnsi="Arial Narrow"/>
          <w:b w:val="0"/>
          <w:bCs w:val="0"/>
          <w:rtl w:val="0"/>
        </w:rPr>
        <w:t xml:space="preserve"> </w:t>
      </w:r>
      <w:r>
        <w:rPr>
          <w:rFonts w:ascii="Arial Narrow" w:hAnsi="Arial Narrow"/>
          <w:b w:val="1"/>
          <w:bCs w:val="1"/>
          <w:rtl w:val="0"/>
        </w:rPr>
        <w:t>NIE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Arial Narrow" w:hAnsi="Arial Narrow"/>
          <w:rtl w:val="0"/>
        </w:rPr>
        <w:t xml:space="preserve"> </w:t>
      </w:r>
      <w:r>
        <w:rPr>
          <w:rStyle w:val="Brak"/>
          <w:rFonts w:ascii="Arial Narrow" w:hAnsi="Arial Narrow"/>
          <w:b w:val="1"/>
          <w:bCs w:val="1"/>
          <w:rtl w:val="0"/>
        </w:rPr>
        <w:t>TAK</w:t>
      </w:r>
      <w:r>
        <w:rPr>
          <w:rFonts w:ascii="Arial Narrow" w:hAnsi="Arial Narrow" w:hint="default"/>
          <w:rtl w:val="0"/>
        </w:rPr>
        <w:t xml:space="preserve"> – </w:t>
      </w:r>
      <w:r>
        <w:rPr>
          <w:rFonts w:ascii="Arial Narrow" w:hAnsi="Arial Narrow"/>
          <w:rtl w:val="0"/>
        </w:rPr>
        <w:t>je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eli tak, prosz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poda</w:t>
      </w:r>
      <w:r>
        <w:rPr>
          <w:rFonts w:ascii="Arial Narrow" w:hAnsi="Arial Narrow" w:hint="default"/>
          <w:rtl w:val="0"/>
        </w:rPr>
        <w:t xml:space="preserve">ć </w:t>
      </w:r>
      <w:r>
        <w:rPr>
          <w:rFonts w:ascii="Arial Narrow" w:hAnsi="Arial Narrow"/>
          <w:rtl w:val="0"/>
        </w:rPr>
        <w:t>ich nazwy i NIP:</w:t>
      </w:r>
    </w:p>
    <w:p>
      <w:pPr>
        <w:pStyle w:val="Domyślne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Arial Narrow" w:hAnsi="Arial Narrow"/>
        </w:rPr>
      </w:pPr>
      <w:r>
        <w:rPr>
          <w:rFonts w:ascii="Arial Narrow" w:hAnsi="Arial Narrow"/>
          <w:rtl w:val="0"/>
        </w:rPr>
        <w:t>..........................................................................................................................</w:t>
      </w:r>
    </w:p>
    <w:p>
      <w:pPr>
        <w:pStyle w:val="Domyślne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Arial Narrow" w:hAnsi="Arial Narrow"/>
        </w:rPr>
      </w:pPr>
      <w:r>
        <w:rPr>
          <w:rFonts w:ascii="Arial Narrow" w:hAnsi="Arial Narrow"/>
          <w:rtl w:val="0"/>
        </w:rPr>
        <w:t>..........................................................................................................................</w:t>
      </w:r>
    </w:p>
    <w:p>
      <w:pPr>
        <w:pStyle w:val="Domyślne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Arial Narrow" w:hAnsi="Arial Narrow"/>
        </w:rPr>
      </w:pPr>
      <w:r>
        <w:rPr>
          <w:rFonts w:ascii="Arial Narrow" w:hAnsi="Arial Narrow"/>
          <w:rtl w:val="0"/>
        </w:rPr>
        <w:t>..........................................................................................................................</w:t>
      </w:r>
    </w:p>
    <w:p>
      <w:pPr>
        <w:pStyle w:val="Domyślne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Arial Narrow" w:hAnsi="Arial Narrow"/>
        </w:rPr>
      </w:pPr>
      <w:r>
        <w:rPr>
          <w:rFonts w:ascii="Arial Narrow" w:hAnsi="Arial Narrow"/>
          <w:rtl w:val="0"/>
        </w:rPr>
        <w:t>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W przypadku wyst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powania powi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za</w:t>
      </w:r>
      <w:r>
        <w:rPr>
          <w:rFonts w:ascii="Arial Narrow" w:hAnsi="Arial Narrow" w:hint="default"/>
          <w:rtl w:val="0"/>
        </w:rPr>
        <w:t xml:space="preserve">ń </w:t>
      </w:r>
      <w:r>
        <w:rPr>
          <w:rFonts w:ascii="Arial Narrow" w:hAnsi="Arial Narrow"/>
          <w:rtl w:val="0"/>
        </w:rPr>
        <w:t>lub relacji partnerskich Organizator mo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 zwr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ci</w:t>
      </w:r>
      <w:r>
        <w:rPr>
          <w:rFonts w:ascii="Arial Narrow" w:hAnsi="Arial Narrow" w:hint="default"/>
          <w:rtl w:val="0"/>
        </w:rPr>
        <w:t xml:space="preserve">ć </w:t>
      </w:r>
      <w:r>
        <w:rPr>
          <w:rFonts w:ascii="Arial Narrow" w:hAnsi="Arial Narrow"/>
          <w:rtl w:val="0"/>
        </w:rPr>
        <w:t>si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o dodatkowe informacje lub dokumenty niezb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dne do potwierdzenia statusu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biorstwa.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81" w:line="240" w:lineRule="auto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O</w:t>
      </w:r>
      <w:r>
        <w:rPr>
          <w:rFonts w:ascii="Arial Narrow" w:hAnsi="Arial Narrow" w:hint="default"/>
          <w:b w:val="1"/>
          <w:bCs w:val="1"/>
          <w:rtl w:val="0"/>
        </w:rPr>
        <w:t>ś</w:t>
      </w:r>
      <w:r>
        <w:rPr>
          <w:rFonts w:ascii="Arial Narrow" w:hAnsi="Arial Narrow"/>
          <w:b w:val="1"/>
          <w:bCs w:val="1"/>
          <w:rtl w:val="0"/>
        </w:rPr>
        <w:t>wiadczenia ko</w:t>
      </w:r>
      <w:r>
        <w:rPr>
          <w:rFonts w:ascii="Arial Narrow" w:hAnsi="Arial Narrow" w:hint="default"/>
          <w:b w:val="1"/>
          <w:bCs w:val="1"/>
          <w:rtl w:val="0"/>
        </w:rPr>
        <w:t>ń</w:t>
      </w:r>
      <w:r>
        <w:rPr>
          <w:rFonts w:ascii="Arial Narrow" w:hAnsi="Arial Narrow"/>
          <w:b w:val="1"/>
          <w:bCs w:val="1"/>
          <w:rtl w:val="0"/>
        </w:rPr>
        <w:t>cowe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 xml:space="preserve">wiadczam, 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e:</w:t>
      </w:r>
    </w:p>
    <w:p>
      <w:pPr>
        <w:pStyle w:val="Domyślne"/>
        <w:numPr>
          <w:ilvl w:val="0"/>
          <w:numId w:val="3"/>
        </w:numPr>
        <w:suppressAutoHyphens w:val="1"/>
        <w:spacing w:before="0" w:line="240" w:lineRule="auto"/>
        <w:jc w:val="left"/>
        <w:rPr>
          <w:rFonts w:ascii="Arial Narrow" w:hAnsi="Arial Narrow"/>
        </w:rPr>
      </w:pPr>
      <w:r>
        <w:rPr>
          <w:rFonts w:ascii="Arial Narrow" w:hAnsi="Arial Narrow"/>
          <w:rtl w:val="0"/>
        </w:rPr>
        <w:t>podane informacje s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zgodne ze stanem faktycznym i prawnym;</w:t>
      </w:r>
    </w:p>
    <w:p>
      <w:pPr>
        <w:pStyle w:val="Domyślne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Arial Narrow" w:hAnsi="Arial Narrow"/>
        </w:rPr>
      </w:pPr>
      <w:r>
        <w:rPr>
          <w:rFonts w:ascii="Arial Narrow" w:hAnsi="Arial Narrow"/>
          <w:rtl w:val="0"/>
        </w:rPr>
        <w:t>przy okre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leniu statusu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biorstwa uwzgl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dni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em/am wszystkie znane mi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biorstwa partnerskie i powi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zane;</w:t>
      </w:r>
    </w:p>
    <w:p>
      <w:pPr>
        <w:pStyle w:val="Domyślne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Arial Narrow" w:hAnsi="Arial Narrow"/>
        </w:rPr>
      </w:pPr>
      <w:r>
        <w:rPr>
          <w:rFonts w:ascii="Arial Narrow" w:hAnsi="Arial Narrow"/>
          <w:rtl w:val="0"/>
        </w:rPr>
        <w:t>zobowi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zuj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si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 xml:space="preserve">do poinformowania Powiatu 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wiebodzi</w:t>
      </w:r>
      <w:r>
        <w:rPr>
          <w:rFonts w:ascii="Arial Narrow" w:hAnsi="Arial Narrow" w:hint="default"/>
          <w:rtl w:val="0"/>
        </w:rPr>
        <w:t>ń</w:t>
      </w:r>
      <w:r>
        <w:rPr>
          <w:rFonts w:ascii="Arial Narrow" w:hAnsi="Arial Narrow"/>
          <w:rtl w:val="0"/>
        </w:rPr>
        <w:t>skiego o zmianach mog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cych mie</w:t>
      </w:r>
      <w:r>
        <w:rPr>
          <w:rFonts w:ascii="Arial Narrow" w:hAnsi="Arial Narrow" w:hint="default"/>
          <w:rtl w:val="0"/>
        </w:rPr>
        <w:t xml:space="preserve">ć </w:t>
      </w:r>
      <w:r>
        <w:rPr>
          <w:rFonts w:ascii="Arial Narrow" w:hAnsi="Arial Narrow"/>
          <w:rtl w:val="0"/>
        </w:rPr>
        <w:t>wp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yw na status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biorstwa przed dniem udzielenia wsparcia;</w:t>
      </w:r>
    </w:p>
    <w:p>
      <w:pPr>
        <w:pStyle w:val="Domyślne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Arial Narrow" w:hAnsi="Arial Narrow"/>
        </w:rPr>
      </w:pPr>
      <w:r>
        <w:rPr>
          <w:rFonts w:ascii="Arial Narrow" w:hAnsi="Arial Narrow"/>
          <w:rtl w:val="0"/>
        </w:rPr>
        <w:t xml:space="preserve">jestem 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wiadomy/a odpowiedzialno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 za podanie danych niezgodnych ze stanem faktycznym.</w:t>
      </w:r>
      <w:r>
        <w:rPr>
          <w:rFonts w:ascii="Arial Narrow" w:hAnsi="Arial Narrow" w:hint="default"/>
          <w:rtl w:val="0"/>
          <w:lang w:val="en-US"/>
        </w:rPr>
        <w:t>’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line="240" w:lineRule="auto"/>
        <w:jc w:val="left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line="240" w:lineRule="auto"/>
        <w:jc w:val="left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line="240" w:lineRule="auto"/>
        <w:jc w:val="left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Style w:val="Brak"/>
          <w:rFonts w:ascii="Arial Narrow" w:hAnsi="Arial Narrow"/>
          <w:b w:val="1"/>
          <w:bCs w:val="1"/>
          <w:rtl w:val="0"/>
        </w:rPr>
        <w:t>Miejscowo</w:t>
      </w:r>
      <w:r>
        <w:rPr>
          <w:rStyle w:val="Brak"/>
          <w:rFonts w:ascii="Arial Narrow" w:hAnsi="Arial Narrow" w:hint="default"/>
          <w:b w:val="1"/>
          <w:bCs w:val="1"/>
          <w:rtl w:val="0"/>
        </w:rPr>
        <w:t>ść</w:t>
      </w:r>
      <w:r>
        <w:rPr>
          <w:rStyle w:val="Brak"/>
          <w:rFonts w:ascii="Arial Narrow" w:hAnsi="Arial Narrow"/>
          <w:b w:val="1"/>
          <w:bCs w:val="1"/>
          <w:rtl w:val="0"/>
          <w:lang w:val="nl-NL"/>
        </w:rPr>
        <w:t>, data:</w:t>
      </w:r>
      <w:r>
        <w:rPr>
          <w:rFonts w:ascii="Arial Narrow" w:cs="Arial Narrow" w:hAnsi="Arial Narrow" w:eastAsia="Arial Narrow"/>
        </w:rPr>
        <w:br w:type="textWrapping"/>
      </w:r>
      <w:r>
        <w:rPr>
          <w:rFonts w:ascii="Arial Narrow" w:hAnsi="Arial Narrow"/>
          <w:rtl w:val="0"/>
        </w:rPr>
        <w:t>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Style w:val="Brak"/>
          <w:rFonts w:ascii="Arial Narrow" w:hAnsi="Arial Narrow"/>
          <w:b w:val="1"/>
          <w:bCs w:val="1"/>
          <w:rtl w:val="0"/>
        </w:rPr>
        <w:t>Imi</w:t>
      </w:r>
      <w:r>
        <w:rPr>
          <w:rStyle w:val="Brak"/>
          <w:rFonts w:ascii="Arial Narrow" w:hAnsi="Arial Narrow" w:hint="default"/>
          <w:b w:val="1"/>
          <w:bCs w:val="1"/>
          <w:rtl w:val="0"/>
        </w:rPr>
        <w:t xml:space="preserve">ę </w:t>
      </w:r>
      <w:r>
        <w:rPr>
          <w:rStyle w:val="Brak"/>
          <w:rFonts w:ascii="Arial Narrow" w:hAnsi="Arial Narrow"/>
          <w:b w:val="1"/>
          <w:bCs w:val="1"/>
          <w:rtl w:val="0"/>
        </w:rPr>
        <w:t>i nazwisko osoby uprawnionej do reprezentacji:</w:t>
      </w:r>
      <w:r>
        <w:rPr>
          <w:rFonts w:ascii="Arial Narrow" w:cs="Arial Narrow" w:hAnsi="Arial Narrow" w:eastAsia="Arial Narrow"/>
        </w:rPr>
        <w:br w:type="textWrapping"/>
      </w:r>
      <w:r>
        <w:rPr>
          <w:rFonts w:ascii="Arial Narrow" w:hAnsi="Arial Narrow"/>
          <w:rtl w:val="0"/>
        </w:rPr>
        <w:t>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Style w:val="Brak"/>
          <w:rFonts w:ascii="Arial Narrow" w:hAnsi="Arial Narrow"/>
          <w:b w:val="1"/>
          <w:bCs w:val="1"/>
          <w:rtl w:val="0"/>
        </w:rPr>
        <w:t>Podpis:</w:t>
      </w:r>
      <w:r>
        <w:rPr>
          <w:rFonts w:ascii="Arial Narrow" w:cs="Arial Narrow" w:hAnsi="Arial Narrow" w:eastAsia="Arial Narrow"/>
        </w:rPr>
        <w:br w:type="textWrapping"/>
      </w:r>
      <w:r>
        <w:rPr>
          <w:rFonts w:ascii="Arial Narrow" w:hAnsi="Arial Narrow"/>
          <w:rtl w:val="0"/>
        </w:rPr>
        <w:t>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</w:pPr>
      <w:r>
        <w:rPr>
          <w:rFonts w:ascii="Arial Narrow" w:cs="Arial Narrow" w:hAnsi="Arial Narrow" w:eastAsia="Arial Narrow"/>
        </w:rPr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Arial Narrow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6"/>
        <w:tab w:val="clear" w:pos="9072"/>
      </w:tabs>
    </w:pPr>
    <w:r>
      <w:rPr>
        <w:rStyle w:val="Brak"/>
      </w:rPr>
      <w:drawing xmlns:a="http://schemas.openxmlformats.org/drawingml/2006/main">
        <wp:inline distT="0" distB="0" distL="0" distR="0">
          <wp:extent cx="5756784" cy="462071"/>
          <wp:effectExtent l="0" t="0" r="0" b="0"/>
          <wp:docPr id="1073741825" name="officeArt object" descr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1" descr="Obraz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6784" cy="46207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ery"/>
  </w:abstractNum>
  <w:abstractNum w:abstractNumId="1">
    <w:multiLevelType w:val="hybridMultilevel"/>
    <w:styleLink w:val="Numery"/>
    <w:lvl w:ilvl="0">
      <w:start w:val="1"/>
      <w:numFmt w:val="decimal"/>
      <w:suff w:val="tab"/>
      <w:lvlText w:val="%1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character" w:styleId="Brak">
    <w:name w:val="Brak"/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Numery">
    <w:name w:val="Numery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