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89" w:rsidRPr="00BC5489" w:rsidRDefault="00D7557A" w:rsidP="00BC54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8849EA" w:rsidRPr="008E2131" w:rsidRDefault="00BC5489" w:rsidP="00884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przetargu pisemnego na sprzedaż samochodu </w:t>
      </w:r>
      <w:r w:rsidR="00FE63E4">
        <w:rPr>
          <w:rFonts w:ascii="Times New Roman" w:hAnsi="Times New Roman" w:cs="Times New Roman"/>
          <w:b/>
          <w:sz w:val="24"/>
          <w:szCs w:val="24"/>
        </w:rPr>
        <w:t>Opel Vectra,</w:t>
      </w:r>
      <w:r w:rsidR="00757DFC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FE63E4">
        <w:rPr>
          <w:rFonts w:ascii="Times New Roman" w:hAnsi="Times New Roman" w:cs="Times New Roman"/>
          <w:b/>
          <w:sz w:val="24"/>
          <w:szCs w:val="24"/>
        </w:rPr>
        <w:t xml:space="preserve"> rejestracyjny BZA W201</w:t>
      </w:r>
      <w:r w:rsidR="008849EA">
        <w:rPr>
          <w:rFonts w:ascii="Times New Roman" w:hAnsi="Times New Roman" w:cs="Times New Roman"/>
          <w:b/>
          <w:sz w:val="24"/>
          <w:szCs w:val="24"/>
        </w:rPr>
        <w:t>, rok produkcji 2004</w:t>
      </w:r>
      <w:r w:rsidR="008849EA" w:rsidRPr="008E2131">
        <w:rPr>
          <w:rFonts w:ascii="Times New Roman" w:hAnsi="Times New Roman" w:cs="Times New Roman"/>
          <w:b/>
          <w:sz w:val="24"/>
          <w:szCs w:val="24"/>
        </w:rPr>
        <w:t>.</w:t>
      </w:r>
    </w:p>
    <w:p w:rsidR="00E37B1D" w:rsidRPr="00B9091F" w:rsidRDefault="00E37B1D" w:rsidP="008849EA">
      <w:pPr>
        <w:jc w:val="center"/>
      </w:pPr>
      <w:r w:rsidRPr="00B9091F">
        <w:t xml:space="preserve">Pisemne oferty w języku </w:t>
      </w:r>
      <w:r w:rsidR="00FE63E4">
        <w:t xml:space="preserve">polskim należy złożyć do dnia </w:t>
      </w:r>
      <w:r w:rsidR="007B67FE">
        <w:t>4</w:t>
      </w:r>
      <w:r w:rsidR="0084307E">
        <w:t xml:space="preserve"> </w:t>
      </w:r>
      <w:r w:rsidR="007B67FE">
        <w:t>kwietnia</w:t>
      </w:r>
      <w:r w:rsidR="00FE63E4">
        <w:t xml:space="preserve"> 2023</w:t>
      </w:r>
      <w:r w:rsidRPr="00B9091F">
        <w:t xml:space="preserve"> r. godz. 10:00 (decyduje data wpływu dokumentów do Starostwa Powiatowego w Zambrowie – sekretariat I piętro, pok. 128)</w:t>
      </w:r>
    </w:p>
    <w:p w:rsidR="00E37B1D" w:rsidRPr="00B9091F" w:rsidRDefault="00E37B1D" w:rsidP="00B9091F">
      <w:pPr>
        <w:pStyle w:val="Akapitzlist"/>
        <w:jc w:val="both"/>
      </w:pPr>
    </w:p>
    <w:p w:rsidR="00E37B1D" w:rsidRPr="00B9091F" w:rsidRDefault="00E37B1D" w:rsidP="00B9091F">
      <w:pPr>
        <w:pStyle w:val="Akapitzlist"/>
        <w:numPr>
          <w:ilvl w:val="0"/>
          <w:numId w:val="6"/>
        </w:numPr>
        <w:jc w:val="both"/>
      </w:pPr>
      <w:r w:rsidRPr="00B9091F">
        <w:t>Treść oferty powinna być zgodna z z</w:t>
      </w:r>
      <w:r w:rsidR="00514A38">
        <w:t>ałączonym wzorem (załącznik nr 1</w:t>
      </w:r>
      <w:r w:rsidRPr="00B9091F">
        <w:t>)</w:t>
      </w:r>
      <w:r w:rsidR="00B9091F">
        <w:t>.</w:t>
      </w:r>
    </w:p>
    <w:p w:rsidR="003806B2" w:rsidRPr="00B9091F" w:rsidRDefault="00E37B1D" w:rsidP="00B9091F">
      <w:pPr>
        <w:pStyle w:val="Akapitzlist"/>
        <w:jc w:val="both"/>
      </w:pPr>
      <w:r w:rsidRPr="00B9091F">
        <w:t>W przypadku osób fizycznych oferta powinna być podpisana przez tę osobę lub jej pełnomocnika.</w:t>
      </w:r>
    </w:p>
    <w:p w:rsidR="00E37B1D" w:rsidRPr="00B9091F" w:rsidRDefault="00E37B1D" w:rsidP="00B9091F">
      <w:pPr>
        <w:pStyle w:val="Akapitzlist"/>
        <w:jc w:val="both"/>
      </w:pPr>
      <w:r w:rsidRPr="00B9091F">
        <w:t>W przypadku osób prawnych i jednostek organizacyjnych niebędących osobami prawnymi, którym przepisy przyznają zdolność prawną oferta powinna być podpisana przez osoby uprawnione do składania oświadczenia woli i zaciągania zobowiązań w imieniu oferenta.</w:t>
      </w:r>
    </w:p>
    <w:p w:rsidR="00E37B1D" w:rsidRDefault="00E37B1D" w:rsidP="00B9091F">
      <w:pPr>
        <w:pStyle w:val="Akapitzlist"/>
        <w:jc w:val="both"/>
      </w:pPr>
      <w:r w:rsidRPr="00B9091F">
        <w:t>Do oferty należy dołączyć dokumenty lub ich potwierdzone przez oferenta kopie, z których wynika umocowanie do działania w imieniu oferenta.</w:t>
      </w:r>
    </w:p>
    <w:p w:rsidR="00537A27" w:rsidRPr="00B9091F" w:rsidRDefault="00537A27" w:rsidP="00B9091F">
      <w:pPr>
        <w:pStyle w:val="Akapitzlist"/>
        <w:jc w:val="both"/>
      </w:pPr>
      <w:r>
        <w:t>Do oferty należy dołączyć dokument potwierdzający wniesienie wadium.</w:t>
      </w:r>
    </w:p>
    <w:p w:rsidR="00E37B1D" w:rsidRPr="00B9091F" w:rsidRDefault="00E37B1D" w:rsidP="00B9091F">
      <w:pPr>
        <w:pStyle w:val="Akapitzlist"/>
        <w:jc w:val="both"/>
      </w:pPr>
    </w:p>
    <w:p w:rsidR="00E37B1D" w:rsidRPr="00B9091F" w:rsidRDefault="00E37B1D" w:rsidP="00B9091F">
      <w:pPr>
        <w:pStyle w:val="Akapitzlist"/>
        <w:numPr>
          <w:ilvl w:val="0"/>
          <w:numId w:val="6"/>
        </w:numPr>
        <w:jc w:val="both"/>
      </w:pPr>
      <w:r w:rsidRPr="00B9091F">
        <w:t>Ofertę wraz z wymaganymi dokumentami należy złożyć w z</w:t>
      </w:r>
      <w:r w:rsidR="00BC5489">
        <w:t>aklejonej</w:t>
      </w:r>
      <w:r w:rsidRPr="00B9091F">
        <w:t xml:space="preserve"> kopercie z opisem:</w:t>
      </w:r>
    </w:p>
    <w:p w:rsidR="00E37B1D" w:rsidRPr="00B9091F" w:rsidRDefault="00E37B1D" w:rsidP="00B9091F">
      <w:pPr>
        <w:pStyle w:val="Akapitzlist"/>
        <w:jc w:val="both"/>
      </w:pPr>
      <w:r w:rsidRPr="00B9091F">
        <w:t>- nazwa oferenta</w:t>
      </w:r>
    </w:p>
    <w:p w:rsidR="00E37B1D" w:rsidRPr="00B9091F" w:rsidRDefault="00E37B1D" w:rsidP="00B9091F">
      <w:pPr>
        <w:pStyle w:val="Akapitzlist"/>
        <w:jc w:val="both"/>
      </w:pPr>
      <w:r w:rsidRPr="00B9091F">
        <w:t>- adres oferenta</w:t>
      </w:r>
    </w:p>
    <w:p w:rsidR="00E37B1D" w:rsidRPr="00B9091F" w:rsidRDefault="00E37B1D" w:rsidP="00B9091F">
      <w:pPr>
        <w:pStyle w:val="Akapitzlist"/>
        <w:jc w:val="both"/>
      </w:pPr>
      <w:r w:rsidRPr="00B9091F">
        <w:t xml:space="preserve">- dopisek: „Oferta na zakup samochodu </w:t>
      </w:r>
      <w:r w:rsidR="00FE63E4">
        <w:t>Opel Vectra</w:t>
      </w:r>
      <w:r w:rsidR="008849EA">
        <w:t xml:space="preserve">. Nie otwierać przed </w:t>
      </w:r>
      <w:r w:rsidR="00907231">
        <w:t xml:space="preserve"> </w:t>
      </w:r>
      <w:r w:rsidR="0084307E">
        <w:t xml:space="preserve">4 </w:t>
      </w:r>
      <w:r w:rsidR="007B67FE">
        <w:t>kwietnia</w:t>
      </w:r>
      <w:r w:rsidR="00FE63E4">
        <w:t xml:space="preserve"> 2023</w:t>
      </w:r>
      <w:r w:rsidR="0084307E">
        <w:t xml:space="preserve"> r. godz. 10:0</w:t>
      </w:r>
      <w:r w:rsidRPr="00B9091F">
        <w:t>0”.</w:t>
      </w:r>
    </w:p>
    <w:p w:rsidR="00E37B1D" w:rsidRPr="00B9091F" w:rsidRDefault="00E37B1D" w:rsidP="00B9091F">
      <w:pPr>
        <w:pStyle w:val="Akapitzlist"/>
        <w:jc w:val="both"/>
      </w:pPr>
    </w:p>
    <w:p w:rsidR="00E37B1D" w:rsidRPr="00B9091F" w:rsidRDefault="00E37B1D" w:rsidP="00B9091F">
      <w:pPr>
        <w:pStyle w:val="Akapitzlist"/>
        <w:numPr>
          <w:ilvl w:val="0"/>
          <w:numId w:val="6"/>
        </w:numPr>
        <w:jc w:val="both"/>
      </w:pPr>
      <w:r w:rsidRPr="00B9091F">
        <w:t>Oferta złożona po terminie wyznaczonym do składania ofert zostanie zwrócona bez otwierania na adres oferenta, który złożył ofertę.</w:t>
      </w:r>
    </w:p>
    <w:p w:rsidR="00E37B1D" w:rsidRPr="00B9091F" w:rsidRDefault="00E37B1D" w:rsidP="00B9091F">
      <w:pPr>
        <w:pStyle w:val="Akapitzlist"/>
        <w:jc w:val="both"/>
      </w:pPr>
    </w:p>
    <w:p w:rsidR="00E37B1D" w:rsidRPr="00B9091F" w:rsidRDefault="00E37B1D" w:rsidP="00B9091F">
      <w:pPr>
        <w:pStyle w:val="Akapitzlist"/>
        <w:numPr>
          <w:ilvl w:val="0"/>
          <w:numId w:val="6"/>
        </w:numPr>
        <w:jc w:val="both"/>
      </w:pPr>
      <w:r w:rsidRPr="00B9091F">
        <w:t>Oferty złożone w toku przetargu przestają wiązać gdy zostanie wybrana inna oferta l</w:t>
      </w:r>
      <w:r w:rsidR="00B9091F" w:rsidRPr="00B9091F">
        <w:t>ub gdy przetarg zostanie zamknięty bez wyboru jakiejkolwiek oferty.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Przedmiot przetargu można obejrzeć oraz zapoznać się z jego wyceną rzeczoznawcy w Starostwie Powiatowym w Zambrowie pok. 126, od ponied</w:t>
      </w:r>
      <w:r w:rsidR="00FE63E4">
        <w:t>ziałku do piątku w godz. Od 7:00 do 15:00</w:t>
      </w:r>
      <w:r w:rsidRPr="00B9091F">
        <w:t xml:space="preserve"> po uprzednim, telefonicznym uzgodnieniu (tel. 86 271 24 18, 86 271 32 96).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 xml:space="preserve">Osobą uprawnioną do kontaktu z oferentami jest </w:t>
      </w:r>
      <w:r w:rsidR="00FE63E4">
        <w:t>Agata Zubkowicz</w:t>
      </w:r>
      <w:r w:rsidRPr="00B9091F">
        <w:t xml:space="preserve"> (pok. 126, od ponie</w:t>
      </w:r>
      <w:r w:rsidR="008849EA">
        <w:t>działku do piątku w godz. o</w:t>
      </w:r>
      <w:r w:rsidR="00FE63E4">
        <w:t>d 7:00 do 15:00</w:t>
      </w:r>
      <w:r w:rsidRPr="00B9091F">
        <w:t xml:space="preserve"> po uprzednim, telefonicznym uzgodnieniu, tel. 86 271 24 18, 86 271 32 96).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907231" w:rsidP="00B9091F">
      <w:pPr>
        <w:pStyle w:val="Akapitzlist"/>
        <w:numPr>
          <w:ilvl w:val="0"/>
          <w:numId w:val="6"/>
        </w:numPr>
        <w:jc w:val="both"/>
      </w:pPr>
      <w:r>
        <w:t xml:space="preserve">Otwarcie ofert nastąpi w dniu </w:t>
      </w:r>
      <w:r w:rsidR="007B67FE">
        <w:t>5</w:t>
      </w:r>
      <w:r>
        <w:t xml:space="preserve"> </w:t>
      </w:r>
      <w:r w:rsidR="007B67FE">
        <w:t>kwietnia</w:t>
      </w:r>
      <w:r w:rsidR="00FE63E4">
        <w:t xml:space="preserve"> 2023</w:t>
      </w:r>
      <w:r w:rsidR="0084307E">
        <w:t xml:space="preserve"> r. o godz. 10:0</w:t>
      </w:r>
      <w:r w:rsidR="00B9091F" w:rsidRPr="00B9091F">
        <w:t>0 w Starostwie Powiatowym w Zambrowie</w:t>
      </w:r>
      <w:r w:rsidR="0084307E">
        <w:t>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Kryterium wyboru oferty jest najwyższa oferowana cena.</w:t>
      </w:r>
    </w:p>
    <w:p w:rsidR="00B9091F" w:rsidRPr="00B9091F" w:rsidRDefault="00B9091F" w:rsidP="00B9091F">
      <w:pPr>
        <w:pStyle w:val="Akapitzlist"/>
        <w:jc w:val="both"/>
      </w:pPr>
    </w:p>
    <w:p w:rsidR="00B9091F" w:rsidRDefault="00FE63E4" w:rsidP="00B9091F">
      <w:pPr>
        <w:pStyle w:val="Akapitzlist"/>
        <w:numPr>
          <w:ilvl w:val="0"/>
          <w:numId w:val="6"/>
        </w:numPr>
        <w:jc w:val="both"/>
      </w:pPr>
      <w:r>
        <w:t xml:space="preserve">Cena wywoławcza wynosi      </w:t>
      </w:r>
      <w:r w:rsidR="007B67FE">
        <w:t>49</w:t>
      </w:r>
      <w:r w:rsidR="00907231">
        <w:t>00 ,00</w:t>
      </w:r>
      <w:r w:rsidR="00B9091F" w:rsidRPr="00B9091F">
        <w:t xml:space="preserve"> zł (</w:t>
      </w:r>
      <w:r w:rsidR="0084307E">
        <w:t>słownie złotych :</w:t>
      </w:r>
      <w:r w:rsidR="007B67FE">
        <w:t>cztery tysiące dziewięćset</w:t>
      </w:r>
      <w:r w:rsidR="00907231">
        <w:t xml:space="preserve"> </w:t>
      </w:r>
      <w:r w:rsidR="00B9091F" w:rsidRPr="00B9091F">
        <w:t>)</w:t>
      </w:r>
    </w:p>
    <w:p w:rsidR="00BC5489" w:rsidRDefault="00BC5489" w:rsidP="00BC5489">
      <w:pPr>
        <w:pStyle w:val="Akapitzlist"/>
      </w:pPr>
    </w:p>
    <w:p w:rsidR="00BC5489" w:rsidRDefault="00BC5489" w:rsidP="00BC5489">
      <w:pPr>
        <w:pStyle w:val="Akapitzlist"/>
        <w:numPr>
          <w:ilvl w:val="0"/>
          <w:numId w:val="6"/>
        </w:numPr>
        <w:jc w:val="both"/>
      </w:pPr>
      <w:r>
        <w:t>Warunkiem przystąpienia do przetargu jest wniesienie wadium w wysoko</w:t>
      </w:r>
      <w:r w:rsidR="008849EA">
        <w:t>ści 10% ceny wywoławczej tj</w:t>
      </w:r>
      <w:r w:rsidR="0001739A">
        <w:rPr>
          <w:b/>
        </w:rPr>
        <w:t xml:space="preserve">. </w:t>
      </w:r>
      <w:r w:rsidR="007B67FE">
        <w:t>49</w:t>
      </w:r>
      <w:r w:rsidR="00907231" w:rsidRPr="00907231">
        <w:t>0</w:t>
      </w:r>
      <w:r w:rsidRPr="00907231">
        <w:t xml:space="preserve"> zł</w:t>
      </w:r>
      <w:r w:rsidRPr="00FE63E4">
        <w:rPr>
          <w:b/>
        </w:rPr>
        <w:t>.</w:t>
      </w:r>
      <w:r w:rsidR="00537A27" w:rsidRPr="00FE63E4">
        <w:rPr>
          <w:b/>
        </w:rPr>
        <w:t xml:space="preserve"> </w:t>
      </w:r>
      <w:r w:rsidR="00537A27" w:rsidRPr="0084307E">
        <w:t>Wadium należy wpłaci</w:t>
      </w:r>
      <w:r w:rsidR="008849EA" w:rsidRPr="0084307E">
        <w:t>ć najpóźniej</w:t>
      </w:r>
      <w:r w:rsidR="008849EA" w:rsidRPr="00FE63E4">
        <w:rPr>
          <w:b/>
        </w:rPr>
        <w:t xml:space="preserve"> do</w:t>
      </w:r>
      <w:r w:rsidR="007B67FE">
        <w:rPr>
          <w:b/>
        </w:rPr>
        <w:t xml:space="preserve"> 3</w:t>
      </w:r>
      <w:r w:rsidR="0084307E">
        <w:rPr>
          <w:b/>
        </w:rPr>
        <w:t xml:space="preserve">0 </w:t>
      </w:r>
      <w:r w:rsidR="00907231">
        <w:rPr>
          <w:b/>
        </w:rPr>
        <w:t>marca</w:t>
      </w:r>
      <w:r w:rsidR="0001739A">
        <w:rPr>
          <w:b/>
        </w:rPr>
        <w:t xml:space="preserve"> 2023</w:t>
      </w:r>
      <w:r w:rsidR="00537A27" w:rsidRPr="00FE63E4">
        <w:rPr>
          <w:b/>
        </w:rPr>
        <w:t xml:space="preserve"> r.</w:t>
      </w:r>
      <w:r w:rsidR="00537A27">
        <w:t xml:space="preserve"> </w:t>
      </w:r>
    </w:p>
    <w:p w:rsidR="00BC5489" w:rsidRDefault="00BC5489" w:rsidP="00BC5489">
      <w:pPr>
        <w:pStyle w:val="Akapitzlist"/>
      </w:pPr>
    </w:p>
    <w:p w:rsidR="00BC5489" w:rsidRDefault="00BC5489" w:rsidP="00BC5489">
      <w:pPr>
        <w:pStyle w:val="Akapitzlist"/>
        <w:jc w:val="both"/>
      </w:pPr>
      <w:r>
        <w:t>Wadium należy wpłacić na konto</w:t>
      </w:r>
      <w:r w:rsidR="00D7557A">
        <w:t xml:space="preserve"> Powiatu Zambrowskiego</w:t>
      </w:r>
      <w:r>
        <w:t xml:space="preserve"> nr: </w:t>
      </w:r>
      <w:r w:rsidRPr="008A788C">
        <w:t>22 8775 0009 0010 0100 7807 0002</w:t>
      </w:r>
      <w:r w:rsidR="008849EA">
        <w:t>.</w:t>
      </w:r>
    </w:p>
    <w:p w:rsidR="00BC5489" w:rsidRPr="008A788C" w:rsidRDefault="00BC5489" w:rsidP="00BC5489">
      <w:pPr>
        <w:pStyle w:val="Akapitzlist"/>
        <w:jc w:val="both"/>
      </w:pPr>
    </w:p>
    <w:p w:rsidR="00BC5489" w:rsidRDefault="00BC5489" w:rsidP="00BC5489">
      <w:pPr>
        <w:pStyle w:val="Akapitzlist"/>
        <w:jc w:val="both"/>
      </w:pPr>
      <w:r>
        <w:t>Wadium złożone przez oferentów, których oferty nie zostały wybrane lub odrzucone, zostaną zwrócone w terminie 7 dni od dokonania wyboru lub odrzucenia oferty.</w:t>
      </w:r>
    </w:p>
    <w:p w:rsidR="00BC5489" w:rsidRDefault="00BC5489" w:rsidP="00BC5489">
      <w:pPr>
        <w:pStyle w:val="Akapitzlist"/>
        <w:jc w:val="both"/>
      </w:pPr>
    </w:p>
    <w:p w:rsidR="00BC5489" w:rsidRDefault="00BC5489" w:rsidP="00BC5489">
      <w:pPr>
        <w:pStyle w:val="Akapitzlist"/>
        <w:jc w:val="both"/>
      </w:pPr>
      <w:r>
        <w:t xml:space="preserve">Wadium złożone przez nabywcę zalicza się na poczet ceny. </w:t>
      </w:r>
    </w:p>
    <w:p w:rsidR="00BC5489" w:rsidRDefault="00BC5489" w:rsidP="00BC5489">
      <w:pPr>
        <w:pStyle w:val="Akapitzlist"/>
        <w:jc w:val="both"/>
      </w:pPr>
    </w:p>
    <w:p w:rsidR="00BC5489" w:rsidRPr="00B9091F" w:rsidRDefault="00BC5489" w:rsidP="00BC5489">
      <w:pPr>
        <w:pStyle w:val="Akapitzlist"/>
        <w:jc w:val="both"/>
      </w:pPr>
      <w:r>
        <w:t>Wadium nie podlega zwrotowi, w przypadku gdy oferent, który wygrał przetarg, uchyli się od zawarcia umowy.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Jeżeli w przetargu zostaną złożone oferty o takiej samej cenie, wówczas oferenci, którzy złożyli te oferty, zostaną wezwani do złożenia ofert dodatkowych w wyznaczonym terminie.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Przetarg uważa się za ważny w przypadku, gdy zostanie złożona tylko jedna oferta.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 xml:space="preserve">Wybrany oferent zobowiązany jest do zawarcia umowy </w:t>
      </w:r>
      <w:r w:rsidR="0084307E">
        <w:t xml:space="preserve">w terminie </w:t>
      </w:r>
      <w:r w:rsidR="007B67FE">
        <w:rPr>
          <w:b/>
        </w:rPr>
        <w:t>do 28</w:t>
      </w:r>
      <w:r w:rsidR="0084307E" w:rsidRPr="0084307E">
        <w:rPr>
          <w:b/>
        </w:rPr>
        <w:t xml:space="preserve"> </w:t>
      </w:r>
      <w:r w:rsidR="007B67FE">
        <w:rPr>
          <w:b/>
        </w:rPr>
        <w:t>kwietnia</w:t>
      </w:r>
      <w:bookmarkStart w:id="0" w:name="_GoBack"/>
      <w:bookmarkEnd w:id="0"/>
      <w:r w:rsidR="00907231" w:rsidRPr="0084307E">
        <w:rPr>
          <w:b/>
        </w:rPr>
        <w:t xml:space="preserve"> 2023</w:t>
      </w:r>
      <w:r w:rsidRPr="0084307E">
        <w:rPr>
          <w:b/>
        </w:rPr>
        <w:t xml:space="preserve"> roku.</w:t>
      </w:r>
      <w:r w:rsidRPr="00B9091F">
        <w:t xml:space="preserve"> 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Koszty oraz wszelkie ryzyko związane z transportem/przejazdem z miejsca odbioru przedmiotu przetargu na rzecz oferenta ponosi sam oferent.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Podstawą wydania przedmiotu przetargu oferentowi, który złożył najkorzystniejszą ofertę będzie wpłata przez oferenta kwoty, za którą nabył przedmiot przetargu na konto Powiatu Zambrowskiego. Wypłaty należy dokonać w nieprzekraczalnym terminie 7 dni od daty zawarcia umowy.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Podstawą wystawienia faktury VAT jest zawarcie umowy sprzedaży i zapłata ceny.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Wydanie przedmiotu przetargu wraz z dokumentami nastąpi w Starostwie Powiatowym w Zambrowie, ul. Fabryczna 3, od ponie</w:t>
      </w:r>
      <w:r w:rsidR="00FE63E4">
        <w:t>działku do piątku w godz. od 7:00 do 15:0</w:t>
      </w:r>
      <w:r w:rsidRPr="00B9091F">
        <w:t>0.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 xml:space="preserve">Zarząd Powiatu Zambrowskiego zastrzega sobie prawo zmiany ogłoszenia i warunków przetargu, a także odwołania ogłoszenia i przetargu w każdym czasie bez podania przyczyny oraz zamknięcia przetargu bez wybrania którejkolwiek oferty. </w:t>
      </w:r>
    </w:p>
    <w:p w:rsidR="00E37B1D" w:rsidRPr="00B9091F" w:rsidRDefault="00E37B1D" w:rsidP="00B9091F">
      <w:pPr>
        <w:pStyle w:val="Akapitzlist"/>
        <w:jc w:val="both"/>
      </w:pPr>
    </w:p>
    <w:p w:rsidR="00E37B1D" w:rsidRPr="00B9091F" w:rsidRDefault="00E37B1D" w:rsidP="00B9091F">
      <w:pPr>
        <w:pStyle w:val="Akapitzlist"/>
        <w:jc w:val="both"/>
      </w:pPr>
    </w:p>
    <w:sectPr w:rsidR="00E37B1D" w:rsidRPr="00B9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627B2"/>
    <w:multiLevelType w:val="hybridMultilevel"/>
    <w:tmpl w:val="A484DE54"/>
    <w:lvl w:ilvl="0" w:tplc="0C6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4252D"/>
    <w:multiLevelType w:val="hybridMultilevel"/>
    <w:tmpl w:val="E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E3A3F"/>
    <w:multiLevelType w:val="hybridMultilevel"/>
    <w:tmpl w:val="289C7224"/>
    <w:lvl w:ilvl="0" w:tplc="76041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71199C"/>
    <w:multiLevelType w:val="hybridMultilevel"/>
    <w:tmpl w:val="0C12869A"/>
    <w:lvl w:ilvl="0" w:tplc="5F580C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C752B"/>
    <w:multiLevelType w:val="hybridMultilevel"/>
    <w:tmpl w:val="46D4B12A"/>
    <w:lvl w:ilvl="0" w:tplc="50B0F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C415BF"/>
    <w:multiLevelType w:val="hybridMultilevel"/>
    <w:tmpl w:val="BB58D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1"/>
    <w:rsid w:val="00003B04"/>
    <w:rsid w:val="0001739A"/>
    <w:rsid w:val="00020A9B"/>
    <w:rsid w:val="000278B8"/>
    <w:rsid w:val="00054B2B"/>
    <w:rsid w:val="00083BD7"/>
    <w:rsid w:val="00093F0C"/>
    <w:rsid w:val="000B6128"/>
    <w:rsid w:val="000D386C"/>
    <w:rsid w:val="000F2DAD"/>
    <w:rsid w:val="00113013"/>
    <w:rsid w:val="0018454B"/>
    <w:rsid w:val="001D0374"/>
    <w:rsid w:val="001D4A93"/>
    <w:rsid w:val="00200472"/>
    <w:rsid w:val="00236CBB"/>
    <w:rsid w:val="002A6F19"/>
    <w:rsid w:val="002D206E"/>
    <w:rsid w:val="0036309D"/>
    <w:rsid w:val="00366977"/>
    <w:rsid w:val="0037363F"/>
    <w:rsid w:val="003806B2"/>
    <w:rsid w:val="003F072A"/>
    <w:rsid w:val="004753CB"/>
    <w:rsid w:val="004A21BC"/>
    <w:rsid w:val="004A5EF0"/>
    <w:rsid w:val="004B6843"/>
    <w:rsid w:val="00514A38"/>
    <w:rsid w:val="00537A27"/>
    <w:rsid w:val="00557970"/>
    <w:rsid w:val="005D4739"/>
    <w:rsid w:val="006047CE"/>
    <w:rsid w:val="006427AA"/>
    <w:rsid w:val="00671FD7"/>
    <w:rsid w:val="006C1C4B"/>
    <w:rsid w:val="006C2213"/>
    <w:rsid w:val="006D415F"/>
    <w:rsid w:val="006F17EF"/>
    <w:rsid w:val="00757DFC"/>
    <w:rsid w:val="00774066"/>
    <w:rsid w:val="007A7F02"/>
    <w:rsid w:val="007B29A0"/>
    <w:rsid w:val="007B567A"/>
    <w:rsid w:val="007B67FE"/>
    <w:rsid w:val="00811B32"/>
    <w:rsid w:val="00830003"/>
    <w:rsid w:val="0084307E"/>
    <w:rsid w:val="008503AC"/>
    <w:rsid w:val="008758AA"/>
    <w:rsid w:val="008849EA"/>
    <w:rsid w:val="008E2131"/>
    <w:rsid w:val="008E714A"/>
    <w:rsid w:val="00907231"/>
    <w:rsid w:val="00947F30"/>
    <w:rsid w:val="009A60BA"/>
    <w:rsid w:val="009D4DA9"/>
    <w:rsid w:val="00A0472A"/>
    <w:rsid w:val="00A270F3"/>
    <w:rsid w:val="00B0786A"/>
    <w:rsid w:val="00B301C9"/>
    <w:rsid w:val="00B32B2D"/>
    <w:rsid w:val="00B41AB0"/>
    <w:rsid w:val="00B81256"/>
    <w:rsid w:val="00B81C55"/>
    <w:rsid w:val="00B907A5"/>
    <w:rsid w:val="00B9091F"/>
    <w:rsid w:val="00BC537C"/>
    <w:rsid w:val="00BC547C"/>
    <w:rsid w:val="00BC5489"/>
    <w:rsid w:val="00BD5430"/>
    <w:rsid w:val="00C01FE6"/>
    <w:rsid w:val="00C23E64"/>
    <w:rsid w:val="00C252CF"/>
    <w:rsid w:val="00C370B9"/>
    <w:rsid w:val="00C525A7"/>
    <w:rsid w:val="00C6155A"/>
    <w:rsid w:val="00C770D1"/>
    <w:rsid w:val="00C84D47"/>
    <w:rsid w:val="00CD587E"/>
    <w:rsid w:val="00D40404"/>
    <w:rsid w:val="00D65BF2"/>
    <w:rsid w:val="00D71754"/>
    <w:rsid w:val="00D7557A"/>
    <w:rsid w:val="00D815A8"/>
    <w:rsid w:val="00DD5741"/>
    <w:rsid w:val="00DE5B0E"/>
    <w:rsid w:val="00E00FEF"/>
    <w:rsid w:val="00E2605C"/>
    <w:rsid w:val="00E37B1D"/>
    <w:rsid w:val="00E40775"/>
    <w:rsid w:val="00E9251A"/>
    <w:rsid w:val="00EA1ED7"/>
    <w:rsid w:val="00EC1537"/>
    <w:rsid w:val="00EF03C5"/>
    <w:rsid w:val="00EF510E"/>
    <w:rsid w:val="00F273E5"/>
    <w:rsid w:val="00F5113F"/>
    <w:rsid w:val="00F55E67"/>
    <w:rsid w:val="00F63209"/>
    <w:rsid w:val="00F64A93"/>
    <w:rsid w:val="00FA69D8"/>
    <w:rsid w:val="00FC435B"/>
    <w:rsid w:val="00FE63E4"/>
    <w:rsid w:val="00FF1753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6BD0C-5A6E-4CD9-8F6B-ED21FA5B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7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A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2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PZ. Zalewski</dc:creator>
  <cp:keywords/>
  <dc:description/>
  <cp:lastModifiedBy>Justyna JK. Kulesza</cp:lastModifiedBy>
  <cp:revision>14</cp:revision>
  <cp:lastPrinted>2021-11-05T11:12:00Z</cp:lastPrinted>
  <dcterms:created xsi:type="dcterms:W3CDTF">2021-11-05T10:54:00Z</dcterms:created>
  <dcterms:modified xsi:type="dcterms:W3CDTF">2023-03-21T07:14:00Z</dcterms:modified>
</cp:coreProperties>
</file>