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04508" w:rsidRPr="00F55899" w14:paraId="77828A33" w14:textId="77777777" w:rsidTr="0050450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7BC00CD" w14:textId="77777777" w:rsidR="00F55899" w:rsidRPr="00F55899" w:rsidRDefault="00504508" w:rsidP="00F55899">
            <w:pPr>
              <w:spacing w:line="276" w:lineRule="auto"/>
              <w:jc w:val="center"/>
              <w:rPr>
                <w:rStyle w:val="fontstyle01"/>
                <w:rFonts w:ascii="Ubuntu Condensed" w:hAnsi="Ubuntu Condensed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 xml:space="preserve">Klauzula informacyjna dot. przetwarzania danych osobowych </w:t>
            </w:r>
          </w:p>
          <w:p w14:paraId="3D5B6D72" w14:textId="254E4BBB" w:rsidR="00504508" w:rsidRPr="00F55899" w:rsidRDefault="00504508" w:rsidP="00F55899">
            <w:pPr>
              <w:spacing w:line="276" w:lineRule="auto"/>
              <w:jc w:val="center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 xml:space="preserve">w związku z ustawą z dnia 5 stycznia 2011 r. </w:t>
            </w:r>
            <w:r w:rsidRPr="00F55899">
              <w:rPr>
                <w:rStyle w:val="fontstyle21"/>
                <w:rFonts w:ascii="Ubuntu Condensed" w:hAnsi="Ubuntu Condensed"/>
                <w:sz w:val="22"/>
                <w:szCs w:val="22"/>
              </w:rPr>
              <w:t>Kodeks wyborczy</w:t>
            </w:r>
          </w:p>
        </w:tc>
      </w:tr>
      <w:tr w:rsidR="00504508" w:rsidRPr="00F55899" w14:paraId="557FD224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65FCB3EC" w14:textId="03468987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>TOŻSAMOŚĆ ADMINISTRATORA</w:t>
            </w:r>
          </w:p>
        </w:tc>
        <w:tc>
          <w:tcPr>
            <w:tcW w:w="6940" w:type="dxa"/>
          </w:tcPr>
          <w:p w14:paraId="361DB4E5" w14:textId="77777777" w:rsidR="0094458E" w:rsidRPr="00F55899" w:rsidRDefault="0094458E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Administratorami są:</w:t>
            </w:r>
          </w:p>
          <w:p w14:paraId="59C9226B" w14:textId="069A5812" w:rsidR="0094458E" w:rsidRPr="00F55899" w:rsidRDefault="0094458E" w:rsidP="00F5589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Wójt (</w:t>
            </w:r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Urząd Gminy Wierzbica – Wierzbica-Osiedle, ul. Włodawska 1, 22-150 Wierzbica, tel. (82) 569 32 32, email: </w:t>
            </w:r>
            <w:hyperlink r:id="rId5" w:history="1">
              <w:r w:rsidR="00F55899" w:rsidRPr="00A42450">
                <w:rPr>
                  <w:rStyle w:val="Hipercze"/>
                  <w:rFonts w:ascii="Ubuntu Condensed" w:hAnsi="Ubuntu Condensed"/>
                </w:rPr>
                <w:t>ugwierzbica@ugwierzbica.pl</w:t>
              </w:r>
            </w:hyperlink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) – w zakresie rejestracji w Centralnym Rejestrze Wyborców danych wpływających na realizację prawa wybierania i przechowywanej przez Wójta dokumentacji pisemnej;</w:t>
            </w:r>
          </w:p>
          <w:p w14:paraId="35E2AB4E" w14:textId="2A009C4B" w:rsidR="0094458E" w:rsidRPr="00F55899" w:rsidRDefault="0094458E" w:rsidP="00F5589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Konsul RP</w:t>
            </w:r>
            <w:r w:rsidR="00120B24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– w zakresie rejestracji w Centralnym Rejestrze Wyborców danych co do adresu przebywania w stosunku do wyborców głosujących poza granicami kraju oraz przechowywanej przez Konsula dokumentacji pisemnej;</w:t>
            </w:r>
          </w:p>
          <w:p w14:paraId="2D7EF95A" w14:textId="2D7D4DFE" w:rsidR="0094458E" w:rsidRPr="00F55899" w:rsidRDefault="0094458E" w:rsidP="00F5589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 Europejskiej;</w:t>
            </w:r>
          </w:p>
          <w:p w14:paraId="43299C4A" w14:textId="0414F3E5" w:rsidR="0094458E" w:rsidRPr="00F55899" w:rsidRDefault="0094458E" w:rsidP="00F5589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14:paraId="2A8F4611" w14:textId="3A8D1C0E" w:rsidR="00504508" w:rsidRPr="00F55899" w:rsidRDefault="0094458E" w:rsidP="00F5589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Minister Spraw Zagranicznych mający siedzibę w Warszawie (00-580)</w:t>
            </w:r>
            <w:r w:rsidR="00FA5B73"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przy ul. J.Ch. Szucha 23 – zapewnia funkcjonowanie poza granicami kraju wydzielonej sieci umożliwiającej konsulom dostęp do Centralnego Rejestru Wyborców.</w:t>
            </w:r>
          </w:p>
        </w:tc>
      </w:tr>
      <w:tr w:rsidR="00504508" w:rsidRPr="00F55899" w14:paraId="7C27AA9B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23AD925C" w14:textId="3CA344B3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>DANE KONTAKTOWE ADMINISTRATORA</w:t>
            </w:r>
          </w:p>
        </w:tc>
        <w:tc>
          <w:tcPr>
            <w:tcW w:w="6940" w:type="dxa"/>
          </w:tcPr>
          <w:p w14:paraId="23B61E73" w14:textId="4A56137D" w:rsidR="0094458E" w:rsidRPr="00F55899" w:rsidRDefault="0094458E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Fonts w:ascii="Ubuntu Condensed" w:hAnsi="Ubuntu Condensed"/>
              </w:rPr>
              <w:t xml:space="preserve">Z administratorem – Wójtem można się </w:t>
            </w:r>
            <w:r w:rsidRPr="001142B6">
              <w:rPr>
                <w:rFonts w:ascii="Ubuntu Condensed" w:hAnsi="Ubuntu Condensed"/>
              </w:rPr>
              <w:t>skontaktować</w:t>
            </w:r>
            <w:r w:rsidR="001142B6" w:rsidRPr="001142B6">
              <w:rPr>
                <w:rFonts w:ascii="Ubuntu Condensed" w:hAnsi="Ubuntu Condensed"/>
              </w:rPr>
              <w:t xml:space="preserve"> poprzez adres email </w:t>
            </w:r>
            <w:hyperlink r:id="rId6" w:history="1">
              <w:r w:rsidR="001142B6" w:rsidRPr="001142B6">
                <w:rPr>
                  <w:rStyle w:val="Hipercze"/>
                  <w:rFonts w:ascii="Ubuntu Condensed" w:hAnsi="Ubuntu Condensed"/>
                </w:rPr>
                <w:t>ugwierzbica@ugwierzbica.pl</w:t>
              </w:r>
            </w:hyperlink>
            <w:r w:rsidR="001142B6" w:rsidRPr="001142B6">
              <w:rPr>
                <w:rFonts w:ascii="Ubuntu Condensed" w:hAnsi="Ubuntu Condensed"/>
              </w:rPr>
              <w:t xml:space="preserve"> lub </w:t>
            </w:r>
            <w:r w:rsidRPr="001142B6">
              <w:rPr>
                <w:rFonts w:ascii="Ubuntu Condensed" w:hAnsi="Ubuntu Condensed"/>
              </w:rPr>
              <w:t>pisemnie na adre</w:t>
            </w:r>
            <w:r w:rsidRPr="00F55899">
              <w:rPr>
                <w:rFonts w:ascii="Ubuntu Condensed" w:hAnsi="Ubuntu Condensed"/>
              </w:rPr>
              <w:t>s siedziby administratora.</w:t>
            </w:r>
          </w:p>
          <w:p w14:paraId="47AD7613" w14:textId="77777777" w:rsidR="0094458E" w:rsidRPr="00F55899" w:rsidRDefault="0094458E" w:rsidP="00F55899">
            <w:pPr>
              <w:spacing w:line="276" w:lineRule="auto"/>
              <w:rPr>
                <w:rFonts w:ascii="Ubuntu Condensed" w:hAnsi="Ubuntu Condensed"/>
              </w:rPr>
            </w:pPr>
          </w:p>
          <w:p w14:paraId="63369067" w14:textId="77777777" w:rsidR="0094458E" w:rsidRPr="00F55899" w:rsidRDefault="0094458E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Fonts w:ascii="Ubuntu Condensed" w:hAnsi="Ubuntu Condensed"/>
              </w:rPr>
              <w:t xml:space="preserve">Z administratorem – Ministrem Cyfryzacji można się skontaktować poprzez adres email </w:t>
            </w:r>
            <w:hyperlink r:id="rId7" w:history="1">
              <w:r w:rsidR="00F55899" w:rsidRPr="00A42450">
                <w:rPr>
                  <w:rStyle w:val="Hipercze"/>
                  <w:rFonts w:ascii="Ubuntu Condensed" w:hAnsi="Ubuntu Condensed"/>
                </w:rPr>
                <w:t>kancelaria@cyfra.gov.pl</w:t>
              </w:r>
            </w:hyperlink>
            <w:r w:rsidR="00F55899">
              <w:rPr>
                <w:rFonts w:ascii="Ubuntu Condensed" w:hAnsi="Ubuntu Condensed"/>
              </w:rPr>
              <w:t xml:space="preserve"> </w:t>
            </w:r>
            <w:r w:rsidRPr="00F55899">
              <w:rPr>
                <w:rFonts w:ascii="Ubuntu Condensed" w:hAnsi="Ubuntu Condensed"/>
              </w:rPr>
              <w:t>lub pisemnie na adres siedziby administratora.</w:t>
            </w:r>
          </w:p>
          <w:p w14:paraId="23E0CE7C" w14:textId="6A63DFF6" w:rsidR="0094458E" w:rsidRPr="00F55899" w:rsidRDefault="0094458E" w:rsidP="00F55899">
            <w:pPr>
              <w:spacing w:line="276" w:lineRule="auto"/>
              <w:rPr>
                <w:rFonts w:ascii="Ubuntu Condensed" w:hAnsi="Ubuntu Condensed"/>
              </w:rPr>
            </w:pPr>
          </w:p>
          <w:p w14:paraId="4FD6434D" w14:textId="27122070" w:rsidR="0094458E" w:rsidRPr="00F55899" w:rsidRDefault="0094458E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Fonts w:ascii="Ubuntu Condensed" w:hAnsi="Ubuntu Condensed"/>
              </w:rPr>
              <w:t xml:space="preserve">Z administratorem – Ministrem Spraw Wewnętrznych i Administracji można się skontaktować poprzez adres mail </w:t>
            </w:r>
            <w:hyperlink r:id="rId8" w:history="1">
              <w:r w:rsidR="00F55899" w:rsidRPr="00A42450">
                <w:rPr>
                  <w:rStyle w:val="Hipercze"/>
                  <w:rFonts w:ascii="Ubuntu Condensed" w:hAnsi="Ubuntu Condensed"/>
                </w:rPr>
                <w:t>iod@mswia.gov.pl</w:t>
              </w:r>
            </w:hyperlink>
            <w:r w:rsidR="00F55899">
              <w:rPr>
                <w:rFonts w:ascii="Ubuntu Condensed" w:hAnsi="Ubuntu Condensed"/>
              </w:rPr>
              <w:t xml:space="preserve"> </w:t>
            </w:r>
            <w:r w:rsidRPr="00F55899">
              <w:rPr>
                <w:rFonts w:ascii="Ubuntu Condensed" w:hAnsi="Ubuntu Condensed"/>
              </w:rPr>
              <w:t>lub pisemnie na adres siedziby administratora.</w:t>
            </w:r>
          </w:p>
          <w:p w14:paraId="6D600FC0" w14:textId="77777777" w:rsidR="0094458E" w:rsidRPr="00F55899" w:rsidRDefault="0094458E" w:rsidP="00F55899">
            <w:pPr>
              <w:spacing w:line="276" w:lineRule="auto"/>
              <w:rPr>
                <w:rFonts w:ascii="Ubuntu Condensed" w:hAnsi="Ubuntu Condensed"/>
              </w:rPr>
            </w:pPr>
          </w:p>
          <w:p w14:paraId="54D4A0BF" w14:textId="54C151AC" w:rsidR="00504508" w:rsidRPr="00F55899" w:rsidRDefault="0094458E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Fonts w:ascii="Ubuntu Condensed" w:hAnsi="Ubuntu Condensed"/>
              </w:rPr>
              <w:t xml:space="preserve">Z administratorem – Ministrem Spraw Zagranicznych można się skontaktować poprzez adres e-mail: </w:t>
            </w:r>
            <w:hyperlink r:id="rId9" w:history="1">
              <w:r w:rsidR="00F55899" w:rsidRPr="00A42450">
                <w:rPr>
                  <w:rStyle w:val="Hipercze"/>
                  <w:rFonts w:ascii="Ubuntu Condensed" w:hAnsi="Ubuntu Condensed"/>
                </w:rPr>
                <w:t>iod@msz.gov.pl</w:t>
              </w:r>
            </w:hyperlink>
            <w:r w:rsidR="00F55899">
              <w:rPr>
                <w:rFonts w:ascii="Ubuntu Condensed" w:hAnsi="Ubuntu Condensed"/>
              </w:rPr>
              <w:t xml:space="preserve"> </w:t>
            </w:r>
            <w:r w:rsidRPr="00F55899">
              <w:rPr>
                <w:rFonts w:ascii="Ubuntu Condensed" w:hAnsi="Ubuntu Condensed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10" w:history="1">
              <w:r w:rsidR="00F55899" w:rsidRPr="00A42450">
                <w:rPr>
                  <w:rStyle w:val="Hipercze"/>
                  <w:rFonts w:ascii="Ubuntu Condensed" w:hAnsi="Ubuntu Condensed"/>
                </w:rPr>
                <w:t>https://www.gov.pl/web/dyplomacja/polskie-przedstawicielstwa-naswiecie</w:t>
              </w:r>
            </w:hyperlink>
            <w:r w:rsidR="00F55899">
              <w:rPr>
                <w:rFonts w:ascii="Ubuntu Condensed" w:hAnsi="Ubuntu Condensed"/>
              </w:rPr>
              <w:t xml:space="preserve"> </w:t>
            </w:r>
            <w:r w:rsidRPr="00F55899">
              <w:rPr>
                <w:rFonts w:ascii="Ubuntu Condensed" w:hAnsi="Ubuntu Condensed"/>
              </w:rPr>
              <w:t>.</w:t>
            </w:r>
          </w:p>
        </w:tc>
      </w:tr>
      <w:tr w:rsidR="00504508" w:rsidRPr="00F55899" w14:paraId="32A4F884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18C8F9BE" w14:textId="7DC80B6C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>DANE KONTAKTOWE INSPEKTORA OCHRONY DANYCH</w:t>
            </w:r>
          </w:p>
        </w:tc>
        <w:tc>
          <w:tcPr>
            <w:tcW w:w="6940" w:type="dxa"/>
          </w:tcPr>
          <w:p w14:paraId="2F6D24FB" w14:textId="2679EC0D" w:rsidR="00F55899" w:rsidRDefault="0094458E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Administrator – Wójt wyznaczył inspektora ochrony danych, z którym może się Pani/Pan skontaktować poprzez</w:t>
            </w:r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email </w:t>
            </w:r>
            <w:hyperlink r:id="rId11" w:history="1">
              <w:r w:rsidR="00F55899" w:rsidRPr="00A42450">
                <w:rPr>
                  <w:rStyle w:val="Hipercze"/>
                  <w:rFonts w:ascii="Ubuntu Condensed" w:hAnsi="Ubuntu Condensed"/>
                </w:rPr>
                <w:t>inspektor@cbi24.pl</w:t>
              </w:r>
            </w:hyperlink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  <w:r w:rsidR="00F55899"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lub pisemnie </w:t>
            </w:r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pod</w:t>
            </w:r>
            <w:r w:rsidR="00F55899"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adres </w:t>
            </w:r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A</w:t>
            </w:r>
            <w:r w:rsidR="00F55899"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dministratora</w:t>
            </w:r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.</w:t>
            </w:r>
          </w:p>
          <w:p w14:paraId="22B7805E" w14:textId="77777777" w:rsidR="00F55899" w:rsidRDefault="00F55899" w:rsidP="00F55899">
            <w:pPr>
              <w:spacing w:line="276" w:lineRule="auto"/>
              <w:rPr>
                <w:rStyle w:val="fontstyle01"/>
              </w:rPr>
            </w:pPr>
          </w:p>
          <w:p w14:paraId="41420C76" w14:textId="531FEC1A" w:rsidR="00F55899" w:rsidRPr="00F55899" w:rsidRDefault="0094458E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Administrator – Minister Cyfryzacji wyznaczył inspektora ochrony danych, z którym może się Pan/Pani kontaktować, we wszystkich sprawach związanych z </w:t>
            </w: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lastRenderedPageBreak/>
              <w:t xml:space="preserve">przetwarzaniem danych osobowych, poprzez email </w:t>
            </w:r>
            <w:hyperlink r:id="rId12" w:history="1">
              <w:r w:rsidR="00F55899" w:rsidRPr="00A42450">
                <w:rPr>
                  <w:rStyle w:val="Hipercze"/>
                  <w:rFonts w:ascii="Ubuntu Condensed" w:hAnsi="Ubuntu Condensed"/>
                </w:rPr>
                <w:t>iod@mc.gov.pl</w:t>
              </w:r>
            </w:hyperlink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lub pisemnie na adres siedziby administratora.</w:t>
            </w:r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</w:p>
          <w:p w14:paraId="7376EAC8" w14:textId="7835DC9F" w:rsidR="00F55899" w:rsidRDefault="0094458E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13" w:history="1">
              <w:r w:rsidR="00F55899" w:rsidRPr="00A42450">
                <w:rPr>
                  <w:rStyle w:val="Hipercze"/>
                  <w:rFonts w:ascii="Ubuntu Condensed" w:hAnsi="Ubuntu Condensed"/>
                </w:rPr>
                <w:t>iod@mswia.gov.pl</w:t>
              </w:r>
            </w:hyperlink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lub pisemnie na adres siedziby administratora.</w:t>
            </w:r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</w:p>
          <w:p w14:paraId="62EAA4FA" w14:textId="77777777" w:rsidR="00F55899" w:rsidRDefault="00F55899" w:rsidP="00F55899">
            <w:pPr>
              <w:spacing w:line="276" w:lineRule="auto"/>
              <w:rPr>
                <w:rStyle w:val="fontstyle01"/>
              </w:rPr>
            </w:pPr>
          </w:p>
          <w:p w14:paraId="4BACCEA7" w14:textId="3419F577" w:rsidR="0094458E" w:rsidRPr="00F55899" w:rsidRDefault="0094458E" w:rsidP="00F55899">
            <w:pPr>
              <w:spacing w:line="276" w:lineRule="auto"/>
              <w:rPr>
                <w:rFonts w:ascii="Ubuntu Condensed" w:hAnsi="Ubuntu Condensed"/>
                <w:b/>
                <w:bCs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Administrator – Minister Spraw Zagranicznych wyznaczył, w odniesieniu do danych przetwarzanych w Ministerstwie Spraw Zagranicznych jak i placówkach </w:t>
            </w:r>
          </w:p>
          <w:p w14:paraId="3ACEDD30" w14:textId="6237B0EA" w:rsidR="00F55899" w:rsidRDefault="0094458E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zagranicznych, inspektora ochrony danych, z którym może się Pan/Pani skontaktować poprzez email: </w:t>
            </w:r>
            <w:hyperlink r:id="rId14" w:history="1">
              <w:r w:rsidR="00F55899" w:rsidRPr="00A42450">
                <w:rPr>
                  <w:rStyle w:val="Hipercze"/>
                  <w:rFonts w:ascii="Ubuntu Condensed" w:hAnsi="Ubuntu Condensed"/>
                </w:rPr>
                <w:t>iod@msz.gov.pl</w:t>
              </w:r>
            </w:hyperlink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lub pisemnie na adres siedziby administratora.</w:t>
            </w:r>
            <w:r w:rsid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</w:p>
          <w:p w14:paraId="3508C8C8" w14:textId="77777777" w:rsidR="00F55899" w:rsidRDefault="00F55899" w:rsidP="00F55899">
            <w:pPr>
              <w:spacing w:line="276" w:lineRule="auto"/>
              <w:rPr>
                <w:rStyle w:val="fontstyle01"/>
              </w:rPr>
            </w:pPr>
          </w:p>
          <w:p w14:paraId="7121A432" w14:textId="2D085DF2" w:rsidR="00504508" w:rsidRPr="00F55899" w:rsidRDefault="0094458E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działania.</w:t>
            </w:r>
          </w:p>
        </w:tc>
      </w:tr>
      <w:tr w:rsidR="00504508" w:rsidRPr="00F55899" w14:paraId="3FEEC56A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7DDEBE96" w14:textId="5E8F58C6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lastRenderedPageBreak/>
              <w:t>CELE PRZETWARZANIA I PODSTAWA PRAWNA</w:t>
            </w:r>
          </w:p>
        </w:tc>
        <w:tc>
          <w:tcPr>
            <w:tcW w:w="6940" w:type="dxa"/>
          </w:tcPr>
          <w:p w14:paraId="74A0DE26" w14:textId="77777777" w:rsidR="00F55899" w:rsidRDefault="0094458E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Pani/Pana dane będą przetwarzane na podstawie art.6 ust.1 lit. c Rozporządzenia Parlamentu Europejskiego i Rady (UE) 2016/679 z dnia 27 kwietnia 2016 r. </w:t>
            </w:r>
            <w:r w:rsidRPr="00F55899">
              <w:rPr>
                <w:rStyle w:val="fontstyle2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w sprawie ochrony osób fizycznych w związku z przetwarzaniem danych osobowych i w sprawie swobodnego przepływu takich danych oraz uchylenia dyrektywy 95/46/WE (ogólne rozporządzenie o ochronie danych) </w:t>
            </w: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(Dz. Urz. UE L 119 z 04.05.2016, str. 1, z późn. zm.) (dalej: RODO) w związku z przepisem szczególnym ustawy;</w:t>
            </w:r>
          </w:p>
          <w:p w14:paraId="48888212" w14:textId="77777777" w:rsidR="00F55899" w:rsidRPr="00F55899" w:rsidRDefault="0094458E" w:rsidP="00F5589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Style w:val="fontstyle01"/>
                <w:rFonts w:ascii="Ubuntu Condensed" w:hAnsi="Ubuntu Condensed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przez Wójta/Burmistrza/Prezydenta miasta - w celu wprowadzenia Pani/Pana danych do Centralnego Rejestru Wyborców – na podstawie art. 18b § 1 ustawy z dnia 5 stycznia 2011 r. – Kodeks wyborczy (Dz. U.z 2022 r. poz. 1277 i 2418 oraz z 2023 r. poz. 497)</w:t>
            </w:r>
          </w:p>
          <w:p w14:paraId="177189A3" w14:textId="77777777" w:rsidR="00F55899" w:rsidRPr="00F55899" w:rsidRDefault="0094458E" w:rsidP="00F5589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Style w:val="fontstyle01"/>
                <w:rFonts w:ascii="Ubuntu Condensed" w:hAnsi="Ubuntu Condensed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Konsula - w celu wprowadzenia Pani/Pana danych do Centralnego Rejestru Wyborców – na podstawie art. 18b § 2 ustawy z dnia 5 stycznia2011 r. – Kodeks wyborczy</w:t>
            </w:r>
          </w:p>
          <w:p w14:paraId="65426A24" w14:textId="6AB75CD7" w:rsidR="00504508" w:rsidRPr="00F55899" w:rsidRDefault="0094458E" w:rsidP="00F55899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Ubuntu Condensed" w:hAnsi="Ubuntu Condensed"/>
                <w:b/>
                <w:bCs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przez Ministra Cyfryzacji - w celu wprowadzenia Pani/Pana danych do Centralnego Rejestru Wyborców – na podstawie art. 18b § 3 ustawy z dnia 5 stycznia 2011 r. – Kodeks wyborczy oraz w celu utrzymania i rozwoju rejestru Dane zgromadzone w Centralnym Rejestrze służą do sporządzania spisów wyborców. Ujęcie w spisie wyborców umożliwia realizację prawa wybierania.</w:t>
            </w:r>
          </w:p>
        </w:tc>
      </w:tr>
      <w:tr w:rsidR="00504508" w:rsidRPr="00F55899" w14:paraId="6822645B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46184149" w14:textId="70E0C76F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>ODBIORCY DANYCH</w:t>
            </w:r>
          </w:p>
        </w:tc>
        <w:tc>
          <w:tcPr>
            <w:tcW w:w="6940" w:type="dxa"/>
          </w:tcPr>
          <w:p w14:paraId="1EC0A109" w14:textId="77777777" w:rsidR="00F55899" w:rsidRPr="00F55899" w:rsidRDefault="0094458E" w:rsidP="00F55899">
            <w:pPr>
              <w:spacing w:line="276" w:lineRule="auto"/>
              <w:rPr>
                <w:rStyle w:val="fontstyle2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Odbiorcami danych są:</w:t>
            </w:r>
            <w:r w:rsidRPr="00F55899">
              <w:rPr>
                <w:rStyle w:val="fontstyle2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</w:p>
          <w:p w14:paraId="337F58E5" w14:textId="77777777" w:rsidR="00F55899" w:rsidRPr="00F55899" w:rsidRDefault="0094458E" w:rsidP="00F5589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Centralny Ośrodek Informatyki – w zakresie technicznego utrzymania Centralnego Rejestru Wyborców;</w:t>
            </w:r>
          </w:p>
          <w:p w14:paraId="2B8D55D4" w14:textId="0140F18D" w:rsidR="00504508" w:rsidRPr="00F55899" w:rsidRDefault="0094458E" w:rsidP="00F55899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Ubuntu Condensed" w:hAnsi="Ubuntu Condensed"/>
                <w:b/>
                <w:bCs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Państwowa Komisja Wyborcza – w zakresie nadzorowania prawidłowości aktualizowania Centralnego Rejestru Wyborców.</w:t>
            </w:r>
          </w:p>
        </w:tc>
      </w:tr>
      <w:tr w:rsidR="00504508" w:rsidRPr="00F55899" w14:paraId="3DD6D876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0A70D5B2" w14:textId="075499E0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>PRZEKAZANIE DANYCH OSOBOWYCH DO PAŃSTWA TRZECIEGO LUB ORGANIZACJI MIĘDZYNARODOWEJ</w:t>
            </w:r>
          </w:p>
        </w:tc>
        <w:tc>
          <w:tcPr>
            <w:tcW w:w="6940" w:type="dxa"/>
          </w:tcPr>
          <w:p w14:paraId="55B6C0DF" w14:textId="77777777" w:rsidR="00F55899" w:rsidRPr="00F55899" w:rsidRDefault="0094458E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Dane o obywatelach Unii Europejskiej niebędących obywatelami polskimi, korzystających z praw wyborczych w Rzeczypospolitej Polskiej są przekazywane przez Ministra Cyfryzacji właściwym organom państw członkowskich Unii Europejskiej. </w:t>
            </w:r>
          </w:p>
          <w:p w14:paraId="25C2D0F4" w14:textId="0AB17A8A" w:rsidR="00504508" w:rsidRPr="00F55899" w:rsidRDefault="0094458E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Minister Cyfryzacji przekazuje właściwym organom państw członkowskich Unii Europejskiej, na ich wniosek, dane dotyczące obywateli polskich chcących korzystać z praw wyborczych na terytorium innego państwa członkowskiego Unii Europejskiej, w zakresie niezbędnym do korzystania z tych praw.</w:t>
            </w:r>
          </w:p>
        </w:tc>
      </w:tr>
      <w:tr w:rsidR="00504508" w:rsidRPr="00F55899" w14:paraId="5D1AFC05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763B0D11" w14:textId="256D52C9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lastRenderedPageBreak/>
              <w:t>OKRES PRZECHOWYWANIA DANYCH</w:t>
            </w:r>
          </w:p>
        </w:tc>
        <w:tc>
          <w:tcPr>
            <w:tcW w:w="6940" w:type="dxa"/>
          </w:tcPr>
          <w:p w14:paraId="50F4F501" w14:textId="77777777" w:rsidR="00F55899" w:rsidRPr="00F55899" w:rsidRDefault="00BB5B76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  <w:r w:rsidR="00FA5B73"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 </w:t>
            </w:r>
          </w:p>
          <w:p w14:paraId="13759D5F" w14:textId="77777777" w:rsidR="00F55899" w:rsidRPr="00F55899" w:rsidRDefault="00F55899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</w:p>
          <w:p w14:paraId="35FE2DD2" w14:textId="77777777" w:rsidR="00F55899" w:rsidRDefault="00BB5B76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Dla wyborców będących obywatelami Unii Europejskiej niebędących 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 utraty obywatelstwa uprawniającego do głosowania w Polsce.</w:t>
            </w:r>
          </w:p>
          <w:p w14:paraId="2AF43BC0" w14:textId="77777777" w:rsidR="00F55899" w:rsidRDefault="00F55899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</w:p>
          <w:p w14:paraId="52713C16" w14:textId="73309C97" w:rsidR="00504508" w:rsidRPr="00F55899" w:rsidRDefault="00BB5B76" w:rsidP="00F55899">
            <w:pPr>
              <w:spacing w:line="276" w:lineRule="auto"/>
              <w:rPr>
                <w:rFonts w:ascii="Ubuntu Condensed" w:hAnsi="Ubuntu Condensed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504508" w:rsidRPr="00F55899" w14:paraId="6F398511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2262903F" w14:textId="08757394" w:rsidR="00504508" w:rsidRPr="00F55899" w:rsidRDefault="00504508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>PRAWA PODMIOTÓW DANYCH</w:t>
            </w:r>
          </w:p>
        </w:tc>
        <w:tc>
          <w:tcPr>
            <w:tcW w:w="6940" w:type="dxa"/>
          </w:tcPr>
          <w:p w14:paraId="07E7DC01" w14:textId="77777777" w:rsidR="00BB5B76" w:rsidRPr="00F55899" w:rsidRDefault="00BB5B76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Przysługuje Pani/Panu:</w:t>
            </w:r>
          </w:p>
          <w:p w14:paraId="653FE8D4" w14:textId="77777777" w:rsidR="00BB5B76" w:rsidRPr="00F55899" w:rsidRDefault="00BB5B76" w:rsidP="00F5589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Style w:val="fontstyle01"/>
                <w:rFonts w:ascii="Ubuntu Condensed" w:hAnsi="Ubuntu Condensed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prawo dostępu do Pani/Pana danych;</w:t>
            </w:r>
          </w:p>
          <w:p w14:paraId="3A447497" w14:textId="0D8292A1" w:rsidR="00504508" w:rsidRPr="00F55899" w:rsidRDefault="00BB5B76" w:rsidP="00F55899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Ubuntu Condensed" w:hAnsi="Ubuntu Condensed"/>
                <w:b/>
                <w:bCs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prawo żądania ich sprostowania. Do weryfikacji prawidłowości danych osobowych zawartych w Centralnym Rejestrze Wyborców oraz stwierdzania niezgodności tych danych ze stanem faktycznym stosuje się art. 11 ustawy z dnia 24 września 2010 r. o ewidencji ludności.</w:t>
            </w:r>
          </w:p>
        </w:tc>
      </w:tr>
      <w:tr w:rsidR="00504508" w:rsidRPr="00F55899" w14:paraId="7C9D35CA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430B3FBB" w14:textId="01BC28B3" w:rsidR="00504508" w:rsidRPr="00F55899" w:rsidRDefault="00504508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>PRAWO WNIESIENIASKARGI DO ORGANU NADZORCZEGO</w:t>
            </w:r>
          </w:p>
        </w:tc>
        <w:tc>
          <w:tcPr>
            <w:tcW w:w="6940" w:type="dxa"/>
          </w:tcPr>
          <w:p w14:paraId="343093E9" w14:textId="77777777" w:rsidR="00F55899" w:rsidRDefault="00504508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Przysługuje Pani/Panu również prawo wniesienia skargi do organu nadzorczego - Prezesa Urzędu Ochrony Danych Osobowych; </w:t>
            </w:r>
          </w:p>
          <w:p w14:paraId="2198C3D3" w14:textId="76A507FE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  <w:b/>
                <w:bCs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Adres: Stawki 2, 00-193 Warszawa</w:t>
            </w:r>
          </w:p>
        </w:tc>
      </w:tr>
      <w:tr w:rsidR="00504508" w:rsidRPr="00F55899" w14:paraId="60F43311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7D788AB4" w14:textId="10D7C065" w:rsidR="00504508" w:rsidRPr="00F55899" w:rsidRDefault="00504508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>ŹRÓDŁO POCHODZENIA DANYCH OSOBOWYCH</w:t>
            </w:r>
          </w:p>
        </w:tc>
        <w:tc>
          <w:tcPr>
            <w:tcW w:w="6940" w:type="dxa"/>
          </w:tcPr>
          <w:p w14:paraId="130BAA73" w14:textId="77777777" w:rsidR="00F55899" w:rsidRDefault="00504508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 xml:space="preserve">Centralny Rejestr Wyborców jest zasilany danymi z Rejestru PESEL. </w:t>
            </w:r>
          </w:p>
          <w:p w14:paraId="146E27A9" w14:textId="46A71634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  <w:b/>
                <w:bCs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Pani/Pana dane do Centralnego Rejestru Wyborców są wprowadzane także na podstawie orzeczeń sądowych wpływających na realizację prawa wybierania oraz składanych przez Panią/Pana wniosków co do sposobu lub miejsca głosowania.</w:t>
            </w:r>
          </w:p>
        </w:tc>
      </w:tr>
      <w:tr w:rsidR="00504508" w:rsidRPr="00F55899" w14:paraId="175CD945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6A7F09A1" w14:textId="4B76A590" w:rsidR="00504508" w:rsidRPr="00F55899" w:rsidRDefault="00504508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>INFORMACJA O DOWOLNOŚCI LUB OBOWIĄZKU PODANIA DANYCH ORAZ KONSEKWENCJACH NIEPODANIA DANYCH</w:t>
            </w:r>
          </w:p>
        </w:tc>
        <w:tc>
          <w:tcPr>
            <w:tcW w:w="6940" w:type="dxa"/>
          </w:tcPr>
          <w:p w14:paraId="26A15C40" w14:textId="0EE44C84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  <w:b/>
                <w:bCs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 W przypadku działania na wniosek w sprawach związanych ze sposobem lub miejscem głosowania, odmowa podania danych skutkuje niezrealizowaniem żądania.</w:t>
            </w:r>
          </w:p>
        </w:tc>
      </w:tr>
      <w:tr w:rsidR="00504508" w:rsidRPr="00F55899" w14:paraId="73CA224D" w14:textId="77777777" w:rsidTr="00F55899">
        <w:tc>
          <w:tcPr>
            <w:tcW w:w="2122" w:type="dxa"/>
            <w:shd w:val="clear" w:color="auto" w:fill="D9D9D9" w:themeFill="background1" w:themeFillShade="D9"/>
          </w:tcPr>
          <w:p w14:paraId="6864B1D3" w14:textId="4BFC861A" w:rsidR="00504508" w:rsidRPr="00F55899" w:rsidRDefault="00504508" w:rsidP="00F55899">
            <w:pPr>
              <w:spacing w:line="276" w:lineRule="auto"/>
              <w:rPr>
                <w:rStyle w:val="fontstyle01"/>
                <w:rFonts w:ascii="Ubuntu Condensed" w:hAnsi="Ubuntu Condensed"/>
                <w:b w:val="0"/>
                <w:bCs w:val="0"/>
                <w:color w:val="auto"/>
                <w:sz w:val="22"/>
                <w:szCs w:val="22"/>
              </w:rPr>
            </w:pPr>
            <w:r w:rsidRPr="00F55899">
              <w:rPr>
                <w:rStyle w:val="fontstyle01"/>
                <w:rFonts w:ascii="Ubuntu Condensed" w:hAnsi="Ubuntu Condensed"/>
                <w:sz w:val="22"/>
                <w:szCs w:val="22"/>
              </w:rPr>
              <w:t>INFORMACJA O ZAUTOMATYZOWANYM PODEJMOWANIU DECYZJI I PROFILOWANIU</w:t>
            </w:r>
          </w:p>
        </w:tc>
        <w:tc>
          <w:tcPr>
            <w:tcW w:w="6940" w:type="dxa"/>
          </w:tcPr>
          <w:p w14:paraId="7A06D945" w14:textId="0F4F6788" w:rsidR="00504508" w:rsidRPr="00F55899" w:rsidRDefault="00504508" w:rsidP="00F55899">
            <w:pPr>
              <w:spacing w:line="276" w:lineRule="auto"/>
              <w:rPr>
                <w:rFonts w:ascii="Ubuntu Condensed" w:hAnsi="Ubuntu Condensed"/>
                <w:b/>
                <w:bCs/>
              </w:rPr>
            </w:pPr>
            <w:r w:rsidRPr="00F55899">
              <w:rPr>
                <w:rStyle w:val="fontstyle01"/>
                <w:rFonts w:ascii="Ubuntu Condensed" w:hAnsi="Ubuntu Condensed"/>
                <w:b w:val="0"/>
                <w:bCs w:val="0"/>
                <w:sz w:val="22"/>
                <w:szCs w:val="22"/>
              </w:rPr>
              <w:t>Pani/Pana dane osobowe nie będą podlegały zautomatyzowanemu podejmowaniu decyzji w tym profilowaniu.</w:t>
            </w:r>
          </w:p>
        </w:tc>
      </w:tr>
    </w:tbl>
    <w:p w14:paraId="6A64E999" w14:textId="77777777" w:rsidR="00895E4C" w:rsidRPr="00F55899" w:rsidRDefault="00895E4C" w:rsidP="00F55899">
      <w:pPr>
        <w:spacing w:line="276" w:lineRule="auto"/>
        <w:rPr>
          <w:rFonts w:ascii="Ubuntu Condensed" w:hAnsi="Ubuntu Condensed"/>
        </w:rPr>
      </w:pPr>
    </w:p>
    <w:sectPr w:rsidR="00895E4C" w:rsidRPr="00F55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-BoldItalic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Ubuntu Condensed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BAB"/>
    <w:multiLevelType w:val="hybridMultilevel"/>
    <w:tmpl w:val="689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528C"/>
    <w:multiLevelType w:val="hybridMultilevel"/>
    <w:tmpl w:val="14EC1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60892"/>
    <w:multiLevelType w:val="hybridMultilevel"/>
    <w:tmpl w:val="FCD28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4B3E"/>
    <w:multiLevelType w:val="hybridMultilevel"/>
    <w:tmpl w:val="B1DE1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866824">
    <w:abstractNumId w:val="3"/>
  </w:num>
  <w:num w:numId="2" w16cid:durableId="1507551559">
    <w:abstractNumId w:val="2"/>
  </w:num>
  <w:num w:numId="3" w16cid:durableId="140657174">
    <w:abstractNumId w:val="0"/>
  </w:num>
  <w:num w:numId="4" w16cid:durableId="164909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08"/>
    <w:rsid w:val="001142B6"/>
    <w:rsid w:val="00120B24"/>
    <w:rsid w:val="00504508"/>
    <w:rsid w:val="00561A24"/>
    <w:rsid w:val="00895E4C"/>
    <w:rsid w:val="0094458E"/>
    <w:rsid w:val="00BB5B76"/>
    <w:rsid w:val="00F55899"/>
    <w:rsid w:val="00F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B41D"/>
  <w15:chartTrackingRefBased/>
  <w15:docId w15:val="{A97C7026-D51B-4242-BE14-F31B9AC2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504508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504508"/>
    <w:rPr>
      <w:rFonts w:ascii="Arial-BoldItalicMT" w:hAnsi="Arial-BoldItalicMT" w:hint="default"/>
      <w:b/>
      <w:bCs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4458E"/>
    <w:pPr>
      <w:ind w:left="720"/>
      <w:contextualSpacing/>
    </w:pPr>
  </w:style>
  <w:style w:type="character" w:customStyle="1" w:styleId="fontstyle31">
    <w:name w:val="fontstyle31"/>
    <w:basedOn w:val="Domylnaczcionkaakapitu"/>
    <w:rsid w:val="0094458E"/>
    <w:rPr>
      <w:rFonts w:ascii="SymbolMT" w:hAnsi="SymbolMT" w:hint="default"/>
      <w:b w:val="0"/>
      <w:bCs w:val="0"/>
      <w:i w:val="0"/>
      <w:iCs w:val="0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58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cyfra.gov.pl" TargetMode="External"/><Relationship Id="rId12" Type="http://schemas.openxmlformats.org/officeDocument/2006/relationships/hyperlink" Target="mailto:iod@mc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gwierzbica@ugwierzbica.pl" TargetMode="External"/><Relationship Id="rId11" Type="http://schemas.openxmlformats.org/officeDocument/2006/relationships/hyperlink" Target="mailto:inspektor@cbi24.pl" TargetMode="External"/><Relationship Id="rId5" Type="http://schemas.openxmlformats.org/officeDocument/2006/relationships/hyperlink" Target="mailto:ugwierzbica@ugwierzbica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.pl/web/dyplomacja/polskie-przedstawicielstwa-naswiec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z.gov.pl" TargetMode="External"/><Relationship Id="rId14" Type="http://schemas.openxmlformats.org/officeDocument/2006/relationships/hyperlink" Target="mailto:iod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Guz</dc:creator>
  <cp:keywords/>
  <dc:description/>
  <cp:lastModifiedBy>Krzysztof Jawornicki</cp:lastModifiedBy>
  <cp:revision>2</cp:revision>
  <dcterms:created xsi:type="dcterms:W3CDTF">2023-09-08T06:14:00Z</dcterms:created>
  <dcterms:modified xsi:type="dcterms:W3CDTF">2023-09-08T06:14:00Z</dcterms:modified>
</cp:coreProperties>
</file>