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F4E" w:rsidRPr="00FF1184" w:rsidRDefault="007D6F4E" w:rsidP="00FF1184">
      <w:pPr>
        <w:keepNext/>
        <w:numPr>
          <w:ilvl w:val="8"/>
          <w:numId w:val="0"/>
        </w:numPr>
        <w:tabs>
          <w:tab w:val="num" w:pos="0"/>
        </w:tabs>
        <w:suppressAutoHyphens/>
        <w:overflowPunct w:val="0"/>
        <w:autoSpaceDE w:val="0"/>
        <w:spacing w:after="0" w:line="240" w:lineRule="auto"/>
        <w:ind w:left="1584" w:hanging="1584"/>
        <w:textAlignment w:val="baseline"/>
        <w:outlineLvl w:val="8"/>
        <w:rPr>
          <w:rFonts w:ascii="Times New Roman" w:eastAsia="Times New Roman" w:hAnsi="Times New Roman" w:cs="Times New Roman"/>
          <w:b/>
          <w:iCs/>
          <w:lang w:eastAsia="ar-SA"/>
        </w:rPr>
      </w:pPr>
      <w:r w:rsidRPr="00FF1184">
        <w:rPr>
          <w:rFonts w:ascii="Times New Roman" w:eastAsia="Times New Roman" w:hAnsi="Times New Roman" w:cs="Times New Roman"/>
          <w:b/>
          <w:iCs/>
          <w:lang w:eastAsia="ar-SA"/>
        </w:rPr>
        <w:t>Załącznik Nr 8</w:t>
      </w:r>
      <w:r w:rsidR="00FF1184" w:rsidRPr="00FF1184">
        <w:rPr>
          <w:rFonts w:ascii="Times New Roman" w:eastAsia="Times New Roman" w:hAnsi="Times New Roman" w:cs="Times New Roman"/>
          <w:b/>
          <w:iCs/>
          <w:lang w:eastAsia="ar-SA"/>
        </w:rPr>
        <w:t xml:space="preserve"> do SWZ</w:t>
      </w:r>
      <w:r w:rsidR="00FF1184">
        <w:rPr>
          <w:rFonts w:ascii="Times New Roman" w:eastAsia="Times New Roman" w:hAnsi="Times New Roman" w:cs="Times New Roman"/>
          <w:b/>
          <w:iCs/>
          <w:lang w:eastAsia="ar-SA"/>
        </w:rPr>
        <w:t xml:space="preserve"> – Oświadczenie o aktualności danych</w:t>
      </w:r>
    </w:p>
    <w:p w:rsidR="00FF1184" w:rsidRPr="007D6F4E" w:rsidRDefault="00FF1184" w:rsidP="007D6F4E">
      <w:pPr>
        <w:keepNext/>
        <w:numPr>
          <w:ilvl w:val="8"/>
          <w:numId w:val="0"/>
        </w:numPr>
        <w:tabs>
          <w:tab w:val="num" w:pos="0"/>
        </w:tabs>
        <w:suppressAutoHyphens/>
        <w:overflowPunct w:val="0"/>
        <w:autoSpaceDE w:val="0"/>
        <w:spacing w:after="0" w:line="240" w:lineRule="auto"/>
        <w:ind w:left="1584" w:hanging="1584"/>
        <w:jc w:val="right"/>
        <w:textAlignment w:val="baseline"/>
        <w:outlineLvl w:val="8"/>
        <w:rPr>
          <w:rFonts w:ascii="Times New Roman" w:eastAsia="Times New Roman" w:hAnsi="Times New Roman" w:cs="Times New Roman"/>
          <w:b/>
          <w:bCs/>
          <w:szCs w:val="20"/>
          <w:lang w:eastAsia="ar-SA"/>
        </w:rPr>
      </w:pPr>
    </w:p>
    <w:p w:rsidR="00FF1184" w:rsidRPr="00FF1184" w:rsidRDefault="00FF1184" w:rsidP="00FF118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bookmarkStart w:id="0" w:name="_GoBack"/>
      <w:r w:rsidRPr="00FF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Numer sprawy: IR.I.272.1.23.2024</w:t>
      </w:r>
    </w:p>
    <w:bookmarkEnd w:id="0"/>
    <w:p w:rsidR="00F77764" w:rsidRDefault="00F77764" w:rsidP="00FF118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427" w:hanging="567"/>
        <w:jc w:val="center"/>
        <w:rPr>
          <w:rFonts w:ascii="Arial" w:eastAsia="Times New Roman" w:hAnsi="Arial" w:cs="Arial"/>
          <w:b/>
          <w:i/>
          <w:iCs/>
          <w:color w:val="FF0000"/>
          <w:sz w:val="16"/>
          <w:szCs w:val="16"/>
          <w:lang w:eastAsia="ar-SA"/>
        </w:rPr>
      </w:pPr>
    </w:p>
    <w:p w:rsidR="00FF1184" w:rsidRPr="00FF1184" w:rsidRDefault="00FF1184" w:rsidP="00FF118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427" w:hanging="567"/>
        <w:jc w:val="center"/>
        <w:rPr>
          <w:rFonts w:ascii="Arial" w:eastAsia="Times New Roman" w:hAnsi="Arial" w:cs="Arial"/>
          <w:b/>
          <w:i/>
          <w:iCs/>
          <w:color w:val="000000"/>
          <w:sz w:val="16"/>
          <w:szCs w:val="16"/>
          <w:lang w:eastAsia="ar-SA"/>
        </w:rPr>
      </w:pPr>
      <w:r w:rsidRPr="00FF1184">
        <w:rPr>
          <w:rFonts w:ascii="Arial" w:eastAsia="Times New Roman" w:hAnsi="Arial" w:cs="Arial"/>
          <w:b/>
          <w:i/>
          <w:iCs/>
          <w:color w:val="FF0000"/>
          <w:sz w:val="16"/>
          <w:szCs w:val="16"/>
          <w:lang w:eastAsia="ar-SA"/>
        </w:rPr>
        <w:t>Dokument należy wypełnić i podpisać kwalifikowanym podpisem elektronicznym.</w:t>
      </w:r>
      <w:r w:rsidRPr="00FF1184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 xml:space="preserve"> </w:t>
      </w:r>
      <w:r w:rsidRPr="00FF1184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br/>
      </w:r>
      <w:r w:rsidRPr="00FF1184">
        <w:rPr>
          <w:rFonts w:ascii="Arial" w:eastAsia="Times New Roman" w:hAnsi="Arial" w:cs="Arial"/>
          <w:b/>
          <w:i/>
          <w:iCs/>
          <w:color w:val="FF0000"/>
          <w:sz w:val="16"/>
          <w:szCs w:val="16"/>
          <w:lang w:eastAsia="ar-SA"/>
        </w:rPr>
        <w:t>Zamawiający zaleca zapisanie dokumentów w formacie PDF.</w:t>
      </w:r>
    </w:p>
    <w:p w:rsidR="00FF1184" w:rsidRPr="00FF1184" w:rsidRDefault="00FF1184" w:rsidP="00FF1184">
      <w:pPr>
        <w:suppressAutoHyphens/>
        <w:spacing w:after="60" w:line="312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Tabela-Siatka1"/>
        <w:tblpPr w:leftFromText="141" w:rightFromText="141" w:vertAnchor="text" w:horzAnchor="page" w:tblpX="7237" w:tblpY="633"/>
        <w:tblW w:w="0" w:type="auto"/>
        <w:tblLook w:val="04A0" w:firstRow="1" w:lastRow="0" w:firstColumn="1" w:lastColumn="0" w:noHBand="0" w:noVBand="1"/>
      </w:tblPr>
      <w:tblGrid>
        <w:gridCol w:w="4404"/>
      </w:tblGrid>
      <w:tr w:rsidR="00FF1184" w:rsidRPr="00FF1184" w:rsidTr="00B9536F">
        <w:trPr>
          <w:trHeight w:val="1305"/>
        </w:trPr>
        <w:tc>
          <w:tcPr>
            <w:tcW w:w="4404" w:type="dxa"/>
          </w:tcPr>
          <w:p w:rsidR="00FF1184" w:rsidRPr="00FF1184" w:rsidRDefault="00FF1184" w:rsidP="00FF118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ar-SA"/>
              </w:rPr>
            </w:pPr>
            <w:r w:rsidRPr="00FF1184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ar-SA"/>
              </w:rPr>
              <w:t>Zamawiający:</w:t>
            </w:r>
          </w:p>
          <w:p w:rsidR="00FF1184" w:rsidRPr="00FF1184" w:rsidRDefault="00FF1184" w:rsidP="00FF118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FF1184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POWIAT OSTROWIECKI</w:t>
            </w:r>
          </w:p>
          <w:p w:rsidR="00FF1184" w:rsidRPr="00FF1184" w:rsidRDefault="00FF1184" w:rsidP="00FF118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FF1184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z siedzibą w Ostrowcu Świętokrzyskim</w:t>
            </w:r>
          </w:p>
          <w:p w:rsidR="00FF1184" w:rsidRPr="00FF1184" w:rsidRDefault="00FF1184" w:rsidP="00FF118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FF1184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ul. Iłżecka 37</w:t>
            </w:r>
          </w:p>
          <w:p w:rsidR="00FF1184" w:rsidRPr="00FF1184" w:rsidRDefault="00FF1184" w:rsidP="00FF118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ar-SA"/>
              </w:rPr>
            </w:pPr>
            <w:r w:rsidRPr="00FF1184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27-400 OSTROWIEC ŚWIĘTOKRZYSKI</w:t>
            </w:r>
          </w:p>
        </w:tc>
      </w:tr>
    </w:tbl>
    <w:p w:rsidR="00FF1184" w:rsidRPr="00FF1184" w:rsidRDefault="00FF1184" w:rsidP="00FF1184">
      <w:pPr>
        <w:suppressAutoHyphens/>
        <w:spacing w:after="60" w:line="312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FF1184">
        <w:rPr>
          <w:rFonts w:ascii="Times New Roman" w:eastAsia="Times New Roman" w:hAnsi="Times New Roman" w:cs="Times New Roman"/>
          <w:b/>
          <w:lang w:eastAsia="ar-SA"/>
        </w:rPr>
        <w:t>Wykonawca:</w:t>
      </w:r>
    </w:p>
    <w:p w:rsidR="00FF1184" w:rsidRPr="00FF1184" w:rsidRDefault="00FF1184" w:rsidP="00FF1184">
      <w:pPr>
        <w:suppressAutoHyphens/>
        <w:spacing w:after="60" w:line="31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FF1184">
        <w:rPr>
          <w:rFonts w:ascii="Times New Roman" w:eastAsia="Times New Roman" w:hAnsi="Times New Roman" w:cs="Times New Roman"/>
          <w:lang w:eastAsia="ar-SA"/>
        </w:rPr>
        <w:t>.......................................................................................................</w:t>
      </w:r>
    </w:p>
    <w:p w:rsidR="00FF1184" w:rsidRPr="00FF1184" w:rsidRDefault="00FF1184" w:rsidP="00FF1184">
      <w:pPr>
        <w:suppressAutoHyphens/>
        <w:spacing w:after="60" w:line="31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FF1184">
        <w:rPr>
          <w:rFonts w:ascii="Times New Roman" w:eastAsia="Times New Roman" w:hAnsi="Times New Roman" w:cs="Times New Roman"/>
          <w:lang w:eastAsia="ar-SA"/>
        </w:rPr>
        <w:t>.......................................................................................................</w:t>
      </w:r>
    </w:p>
    <w:p w:rsidR="00FF1184" w:rsidRPr="00FF1184" w:rsidRDefault="00FF1184" w:rsidP="00FF1184">
      <w:pPr>
        <w:suppressAutoHyphens/>
        <w:spacing w:after="60" w:line="31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FF1184">
        <w:rPr>
          <w:rFonts w:ascii="Times New Roman" w:eastAsia="Times New Roman" w:hAnsi="Times New Roman" w:cs="Times New Roman"/>
          <w:lang w:eastAsia="ar-SA"/>
        </w:rPr>
        <w:t>.......................................................................................................</w:t>
      </w:r>
    </w:p>
    <w:p w:rsidR="00FF1184" w:rsidRPr="00FF1184" w:rsidRDefault="00FF1184" w:rsidP="00FF1184">
      <w:pPr>
        <w:suppressAutoHyphens/>
        <w:autoSpaceDE w:val="0"/>
        <w:autoSpaceDN w:val="0"/>
        <w:adjustRightInd w:val="0"/>
        <w:spacing w:after="60" w:line="312" w:lineRule="auto"/>
        <w:jc w:val="both"/>
        <w:rPr>
          <w:rFonts w:ascii="Times New Roman" w:eastAsia="Calibri" w:hAnsi="Times New Roman" w:cs="Times New Roman"/>
          <w:i/>
          <w:iCs/>
          <w:sz w:val="18"/>
          <w:szCs w:val="18"/>
          <w:vertAlign w:val="superscript"/>
        </w:rPr>
      </w:pPr>
      <w:r w:rsidRPr="00FF1184">
        <w:rPr>
          <w:rFonts w:ascii="Times New Roman" w:eastAsia="Calibri" w:hAnsi="Times New Roman" w:cs="Times New Roman"/>
          <w:i/>
          <w:iCs/>
          <w:sz w:val="18"/>
          <w:szCs w:val="18"/>
          <w:vertAlign w:val="superscript"/>
        </w:rPr>
        <w:t>(pełna nazwa/firma, adres, w zależności od podmiotu: NIP/PESEL, KRS/</w:t>
      </w:r>
      <w:proofErr w:type="spellStart"/>
      <w:r w:rsidRPr="00FF1184">
        <w:rPr>
          <w:rFonts w:ascii="Times New Roman" w:eastAsia="Calibri" w:hAnsi="Times New Roman" w:cs="Times New Roman"/>
          <w:i/>
          <w:iCs/>
          <w:sz w:val="18"/>
          <w:szCs w:val="18"/>
          <w:vertAlign w:val="superscript"/>
        </w:rPr>
        <w:t>CEiDG</w:t>
      </w:r>
      <w:proofErr w:type="spellEnd"/>
      <w:r w:rsidRPr="00FF1184">
        <w:rPr>
          <w:rFonts w:ascii="Times New Roman" w:eastAsia="Calibri" w:hAnsi="Times New Roman" w:cs="Times New Roman"/>
          <w:i/>
          <w:iCs/>
          <w:sz w:val="18"/>
          <w:szCs w:val="18"/>
          <w:vertAlign w:val="superscript"/>
        </w:rPr>
        <w:t>)</w:t>
      </w:r>
    </w:p>
    <w:p w:rsidR="00FF1184" w:rsidRPr="00FF1184" w:rsidRDefault="00FF1184" w:rsidP="00FF1184">
      <w:pPr>
        <w:suppressAutoHyphens/>
        <w:autoSpaceDE w:val="0"/>
        <w:autoSpaceDN w:val="0"/>
        <w:adjustRightInd w:val="0"/>
        <w:spacing w:after="60" w:line="312" w:lineRule="auto"/>
        <w:jc w:val="both"/>
        <w:rPr>
          <w:rFonts w:ascii="Times New Roman" w:eastAsia="Calibri" w:hAnsi="Times New Roman" w:cs="Times New Roman"/>
        </w:rPr>
      </w:pPr>
      <w:r w:rsidRPr="00FF1184">
        <w:rPr>
          <w:rFonts w:ascii="Times New Roman" w:eastAsia="Calibri" w:hAnsi="Times New Roman" w:cs="Times New Roman"/>
        </w:rPr>
        <w:t>reprezentowany przez:</w:t>
      </w:r>
    </w:p>
    <w:p w:rsidR="00FF1184" w:rsidRPr="00FF1184" w:rsidRDefault="00FF1184" w:rsidP="00FF1184">
      <w:pPr>
        <w:suppressAutoHyphens/>
        <w:autoSpaceDE w:val="0"/>
        <w:autoSpaceDN w:val="0"/>
        <w:adjustRightInd w:val="0"/>
        <w:spacing w:after="60" w:line="312" w:lineRule="auto"/>
        <w:jc w:val="both"/>
        <w:rPr>
          <w:rFonts w:ascii="Times New Roman" w:eastAsia="Calibri" w:hAnsi="Times New Roman" w:cs="Times New Roman"/>
        </w:rPr>
      </w:pPr>
      <w:r w:rsidRPr="00FF1184">
        <w:rPr>
          <w:rFonts w:ascii="Times New Roman" w:eastAsia="Calibri" w:hAnsi="Times New Roman" w:cs="Times New Roman"/>
        </w:rPr>
        <w:t>…………………………………………………………………</w:t>
      </w:r>
    </w:p>
    <w:p w:rsidR="00FF1184" w:rsidRPr="00FF1184" w:rsidRDefault="00FF1184" w:rsidP="00FF1184">
      <w:pPr>
        <w:suppressAutoHyphens/>
        <w:autoSpaceDE w:val="0"/>
        <w:autoSpaceDN w:val="0"/>
        <w:adjustRightInd w:val="0"/>
        <w:spacing w:after="60" w:line="312" w:lineRule="auto"/>
        <w:jc w:val="both"/>
        <w:rPr>
          <w:rFonts w:ascii="Times New Roman" w:eastAsia="Calibri" w:hAnsi="Times New Roman" w:cs="Times New Roman"/>
          <w:i/>
          <w:iCs/>
          <w:vertAlign w:val="superscript"/>
        </w:rPr>
      </w:pPr>
      <w:r w:rsidRPr="00FF1184">
        <w:rPr>
          <w:rFonts w:ascii="Times New Roman" w:eastAsia="Calibri" w:hAnsi="Times New Roman" w:cs="Times New Roman"/>
          <w:i/>
          <w:iCs/>
          <w:vertAlign w:val="superscript"/>
        </w:rPr>
        <w:t>(imię, nazwisko, stanowisko/podstawa do reprezentacji)</w:t>
      </w:r>
    </w:p>
    <w:p w:rsidR="000F52DF" w:rsidRPr="00E61069" w:rsidRDefault="000F52DF" w:rsidP="000F52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52DF" w:rsidRPr="00E61069" w:rsidRDefault="000F52DF" w:rsidP="000F52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069">
        <w:rPr>
          <w:rFonts w:ascii="Times New Roman" w:hAnsi="Times New Roman" w:cs="Times New Roman"/>
          <w:b/>
          <w:sz w:val="24"/>
          <w:szCs w:val="24"/>
        </w:rPr>
        <w:t xml:space="preserve">Oświadczenie wykonawcy </w:t>
      </w:r>
    </w:p>
    <w:p w:rsidR="00FF1184" w:rsidRPr="00FF0752" w:rsidRDefault="00E61069" w:rsidP="00FF075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F0752">
        <w:rPr>
          <w:rFonts w:ascii="Times New Roman" w:hAnsi="Times New Roman" w:cs="Times New Roman"/>
        </w:rPr>
        <w:t>W związku z przystąpieniem do postępowania o udzielenie zamówienia publicznego pn.:</w:t>
      </w:r>
      <w:r w:rsidR="0045700E">
        <w:rPr>
          <w:rFonts w:ascii="Times New Roman" w:hAnsi="Times New Roman" w:cs="Times New Roman"/>
          <w:b/>
        </w:rPr>
        <w:t xml:space="preserve"> </w:t>
      </w:r>
      <w:r w:rsidR="0045700E" w:rsidRPr="0045700E">
        <w:rPr>
          <w:rFonts w:ascii="Times New Roman" w:hAnsi="Times New Roman" w:cs="Times New Roman"/>
          <w:b/>
        </w:rPr>
        <w:t>„Zakup niskoemisyjnych autobusów do obsługi linii pozamiejskich na terenie powiatu ostrowieckiego”</w:t>
      </w:r>
      <w:r w:rsidRPr="00FF0752">
        <w:rPr>
          <w:rFonts w:ascii="Times New Roman" w:hAnsi="Times New Roman" w:cs="Times New Roman"/>
          <w:b/>
        </w:rPr>
        <w:t xml:space="preserve">, </w:t>
      </w:r>
      <w:r w:rsidRPr="00FF0752">
        <w:rPr>
          <w:rFonts w:ascii="Times New Roman" w:hAnsi="Times New Roman" w:cs="Times New Roman"/>
        </w:rPr>
        <w:t>o</w:t>
      </w:r>
      <w:r w:rsidR="000F52DF" w:rsidRPr="00FF0752">
        <w:rPr>
          <w:rFonts w:ascii="Times New Roman" w:hAnsi="Times New Roman" w:cs="Times New Roman"/>
        </w:rPr>
        <w:t xml:space="preserve">świadczamy, że </w:t>
      </w:r>
      <w:r w:rsidR="00FF1184" w:rsidRPr="00FF0752">
        <w:rPr>
          <w:rFonts w:ascii="Times New Roman" w:hAnsi="Times New Roman" w:cs="Times New Roman"/>
        </w:rPr>
        <w:t>informacje</w:t>
      </w:r>
      <w:r w:rsidR="000F52DF" w:rsidRPr="00FF0752">
        <w:rPr>
          <w:rFonts w:ascii="Times New Roman" w:hAnsi="Times New Roman" w:cs="Times New Roman"/>
          <w:b/>
        </w:rPr>
        <w:t xml:space="preserve"> </w:t>
      </w:r>
      <w:r w:rsidR="00C411EF" w:rsidRPr="00FF0752">
        <w:rPr>
          <w:rFonts w:ascii="Times New Roman" w:hAnsi="Times New Roman" w:cs="Times New Roman"/>
        </w:rPr>
        <w:t xml:space="preserve">zawarte </w:t>
      </w:r>
      <w:r w:rsidR="000F52DF" w:rsidRPr="00FF0752">
        <w:rPr>
          <w:rFonts w:ascii="Times New Roman" w:hAnsi="Times New Roman" w:cs="Times New Roman"/>
        </w:rPr>
        <w:t xml:space="preserve">w oświadczeniu, o którym mowa w art. 125 ust. 1 </w:t>
      </w:r>
      <w:proofErr w:type="spellStart"/>
      <w:r w:rsidR="000F52DF" w:rsidRPr="00FF0752">
        <w:rPr>
          <w:rFonts w:ascii="Times New Roman" w:hAnsi="Times New Roman" w:cs="Times New Roman"/>
        </w:rPr>
        <w:t>p.z.p</w:t>
      </w:r>
      <w:proofErr w:type="spellEnd"/>
      <w:r w:rsidR="000F52DF" w:rsidRPr="00FF0752">
        <w:rPr>
          <w:rFonts w:ascii="Times New Roman" w:hAnsi="Times New Roman" w:cs="Times New Roman"/>
        </w:rPr>
        <w:t xml:space="preserve">. </w:t>
      </w:r>
      <w:r w:rsidR="00FF1184" w:rsidRPr="00FF0752">
        <w:rPr>
          <w:rFonts w:ascii="Times New Roman" w:hAnsi="Times New Roman" w:cs="Times New Roman"/>
        </w:rPr>
        <w:t xml:space="preserve">(JEDZ) </w:t>
      </w:r>
      <w:r w:rsidR="000F52DF" w:rsidRPr="00FF0752">
        <w:rPr>
          <w:rFonts w:ascii="Times New Roman" w:hAnsi="Times New Roman" w:cs="Times New Roman"/>
        </w:rPr>
        <w:t xml:space="preserve">w zakresie odnoszącym się do podstaw wykluczenia wskazanych </w:t>
      </w:r>
      <w:r w:rsidR="00FF0752">
        <w:rPr>
          <w:rFonts w:ascii="Times New Roman" w:hAnsi="Times New Roman" w:cs="Times New Roman"/>
        </w:rPr>
        <w:t>poniżej:</w:t>
      </w:r>
    </w:p>
    <w:p w:rsidR="00FF1184" w:rsidRDefault="00FF1184" w:rsidP="00FF1184">
      <w:pPr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Cambria" w:eastAsia="Calibri" w:hAnsi="Cambria" w:cs="Calibri"/>
        </w:rPr>
      </w:pPr>
    </w:p>
    <w:p w:rsidR="00FF1184" w:rsidRPr="00FF1184" w:rsidRDefault="00FF1184" w:rsidP="00FF1184">
      <w:pPr>
        <w:suppressAutoHyphens/>
        <w:autoSpaceDE w:val="0"/>
        <w:autoSpaceDN w:val="0"/>
        <w:adjustRightInd w:val="0"/>
        <w:spacing w:after="0" w:line="240" w:lineRule="auto"/>
        <w:ind w:left="284" w:hanging="284"/>
        <w:rPr>
          <w:rFonts w:ascii="Cambria" w:eastAsia="Calibri" w:hAnsi="Cambria" w:cs="Calibri"/>
        </w:rPr>
      </w:pPr>
      <w:r w:rsidRPr="00FF1184">
        <w:rPr>
          <w:rFonts w:ascii="Cambria" w:eastAsia="Calibri" w:hAnsi="Cambria" w:cs="Calibri"/>
        </w:rPr>
        <w:t xml:space="preserve">• </w:t>
      </w:r>
      <w:r w:rsidRPr="00FF1184">
        <w:rPr>
          <w:rFonts w:ascii="Cambria" w:eastAsia="Calibri" w:hAnsi="Cambria" w:cs="Calibri"/>
        </w:rPr>
        <w:tab/>
        <w:t xml:space="preserve">art. 108 ust. 1 pkt 3 ustawy, </w:t>
      </w:r>
    </w:p>
    <w:p w:rsidR="00FF1184" w:rsidRPr="00FF1184" w:rsidRDefault="00FF1184" w:rsidP="00FF1184">
      <w:p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mbria" w:eastAsia="Calibri" w:hAnsi="Cambria" w:cs="Calibri"/>
        </w:rPr>
      </w:pPr>
      <w:r w:rsidRPr="00FF1184">
        <w:rPr>
          <w:rFonts w:ascii="Cambria" w:eastAsia="Calibri" w:hAnsi="Cambria" w:cs="Calibri"/>
        </w:rPr>
        <w:t xml:space="preserve">• </w:t>
      </w:r>
      <w:r w:rsidRPr="00FF1184">
        <w:rPr>
          <w:rFonts w:ascii="Cambria" w:eastAsia="Calibri" w:hAnsi="Cambria" w:cs="Calibri"/>
        </w:rPr>
        <w:tab/>
        <w:t xml:space="preserve">art. 108 ust. 1 pkt 4 ustawy, dotyczących orzeczenia zakazu ubiegania się o zamówienie publiczne tytułem środka zapobiegawczego, </w:t>
      </w:r>
    </w:p>
    <w:p w:rsidR="00FF1184" w:rsidRPr="00FF1184" w:rsidRDefault="00FF1184" w:rsidP="00FF1184">
      <w:p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mbria" w:eastAsia="Calibri" w:hAnsi="Cambria" w:cs="Calibri"/>
        </w:rPr>
      </w:pPr>
      <w:r w:rsidRPr="00FF1184">
        <w:rPr>
          <w:rFonts w:ascii="Cambria" w:eastAsia="Calibri" w:hAnsi="Cambria" w:cs="Calibri"/>
        </w:rPr>
        <w:t>•</w:t>
      </w:r>
      <w:r w:rsidRPr="00FF1184">
        <w:rPr>
          <w:rFonts w:ascii="Cambria" w:eastAsia="Calibri" w:hAnsi="Cambria" w:cs="Calibri"/>
        </w:rPr>
        <w:tab/>
        <w:t xml:space="preserve">art. 108 ust. 1 pkt 5 ustawy, dotyczących zawarcia z innymi wykonawcami porozumienia mającego na celu zakłócenie konkurencji, </w:t>
      </w:r>
    </w:p>
    <w:p w:rsidR="00FF1184" w:rsidRPr="00FF1184" w:rsidRDefault="00FF1184" w:rsidP="00FF1184">
      <w:p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mbria" w:eastAsia="Calibri" w:hAnsi="Cambria" w:cs="Calibri"/>
        </w:rPr>
      </w:pPr>
      <w:r w:rsidRPr="00FF1184">
        <w:rPr>
          <w:rFonts w:ascii="Cambria" w:eastAsia="Calibri" w:hAnsi="Cambria" w:cs="Calibri"/>
        </w:rPr>
        <w:t xml:space="preserve">• </w:t>
      </w:r>
      <w:r w:rsidRPr="00FF1184">
        <w:rPr>
          <w:rFonts w:ascii="Cambria" w:eastAsia="Calibri" w:hAnsi="Cambria" w:cs="Calibri"/>
        </w:rPr>
        <w:tab/>
        <w:t xml:space="preserve">art. 108 ust. 1 pkt 6 ustawy, </w:t>
      </w:r>
    </w:p>
    <w:p w:rsidR="00FF1184" w:rsidRPr="00FF1184" w:rsidRDefault="00FF0752" w:rsidP="00FF118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Arial"/>
        </w:rPr>
      </w:pPr>
      <w:r w:rsidRPr="00FF0752">
        <w:rPr>
          <w:rFonts w:ascii="Times New Roman" w:eastAsia="Calibri" w:hAnsi="Times New Roman" w:cs="Times New Roman"/>
        </w:rPr>
        <w:t>są aktualne</w:t>
      </w:r>
      <w:r>
        <w:rPr>
          <w:rFonts w:ascii="Times New Roman" w:eastAsia="Calibri" w:hAnsi="Times New Roman" w:cs="Times New Roman"/>
        </w:rPr>
        <w:t xml:space="preserve"> </w:t>
      </w:r>
      <w:r w:rsidRPr="00E61069">
        <w:rPr>
          <w:rFonts w:ascii="Times New Roman" w:hAnsi="Times New Roman" w:cs="Times New Roman"/>
          <w:sz w:val="24"/>
          <w:szCs w:val="24"/>
        </w:rPr>
        <w:t>na wskazany poniżej dzień składania niniejszej informacji</w:t>
      </w:r>
      <w:r w:rsidRPr="00FF0752">
        <w:rPr>
          <w:rFonts w:ascii="Times New Roman" w:eastAsia="Calibri" w:hAnsi="Times New Roman" w:cs="Times New Roman"/>
        </w:rPr>
        <w:t>.</w:t>
      </w:r>
    </w:p>
    <w:p w:rsidR="00C411EF" w:rsidRDefault="00C411EF" w:rsidP="000F52DF">
      <w:pPr>
        <w:spacing w:after="0" w:line="360" w:lineRule="auto"/>
        <w:ind w:firstLine="708"/>
        <w:rPr>
          <w:rFonts w:ascii="Arial" w:hAnsi="Arial" w:cs="Arial"/>
        </w:rPr>
      </w:pPr>
    </w:p>
    <w:p w:rsidR="00C411EF" w:rsidRDefault="00C411EF" w:rsidP="000F52DF">
      <w:pPr>
        <w:spacing w:after="0" w:line="360" w:lineRule="auto"/>
        <w:ind w:firstLine="708"/>
        <w:rPr>
          <w:rFonts w:ascii="Arial" w:hAnsi="Arial" w:cs="Arial"/>
        </w:rPr>
      </w:pPr>
    </w:p>
    <w:p w:rsidR="00437E73" w:rsidRDefault="00437E73" w:rsidP="000F52DF">
      <w:pPr>
        <w:spacing w:after="0" w:line="360" w:lineRule="auto"/>
        <w:ind w:firstLine="708"/>
        <w:rPr>
          <w:rFonts w:ascii="Arial" w:hAnsi="Arial" w:cs="Arial"/>
        </w:rPr>
      </w:pPr>
    </w:p>
    <w:p w:rsidR="00C411EF" w:rsidRPr="00437E73" w:rsidRDefault="00437E73" w:rsidP="00437E73">
      <w:pPr>
        <w:spacing w:after="0" w:line="360" w:lineRule="auto"/>
        <w:ind w:left="3540" w:firstLine="708"/>
        <w:rPr>
          <w:rFonts w:ascii="Arial" w:hAnsi="Arial" w:cs="Arial"/>
          <w:sz w:val="16"/>
          <w:szCs w:val="16"/>
        </w:rPr>
      </w:pPr>
      <w:r w:rsidRPr="00437E73">
        <w:rPr>
          <w:rFonts w:ascii="Arial" w:hAnsi="Arial" w:cs="Arial"/>
          <w:sz w:val="16"/>
          <w:szCs w:val="16"/>
        </w:rPr>
        <w:t>………………………………………………………………</w:t>
      </w:r>
    </w:p>
    <w:p w:rsidR="00C411EF" w:rsidRPr="00437E73" w:rsidRDefault="00C078D6" w:rsidP="00437E73">
      <w:pPr>
        <w:spacing w:after="0" w:line="360" w:lineRule="auto"/>
        <w:ind w:left="3540" w:firstLine="708"/>
        <w:rPr>
          <w:sz w:val="16"/>
          <w:szCs w:val="16"/>
        </w:rPr>
      </w:pPr>
      <w:r>
        <w:rPr>
          <w:rFonts w:ascii="Arial" w:hAnsi="Arial" w:cs="Arial"/>
          <w:b/>
          <w:color w:val="FF0000"/>
          <w:sz w:val="16"/>
          <w:szCs w:val="16"/>
        </w:rPr>
        <w:t xml:space="preserve">        </w:t>
      </w:r>
      <w:r w:rsidR="00C411EF" w:rsidRPr="00FF1184">
        <w:rPr>
          <w:rFonts w:ascii="Arial" w:hAnsi="Arial" w:cs="Arial"/>
          <w:b/>
          <w:color w:val="FF0000"/>
          <w:sz w:val="16"/>
          <w:szCs w:val="16"/>
        </w:rPr>
        <w:t>data/</w:t>
      </w:r>
      <w:r w:rsidR="00C411EF" w:rsidRPr="00FF1184">
        <w:rPr>
          <w:rFonts w:ascii="Arial" w:hAnsi="Arial" w:cs="Arial"/>
          <w:color w:val="FF0000"/>
          <w:sz w:val="16"/>
          <w:szCs w:val="16"/>
        </w:rPr>
        <w:t xml:space="preserve"> </w:t>
      </w:r>
      <w:r w:rsidR="00C411EF" w:rsidRPr="00FF1184">
        <w:rPr>
          <w:rFonts w:ascii="Arial" w:hAnsi="Arial" w:cs="Arial"/>
          <w:b/>
          <w:color w:val="FF0000"/>
          <w:sz w:val="16"/>
          <w:szCs w:val="16"/>
        </w:rPr>
        <w:t>kwalifikowany podpis elektroniczny</w:t>
      </w:r>
    </w:p>
    <w:p w:rsidR="000F52DF" w:rsidRDefault="000F52DF" w:rsidP="000F52DF">
      <w:pPr>
        <w:spacing w:after="0" w:line="360" w:lineRule="auto"/>
      </w:pPr>
    </w:p>
    <w:sectPr w:rsidR="000F52DF" w:rsidSect="00820A4B">
      <w:headerReference w:type="default" r:id="rId6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E58" w:rsidRDefault="00924E58" w:rsidP="00924E58">
      <w:pPr>
        <w:spacing w:after="0" w:line="240" w:lineRule="auto"/>
      </w:pPr>
      <w:r>
        <w:separator/>
      </w:r>
    </w:p>
  </w:endnote>
  <w:endnote w:type="continuationSeparator" w:id="0">
    <w:p w:rsidR="00924E58" w:rsidRDefault="00924E58" w:rsidP="00924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E58" w:rsidRDefault="00924E58" w:rsidP="00924E58">
      <w:pPr>
        <w:spacing w:after="0" w:line="240" w:lineRule="auto"/>
      </w:pPr>
      <w:r>
        <w:separator/>
      </w:r>
    </w:p>
  </w:footnote>
  <w:footnote w:type="continuationSeparator" w:id="0">
    <w:p w:rsidR="00924E58" w:rsidRDefault="00924E58" w:rsidP="00924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E58" w:rsidRDefault="00924E58">
    <w:pPr>
      <w:pStyle w:val="Nagwek"/>
    </w:pPr>
    <w:r>
      <w:rPr>
        <w:noProof/>
        <w:lang w:eastAsia="pl-PL"/>
      </w:rPr>
      <w:drawing>
        <wp:inline distT="0" distB="0" distL="0" distR="0" wp14:anchorId="4BA86E31" wp14:editId="594493E3">
          <wp:extent cx="5760720" cy="572072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2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24E58" w:rsidRDefault="00924E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DF"/>
    <w:rsid w:val="000B6489"/>
    <w:rsid w:val="000F52DF"/>
    <w:rsid w:val="00437E73"/>
    <w:rsid w:val="0045700E"/>
    <w:rsid w:val="007D6F4E"/>
    <w:rsid w:val="00820A4B"/>
    <w:rsid w:val="00924E58"/>
    <w:rsid w:val="00C078D6"/>
    <w:rsid w:val="00C411EF"/>
    <w:rsid w:val="00E61069"/>
    <w:rsid w:val="00F77764"/>
    <w:rsid w:val="00FF0752"/>
    <w:rsid w:val="00FF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387786-A477-4908-81A4-752C86081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6F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6F4E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39"/>
    <w:rsid w:val="00FF1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FF1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24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4E58"/>
  </w:style>
  <w:style w:type="paragraph" w:styleId="Stopka">
    <w:name w:val="footer"/>
    <w:basedOn w:val="Normalny"/>
    <w:link w:val="StopkaZnak"/>
    <w:uiPriority w:val="99"/>
    <w:unhideWhenUsed/>
    <w:rsid w:val="00924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4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242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10</cp:revision>
  <cp:lastPrinted>2021-03-17T09:38:00Z</cp:lastPrinted>
  <dcterms:created xsi:type="dcterms:W3CDTF">2024-10-08T12:47:00Z</dcterms:created>
  <dcterms:modified xsi:type="dcterms:W3CDTF">2024-10-10T08:06:00Z</dcterms:modified>
</cp:coreProperties>
</file>