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6B01" w14:textId="23C3E32D" w:rsidR="003B1FA7" w:rsidRDefault="003B1FA7"/>
    <w:p w14:paraId="04FFD45C" w14:textId="77777777" w:rsidR="00E74BA1" w:rsidRDefault="00586B9F" w:rsidP="008425E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74BA1">
        <w:rPr>
          <w:rFonts w:asciiTheme="minorHAnsi" w:hAnsiTheme="minorHAnsi" w:cstheme="minorHAnsi"/>
          <w:b/>
          <w:bCs/>
          <w:sz w:val="32"/>
          <w:szCs w:val="32"/>
        </w:rPr>
        <w:t>OPŁATY ZA GOSPODAROWANIE ODPADAMI KOMUNALNYMI</w:t>
      </w:r>
      <w:r w:rsidR="005C2F72" w:rsidRPr="00E74BA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2CEEF8B6" w14:textId="40402C54" w:rsidR="003B1FA7" w:rsidRDefault="00586B9F" w:rsidP="008425E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74BA1">
        <w:rPr>
          <w:rFonts w:asciiTheme="minorHAnsi" w:hAnsiTheme="minorHAnsi" w:cstheme="minorHAnsi"/>
          <w:b/>
          <w:bCs/>
          <w:sz w:val="32"/>
          <w:szCs w:val="32"/>
        </w:rPr>
        <w:t>NA TERENIE GMINY KOBIÓR</w:t>
      </w:r>
      <w:r w:rsidR="00D16EAA">
        <w:rPr>
          <w:rFonts w:asciiTheme="minorHAnsi" w:hAnsiTheme="minorHAnsi" w:cstheme="minorHAnsi"/>
          <w:b/>
          <w:bCs/>
          <w:sz w:val="32"/>
          <w:szCs w:val="32"/>
        </w:rPr>
        <w:t xml:space="preserve"> od 1 stycznia 2025r. </w:t>
      </w:r>
    </w:p>
    <w:p w14:paraId="29FF3995" w14:textId="77777777" w:rsidR="00E74BA1" w:rsidRPr="00E74BA1" w:rsidRDefault="00E74BA1" w:rsidP="008425E5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66CBCB3" w14:textId="048FF726" w:rsidR="003B1FA7" w:rsidRDefault="003B1FA7">
      <w:pPr>
        <w:rPr>
          <w:rFonts w:asciiTheme="minorHAnsi" w:hAnsiTheme="minorHAnsi" w:cstheme="minorHAnsi"/>
          <w:b/>
          <w:bCs/>
        </w:rPr>
      </w:pPr>
    </w:p>
    <w:p w14:paraId="22091CC3" w14:textId="1DCF7101" w:rsidR="003B1FA7" w:rsidRDefault="003B1FA7" w:rsidP="003B1FA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Nieruchomość zamieszkała </w:t>
      </w:r>
      <w:r w:rsidR="00850183">
        <w:rPr>
          <w:rFonts w:asciiTheme="minorHAnsi" w:hAnsiTheme="minorHAnsi" w:cstheme="minorHAnsi"/>
          <w:b/>
          <w:bCs/>
        </w:rPr>
        <w:t xml:space="preserve">   </w:t>
      </w:r>
      <w:r>
        <w:rPr>
          <w:rFonts w:asciiTheme="minorHAnsi" w:hAnsiTheme="minorHAnsi" w:cstheme="minorHAnsi"/>
          <w:b/>
          <w:bCs/>
        </w:rPr>
        <w:t>(część E.1 w deklaracji)</w:t>
      </w:r>
      <w:r w:rsidR="00F504AA">
        <w:rPr>
          <w:rFonts w:asciiTheme="minorHAnsi" w:hAnsiTheme="minorHAnsi" w:cstheme="minorHAnsi"/>
          <w:b/>
          <w:bCs/>
        </w:rPr>
        <w:t>.</w:t>
      </w:r>
    </w:p>
    <w:p w14:paraId="2C5D13CE" w14:textId="77777777" w:rsidR="00D16EAA" w:rsidRPr="00E415AC" w:rsidRDefault="00D16EAA" w:rsidP="00D16EAA">
      <w:pPr>
        <w:pStyle w:val="Akapitzlist"/>
        <w:rPr>
          <w:rFonts w:asciiTheme="minorHAnsi" w:hAnsiTheme="minorHAnsi" w:cstheme="minorHAnsi"/>
          <w:b/>
          <w:bCs/>
        </w:rPr>
      </w:pPr>
    </w:p>
    <w:p w14:paraId="6831FDCD" w14:textId="5D67B574" w:rsidR="00E415AC" w:rsidRDefault="00D16EAA" w:rsidP="00E415AC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35,00 zł </w:t>
      </w:r>
      <w:r w:rsidRPr="00D16EAA">
        <w:rPr>
          <w:rFonts w:asciiTheme="minorHAnsi" w:hAnsiTheme="minorHAnsi" w:cstheme="minorHAnsi"/>
        </w:rPr>
        <w:t>miesięcznie od każdej zamieszkującej nieruchomość osoby</w:t>
      </w:r>
    </w:p>
    <w:p w14:paraId="482D7397" w14:textId="77777777" w:rsidR="00850183" w:rsidRDefault="00850183" w:rsidP="00E415AC">
      <w:pPr>
        <w:pStyle w:val="Akapitzlist"/>
        <w:rPr>
          <w:rFonts w:asciiTheme="minorHAnsi" w:hAnsiTheme="minorHAnsi" w:cstheme="minorHAnsi"/>
        </w:rPr>
      </w:pPr>
    </w:p>
    <w:p w14:paraId="4485FB43" w14:textId="5CDC44D2" w:rsidR="00850183" w:rsidRPr="00850183" w:rsidRDefault="00850183" w:rsidP="00850183">
      <w:pPr>
        <w:pStyle w:val="Akapitzlist"/>
        <w:rPr>
          <w:rFonts w:asciiTheme="minorHAnsi" w:hAnsiTheme="minorHAnsi" w:cstheme="minorHAnsi"/>
        </w:rPr>
      </w:pPr>
      <w:r w:rsidRPr="00850183">
        <w:rPr>
          <w:rFonts w:asciiTheme="minorHAnsi" w:hAnsiTheme="minorHAnsi" w:cstheme="minorHAnsi"/>
        </w:rPr>
        <w:t xml:space="preserve">Brak segregacji: </w:t>
      </w:r>
      <w:r w:rsidRPr="00850183">
        <w:rPr>
          <w:rFonts w:asciiTheme="minorHAnsi" w:hAnsiTheme="minorHAnsi" w:cstheme="minorHAnsi"/>
        </w:rPr>
        <w:t>trzykrotność stawki podstawowej</w:t>
      </w:r>
      <w:r>
        <w:rPr>
          <w:rFonts w:asciiTheme="minorHAnsi" w:hAnsiTheme="minorHAnsi" w:cstheme="minorHAnsi"/>
        </w:rPr>
        <w:t xml:space="preserve"> tj. 105,00 zł/os.</w:t>
      </w:r>
    </w:p>
    <w:p w14:paraId="2CE541E6" w14:textId="77777777" w:rsidR="00825B54" w:rsidRDefault="00825B54" w:rsidP="003B1FA7">
      <w:pPr>
        <w:pStyle w:val="Akapitzlist"/>
        <w:rPr>
          <w:rFonts w:asciiTheme="minorHAnsi" w:hAnsiTheme="minorHAnsi" w:cstheme="minorHAnsi"/>
          <w:b/>
          <w:bCs/>
        </w:rPr>
      </w:pPr>
    </w:p>
    <w:p w14:paraId="2BEBDCB7" w14:textId="680617D0" w:rsidR="008B711A" w:rsidRPr="008B711A" w:rsidRDefault="008B711A" w:rsidP="008B711A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</w:rPr>
      </w:pPr>
      <w:r w:rsidRPr="008B711A">
        <w:rPr>
          <w:rFonts w:asciiTheme="minorHAnsi" w:hAnsiTheme="minorHAnsi" w:cstheme="minorHAnsi"/>
          <w:b/>
          <w:bCs/>
        </w:rPr>
        <w:t xml:space="preserve">Częściowe zwolnienie z opłaty dla właścicieli budynków jednorodzinnych kompostujących </w:t>
      </w:r>
      <w:r w:rsidR="00D16EAA">
        <w:rPr>
          <w:rFonts w:asciiTheme="minorHAnsi" w:hAnsiTheme="minorHAnsi" w:cstheme="minorHAnsi"/>
          <w:b/>
          <w:bCs/>
        </w:rPr>
        <w:t xml:space="preserve">wszystkie </w:t>
      </w:r>
      <w:r w:rsidRPr="008B711A">
        <w:rPr>
          <w:rFonts w:asciiTheme="minorHAnsi" w:hAnsiTheme="minorHAnsi" w:cstheme="minorHAnsi"/>
          <w:b/>
          <w:bCs/>
        </w:rPr>
        <w:t xml:space="preserve">bioodpady </w:t>
      </w:r>
      <w:r w:rsidR="00E979D3">
        <w:rPr>
          <w:rFonts w:asciiTheme="minorHAnsi" w:hAnsiTheme="minorHAnsi" w:cstheme="minorHAnsi"/>
          <w:b/>
          <w:bCs/>
        </w:rPr>
        <w:t xml:space="preserve">(tj. </w:t>
      </w:r>
      <w:r w:rsidR="00CB0E29">
        <w:rPr>
          <w:rFonts w:asciiTheme="minorHAnsi" w:hAnsiTheme="minorHAnsi" w:cstheme="minorHAnsi"/>
          <w:b/>
          <w:bCs/>
        </w:rPr>
        <w:t xml:space="preserve">odpady kuchenne, </w:t>
      </w:r>
      <w:r w:rsidR="00E979D3">
        <w:rPr>
          <w:rFonts w:asciiTheme="minorHAnsi" w:hAnsiTheme="minorHAnsi" w:cstheme="minorHAnsi"/>
          <w:b/>
          <w:bCs/>
        </w:rPr>
        <w:t xml:space="preserve">trawa, liście) </w:t>
      </w:r>
      <w:r w:rsidR="00850183">
        <w:rPr>
          <w:rFonts w:asciiTheme="minorHAnsi" w:hAnsiTheme="minorHAnsi" w:cstheme="minorHAnsi"/>
          <w:b/>
          <w:bCs/>
        </w:rPr>
        <w:t xml:space="preserve">na terenie swojej nieruchomości </w:t>
      </w:r>
      <w:r w:rsidRPr="008B711A">
        <w:rPr>
          <w:rFonts w:asciiTheme="minorHAnsi" w:hAnsiTheme="minorHAnsi" w:cstheme="minorHAnsi"/>
          <w:b/>
          <w:bCs/>
        </w:rPr>
        <w:t xml:space="preserve">w kompostowniku przydomowym </w:t>
      </w:r>
      <w:r w:rsidR="00850183">
        <w:rPr>
          <w:rFonts w:asciiTheme="minorHAnsi" w:hAnsiTheme="minorHAnsi" w:cstheme="minorHAnsi"/>
          <w:b/>
          <w:bCs/>
        </w:rPr>
        <w:t xml:space="preserve">   </w:t>
      </w:r>
      <w:r w:rsidRPr="008B711A">
        <w:rPr>
          <w:rFonts w:asciiTheme="minorHAnsi" w:hAnsiTheme="minorHAnsi" w:cstheme="minorHAnsi"/>
          <w:b/>
          <w:bCs/>
        </w:rPr>
        <w:t>(część E.</w:t>
      </w:r>
      <w:r>
        <w:rPr>
          <w:rFonts w:asciiTheme="minorHAnsi" w:hAnsiTheme="minorHAnsi" w:cstheme="minorHAnsi"/>
          <w:b/>
          <w:bCs/>
        </w:rPr>
        <w:t>2</w:t>
      </w:r>
      <w:r w:rsidRPr="008B711A">
        <w:rPr>
          <w:rFonts w:asciiTheme="minorHAnsi" w:hAnsiTheme="minorHAnsi" w:cstheme="minorHAnsi"/>
          <w:b/>
          <w:bCs/>
        </w:rPr>
        <w:t xml:space="preserve"> w deklaracji). </w:t>
      </w:r>
    </w:p>
    <w:p w14:paraId="127F1C5E" w14:textId="77777777" w:rsidR="008B711A" w:rsidRPr="007A79D4" w:rsidRDefault="008B711A" w:rsidP="008B711A">
      <w:pPr>
        <w:pStyle w:val="Akapitzlist"/>
        <w:jc w:val="both"/>
        <w:rPr>
          <w:rFonts w:asciiTheme="minorHAnsi" w:hAnsiTheme="minorHAnsi" w:cstheme="minorHAnsi"/>
          <w:b/>
          <w:bCs/>
          <w:sz w:val="10"/>
          <w:szCs w:val="10"/>
        </w:rPr>
      </w:pPr>
    </w:p>
    <w:p w14:paraId="31700B5B" w14:textId="2D9C81EF" w:rsidR="008B711A" w:rsidRPr="00BD63AB" w:rsidRDefault="008B711A" w:rsidP="008B711A">
      <w:pPr>
        <w:pStyle w:val="Akapitzli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Wysokość z</w:t>
      </w:r>
      <w:r w:rsidRPr="00BD63AB">
        <w:rPr>
          <w:rFonts w:asciiTheme="minorHAnsi" w:hAnsiTheme="minorHAnsi" w:cstheme="minorHAnsi"/>
        </w:rPr>
        <w:t>wolnieni</w:t>
      </w:r>
      <w:r w:rsidR="0086670F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z opłaty</w:t>
      </w:r>
      <w:r w:rsidRPr="00BD63AB">
        <w:rPr>
          <w:rFonts w:asciiTheme="minorHAnsi" w:hAnsiTheme="minorHAnsi" w:cstheme="minorHAnsi"/>
        </w:rPr>
        <w:t xml:space="preserve">: </w:t>
      </w:r>
      <w:r w:rsidR="0086670F">
        <w:rPr>
          <w:rFonts w:asciiTheme="minorHAnsi" w:hAnsiTheme="minorHAnsi" w:cstheme="minorHAnsi"/>
        </w:rPr>
        <w:t xml:space="preserve"> </w:t>
      </w:r>
      <w:r w:rsidRPr="00BD63AB">
        <w:rPr>
          <w:rFonts w:asciiTheme="minorHAnsi" w:hAnsiTheme="minorHAnsi" w:cstheme="minorHAnsi"/>
        </w:rPr>
        <w:t>10,00 zł miesięcznie od nieruchomości.</w:t>
      </w:r>
    </w:p>
    <w:p w14:paraId="0BA3F49D" w14:textId="721DCEEC" w:rsidR="008B711A" w:rsidRDefault="008B711A" w:rsidP="003B1FA7">
      <w:pPr>
        <w:pStyle w:val="Akapitzlist"/>
        <w:rPr>
          <w:rFonts w:asciiTheme="minorHAnsi" w:hAnsiTheme="minorHAnsi" w:cstheme="minorHAnsi"/>
          <w:b/>
          <w:bCs/>
        </w:rPr>
      </w:pPr>
    </w:p>
    <w:p w14:paraId="7C982F10" w14:textId="77777777" w:rsidR="00825B54" w:rsidRDefault="00825B54" w:rsidP="003B1FA7">
      <w:pPr>
        <w:pStyle w:val="Akapitzlist"/>
        <w:rPr>
          <w:rFonts w:asciiTheme="minorHAnsi" w:hAnsiTheme="minorHAnsi" w:cstheme="minorHAnsi"/>
          <w:b/>
          <w:bCs/>
        </w:rPr>
      </w:pPr>
    </w:p>
    <w:p w14:paraId="24A34504" w14:textId="73A561F1" w:rsidR="003B1FA7" w:rsidRPr="00E415AC" w:rsidRDefault="003B1FA7" w:rsidP="008B711A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Nieruchomość niezamieszkała (część E.</w:t>
      </w:r>
      <w:r w:rsidR="008B711A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 xml:space="preserve"> w deklaracji)</w:t>
      </w:r>
    </w:p>
    <w:p w14:paraId="1D4E908A" w14:textId="77777777" w:rsidR="00E415AC" w:rsidRDefault="00E415AC" w:rsidP="00E415AC">
      <w:pPr>
        <w:pStyle w:val="Akapitzlist"/>
        <w:rPr>
          <w:rFonts w:asciiTheme="minorHAnsi" w:hAnsiTheme="minorHAnsi" w:cstheme="minorHAnsi"/>
          <w:b/>
          <w:bCs/>
        </w:rPr>
      </w:pP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2"/>
        <w:gridCol w:w="3025"/>
      </w:tblGrid>
      <w:tr w:rsidR="00D16EAA" w14:paraId="377E9BEE" w14:textId="50707233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18A4E32" w14:textId="77777777" w:rsidR="00D16EAA" w:rsidRDefault="00D16EAA" w:rsidP="00D16E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1E69892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POJEMNOŚĆ POJEMNIKA</w:t>
            </w:r>
            <w:r w:rsidRPr="00C174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6781306" w14:textId="6468DFB8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STAWKA OPŁATY ZA 1 POJEMNIK</w:t>
            </w:r>
          </w:p>
        </w:tc>
      </w:tr>
      <w:tr w:rsidR="00D16EAA" w14:paraId="5B2308B0" w14:textId="38943A39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CFA2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74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120 litrów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28FB" w14:textId="7AEA3ACE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,00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</w:p>
        </w:tc>
      </w:tr>
      <w:tr w:rsidR="00D16EAA" w14:paraId="187F50E0" w14:textId="403A874C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2A2B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74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240 litrów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927B" w14:textId="4609E069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42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,00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</w:p>
        </w:tc>
      </w:tr>
      <w:tr w:rsidR="00D16EAA" w14:paraId="4D05A3C2" w14:textId="6A56C167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7332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74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500 litrów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2C7D" w14:textId="69530C4E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87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</w:p>
        </w:tc>
      </w:tr>
      <w:tr w:rsidR="00D16EAA" w14:paraId="172473F0" w14:textId="32BF0D47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15FA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174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1100 litrów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031D" w14:textId="1E1F7D3A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192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</w:p>
        </w:tc>
      </w:tr>
      <w:tr w:rsidR="00D16EAA" w14:paraId="5CEE07AF" w14:textId="0368FDF9" w:rsidTr="00D16EAA">
        <w:trPr>
          <w:trHeight w:val="284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702A" w14:textId="77777777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C174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7000 litrów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DB05" w14:textId="225AD7B2" w:rsidR="00D16EAA" w:rsidRPr="00C174D4" w:rsidRDefault="00D16EAA" w:rsidP="00D16E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1225</w:t>
            </w:r>
            <w:r w:rsidRPr="00C174D4">
              <w:rPr>
                <w:rFonts w:asciiTheme="minorHAnsi" w:hAnsiTheme="minorHAnsi" w:cstheme="minorHAnsi"/>
                <w:sz w:val="20"/>
                <w:szCs w:val="20"/>
              </w:rPr>
              <w:t>,00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zł</w:t>
            </w:r>
          </w:p>
        </w:tc>
      </w:tr>
    </w:tbl>
    <w:p w14:paraId="0197F841" w14:textId="77777777" w:rsidR="00C174D4" w:rsidRDefault="00C174D4" w:rsidP="00C174D4">
      <w:pPr>
        <w:pStyle w:val="Akapitzlist"/>
        <w:rPr>
          <w:rFonts w:asciiTheme="minorHAnsi" w:hAnsiTheme="minorHAnsi" w:cstheme="minorHAnsi"/>
          <w:b/>
          <w:bCs/>
        </w:rPr>
      </w:pPr>
    </w:p>
    <w:p w14:paraId="1D99EA9F" w14:textId="34CA9082" w:rsidR="00C174D4" w:rsidRDefault="00C174D4" w:rsidP="00C174D4">
      <w:pPr>
        <w:pStyle w:val="Akapitzlist"/>
        <w:rPr>
          <w:rFonts w:asciiTheme="minorHAnsi" w:hAnsiTheme="minorHAnsi" w:cstheme="minorHAnsi"/>
          <w:b/>
          <w:bCs/>
        </w:rPr>
      </w:pPr>
    </w:p>
    <w:p w14:paraId="5A168E49" w14:textId="2E5D762A" w:rsidR="00C174D4" w:rsidRDefault="00C174D4" w:rsidP="00C174D4">
      <w:pPr>
        <w:pStyle w:val="Akapitzlist"/>
        <w:rPr>
          <w:rFonts w:asciiTheme="minorHAnsi" w:hAnsiTheme="minorHAnsi" w:cstheme="minorHAnsi"/>
          <w:b/>
          <w:bCs/>
        </w:rPr>
      </w:pPr>
    </w:p>
    <w:p w14:paraId="528AF576" w14:textId="2851B0F6" w:rsidR="00C174D4" w:rsidRDefault="00C174D4" w:rsidP="00C174D4">
      <w:pPr>
        <w:pStyle w:val="Akapitzlist"/>
        <w:rPr>
          <w:rFonts w:asciiTheme="minorHAnsi" w:hAnsiTheme="minorHAnsi" w:cstheme="minorHAnsi"/>
          <w:b/>
          <w:bCs/>
        </w:rPr>
      </w:pPr>
    </w:p>
    <w:p w14:paraId="60FE98D1" w14:textId="77777777" w:rsidR="00586B9F" w:rsidRDefault="00586B9F" w:rsidP="00C174D4">
      <w:pPr>
        <w:pStyle w:val="Akapitzlist"/>
        <w:rPr>
          <w:rFonts w:asciiTheme="minorHAnsi" w:hAnsiTheme="minorHAnsi" w:cstheme="minorHAnsi"/>
          <w:b/>
          <w:bCs/>
        </w:rPr>
      </w:pPr>
    </w:p>
    <w:p w14:paraId="57855A3A" w14:textId="77777777" w:rsidR="00586B9F" w:rsidRPr="00586B9F" w:rsidRDefault="00586B9F" w:rsidP="00586B9F">
      <w:pPr>
        <w:pStyle w:val="Akapitzlist"/>
        <w:rPr>
          <w:rFonts w:asciiTheme="minorHAnsi" w:hAnsiTheme="minorHAnsi" w:cstheme="minorHAnsi"/>
          <w:b/>
          <w:bCs/>
        </w:rPr>
      </w:pPr>
    </w:p>
    <w:p w14:paraId="7A225495" w14:textId="045C8092" w:rsidR="00586B9F" w:rsidRDefault="00586B9F" w:rsidP="00586B9F">
      <w:pPr>
        <w:pStyle w:val="Akapitzlist"/>
        <w:rPr>
          <w:rFonts w:asciiTheme="minorHAnsi" w:hAnsiTheme="minorHAnsi" w:cstheme="minorHAnsi"/>
          <w:b/>
          <w:bCs/>
        </w:rPr>
      </w:pPr>
    </w:p>
    <w:p w14:paraId="1D1C8D62" w14:textId="3BD643A1" w:rsidR="00D16EAA" w:rsidRPr="00850183" w:rsidRDefault="00D16EAA" w:rsidP="00586B9F">
      <w:pPr>
        <w:pStyle w:val="Akapitzlist"/>
        <w:rPr>
          <w:rFonts w:asciiTheme="minorHAnsi" w:hAnsiTheme="minorHAnsi" w:cstheme="minorHAnsi"/>
        </w:rPr>
      </w:pPr>
      <w:r w:rsidRPr="00850183">
        <w:rPr>
          <w:rFonts w:asciiTheme="minorHAnsi" w:hAnsiTheme="minorHAnsi" w:cstheme="minorHAnsi"/>
        </w:rPr>
        <w:t>Brak segregacji: trzykrotność stawki podstawowej</w:t>
      </w:r>
    </w:p>
    <w:p w14:paraId="171E10C4" w14:textId="77777777" w:rsidR="00783B79" w:rsidRPr="00783B79" w:rsidRDefault="00783B79" w:rsidP="00783B79">
      <w:pPr>
        <w:pStyle w:val="Akapitzlist"/>
        <w:rPr>
          <w:rFonts w:asciiTheme="minorHAnsi" w:hAnsiTheme="minorHAnsi" w:cstheme="minorHAnsi"/>
          <w:b/>
          <w:bCs/>
          <w:sz w:val="20"/>
          <w:szCs w:val="20"/>
        </w:rPr>
      </w:pPr>
    </w:p>
    <w:p w14:paraId="77E2613B" w14:textId="77777777" w:rsidR="00825B54" w:rsidRDefault="00825B54" w:rsidP="00586B9F">
      <w:pPr>
        <w:pStyle w:val="Akapitzlist"/>
        <w:rPr>
          <w:rFonts w:asciiTheme="minorHAnsi" w:hAnsiTheme="minorHAnsi" w:cstheme="minorHAnsi"/>
          <w:b/>
          <w:bCs/>
        </w:rPr>
      </w:pPr>
    </w:p>
    <w:p w14:paraId="293AEA9A" w14:textId="52D5672E" w:rsidR="003B1FA7" w:rsidRDefault="003B1FA7" w:rsidP="008B711A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Nieruchomość mieszana</w:t>
      </w:r>
      <w:r w:rsidR="00850183">
        <w:rPr>
          <w:rFonts w:asciiTheme="minorHAnsi" w:hAnsiTheme="minorHAnsi" w:cstheme="minorHAnsi"/>
          <w:b/>
          <w:bCs/>
        </w:rPr>
        <w:t xml:space="preserve">   </w:t>
      </w:r>
      <w:r>
        <w:rPr>
          <w:rFonts w:asciiTheme="minorHAnsi" w:hAnsiTheme="minorHAnsi" w:cstheme="minorHAnsi"/>
          <w:b/>
          <w:bCs/>
        </w:rPr>
        <w:t xml:space="preserve"> (część E.</w:t>
      </w:r>
      <w:r w:rsidR="008B711A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  <w:b/>
          <w:bCs/>
        </w:rPr>
        <w:t xml:space="preserve"> w deklaracji)</w:t>
      </w:r>
      <w:r w:rsidR="008B711A">
        <w:rPr>
          <w:rFonts w:asciiTheme="minorHAnsi" w:hAnsiTheme="minorHAnsi" w:cstheme="minorHAnsi"/>
          <w:b/>
          <w:bCs/>
        </w:rPr>
        <w:t>.</w:t>
      </w:r>
    </w:p>
    <w:p w14:paraId="5EEE7CAA" w14:textId="4833C111" w:rsidR="00586B9F" w:rsidRPr="007A79D4" w:rsidRDefault="00586B9F" w:rsidP="00586B9F">
      <w:pPr>
        <w:rPr>
          <w:rFonts w:asciiTheme="minorHAnsi" w:hAnsiTheme="minorHAnsi" w:cstheme="minorHAnsi"/>
          <w:b/>
          <w:bCs/>
          <w:sz w:val="10"/>
          <w:szCs w:val="10"/>
        </w:rPr>
      </w:pPr>
    </w:p>
    <w:p w14:paraId="0482736F" w14:textId="70686E41" w:rsidR="00586B9F" w:rsidRPr="00586B9F" w:rsidRDefault="00586B9F" w:rsidP="00D8119A">
      <w:pPr>
        <w:ind w:left="360" w:firstLine="348"/>
        <w:rPr>
          <w:rFonts w:asciiTheme="minorHAnsi" w:hAnsiTheme="minorHAnsi" w:cstheme="minorHAnsi"/>
        </w:rPr>
      </w:pPr>
      <w:r w:rsidRPr="00586B9F">
        <w:rPr>
          <w:rFonts w:asciiTheme="minorHAnsi" w:hAnsiTheme="minorHAnsi" w:cstheme="minorHAnsi"/>
        </w:rPr>
        <w:t xml:space="preserve">Suma opłat  </w:t>
      </w:r>
      <w:r w:rsidR="008B711A">
        <w:rPr>
          <w:rFonts w:asciiTheme="minorHAnsi" w:hAnsiTheme="minorHAnsi" w:cstheme="minorHAnsi"/>
        </w:rPr>
        <w:t xml:space="preserve">wyliczonych zgodnie z </w:t>
      </w:r>
      <w:r w:rsidR="00D16EAA">
        <w:rPr>
          <w:rFonts w:asciiTheme="minorHAnsi" w:hAnsiTheme="minorHAnsi" w:cstheme="minorHAnsi"/>
        </w:rPr>
        <w:t xml:space="preserve">pkt 1 </w:t>
      </w:r>
      <w:r w:rsidR="008B711A">
        <w:rPr>
          <w:rFonts w:asciiTheme="minorHAnsi" w:hAnsiTheme="minorHAnsi" w:cstheme="minorHAnsi"/>
        </w:rPr>
        <w:t xml:space="preserve">oraz </w:t>
      </w:r>
      <w:r w:rsidR="00D16EAA">
        <w:rPr>
          <w:rFonts w:asciiTheme="minorHAnsi" w:hAnsiTheme="minorHAnsi" w:cstheme="minorHAnsi"/>
        </w:rPr>
        <w:t>pkt 3.</w:t>
      </w:r>
      <w:r w:rsidR="008B711A">
        <w:rPr>
          <w:rFonts w:asciiTheme="minorHAnsi" w:hAnsiTheme="minorHAnsi" w:cstheme="minorHAnsi"/>
        </w:rPr>
        <w:t xml:space="preserve"> </w:t>
      </w:r>
    </w:p>
    <w:p w14:paraId="75CD55C1" w14:textId="42B915D6" w:rsidR="00586B9F" w:rsidRDefault="00586B9F" w:rsidP="00586B9F">
      <w:pPr>
        <w:rPr>
          <w:rFonts w:asciiTheme="minorHAnsi" w:hAnsiTheme="minorHAnsi" w:cstheme="minorHAnsi"/>
          <w:b/>
          <w:bCs/>
        </w:rPr>
      </w:pPr>
    </w:p>
    <w:p w14:paraId="518780E4" w14:textId="77777777" w:rsidR="00825B54" w:rsidRPr="00586B9F" w:rsidRDefault="00825B54" w:rsidP="00586B9F">
      <w:pPr>
        <w:rPr>
          <w:rFonts w:asciiTheme="minorHAnsi" w:hAnsiTheme="minorHAnsi" w:cstheme="minorHAnsi"/>
          <w:b/>
          <w:bCs/>
        </w:rPr>
      </w:pPr>
    </w:p>
    <w:p w14:paraId="1B3ECF26" w14:textId="4F5FD4CA" w:rsidR="003B1FA7" w:rsidRDefault="003B1FA7" w:rsidP="008B711A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Nieruchomość na której znajduje się domek letniskowy lub </w:t>
      </w:r>
      <w:r w:rsidR="008B711A">
        <w:rPr>
          <w:rFonts w:asciiTheme="minorHAnsi" w:hAnsiTheme="minorHAnsi" w:cstheme="minorHAnsi"/>
          <w:b/>
          <w:bCs/>
        </w:rPr>
        <w:t xml:space="preserve">inna nieruchomość </w:t>
      </w:r>
      <w:r>
        <w:rPr>
          <w:rFonts w:asciiTheme="minorHAnsi" w:hAnsiTheme="minorHAnsi" w:cstheme="minorHAnsi"/>
          <w:b/>
          <w:bCs/>
        </w:rPr>
        <w:t>wykorzystywana na cele rekreacyjno-wypoczynkowe</w:t>
      </w:r>
      <w:r w:rsidR="00716784" w:rsidRPr="00716784">
        <w:rPr>
          <w:rFonts w:asciiTheme="minorHAnsi" w:hAnsiTheme="minorHAnsi" w:cstheme="minorHAnsi"/>
          <w:b/>
          <w:bCs/>
        </w:rPr>
        <w:t xml:space="preserve"> </w:t>
      </w:r>
      <w:r w:rsidR="00850183">
        <w:rPr>
          <w:rFonts w:asciiTheme="minorHAnsi" w:hAnsiTheme="minorHAnsi" w:cstheme="minorHAnsi"/>
          <w:b/>
          <w:bCs/>
        </w:rPr>
        <w:t xml:space="preserve">  </w:t>
      </w:r>
      <w:r w:rsidR="00716784">
        <w:rPr>
          <w:rFonts w:asciiTheme="minorHAnsi" w:hAnsiTheme="minorHAnsi" w:cstheme="minorHAnsi"/>
          <w:b/>
          <w:bCs/>
        </w:rPr>
        <w:t>(część E.</w:t>
      </w:r>
      <w:r w:rsidR="008B711A">
        <w:rPr>
          <w:rFonts w:asciiTheme="minorHAnsi" w:hAnsiTheme="minorHAnsi" w:cstheme="minorHAnsi"/>
          <w:b/>
          <w:bCs/>
        </w:rPr>
        <w:t>5</w:t>
      </w:r>
      <w:r w:rsidR="00716784">
        <w:rPr>
          <w:rFonts w:asciiTheme="minorHAnsi" w:hAnsiTheme="minorHAnsi" w:cstheme="minorHAnsi"/>
          <w:b/>
          <w:bCs/>
        </w:rPr>
        <w:t xml:space="preserve"> </w:t>
      </w:r>
      <w:r w:rsidR="008F607F">
        <w:rPr>
          <w:rFonts w:asciiTheme="minorHAnsi" w:hAnsiTheme="minorHAnsi" w:cstheme="minorHAnsi"/>
          <w:b/>
          <w:bCs/>
        </w:rPr>
        <w:t xml:space="preserve">lub część E.6 </w:t>
      </w:r>
      <w:r w:rsidR="00716784">
        <w:rPr>
          <w:rFonts w:asciiTheme="minorHAnsi" w:hAnsiTheme="minorHAnsi" w:cstheme="minorHAnsi"/>
          <w:b/>
          <w:bCs/>
        </w:rPr>
        <w:t>w deklaracji)</w:t>
      </w:r>
      <w:r w:rsidR="00F504AA">
        <w:rPr>
          <w:rFonts w:asciiTheme="minorHAnsi" w:hAnsiTheme="minorHAnsi" w:cstheme="minorHAnsi"/>
          <w:b/>
          <w:bCs/>
        </w:rPr>
        <w:t>.</w:t>
      </w:r>
    </w:p>
    <w:p w14:paraId="639D86FF" w14:textId="77777777" w:rsidR="00D8119A" w:rsidRPr="007A79D4" w:rsidRDefault="00D8119A" w:rsidP="00D8119A">
      <w:pPr>
        <w:pStyle w:val="Akapitzlist"/>
        <w:rPr>
          <w:rFonts w:asciiTheme="minorHAnsi" w:hAnsiTheme="minorHAnsi" w:cstheme="minorHAnsi"/>
          <w:b/>
          <w:bCs/>
          <w:sz w:val="10"/>
          <w:szCs w:val="10"/>
        </w:rPr>
      </w:pPr>
    </w:p>
    <w:p w14:paraId="5C285CF7" w14:textId="0382C786" w:rsidR="008F607F" w:rsidRDefault="00D8119A" w:rsidP="00E52BAB">
      <w:pPr>
        <w:ind w:left="708"/>
        <w:jc w:val="both"/>
        <w:rPr>
          <w:rFonts w:asciiTheme="minorHAnsi" w:hAnsiTheme="minorHAnsi" w:cstheme="minorHAnsi"/>
        </w:rPr>
      </w:pPr>
      <w:r w:rsidRPr="00D8119A">
        <w:rPr>
          <w:rFonts w:asciiTheme="minorHAnsi" w:hAnsiTheme="minorHAnsi" w:cstheme="minorHAnsi"/>
        </w:rPr>
        <w:t>Roczna ryczałtowa opłata</w:t>
      </w:r>
      <w:r>
        <w:rPr>
          <w:rFonts w:asciiTheme="minorHAnsi" w:hAnsiTheme="minorHAnsi" w:cstheme="minorHAnsi"/>
        </w:rPr>
        <w:t xml:space="preserve">: </w:t>
      </w:r>
      <w:r w:rsidR="00D16EAA" w:rsidRPr="00850183">
        <w:rPr>
          <w:rFonts w:asciiTheme="minorHAnsi" w:hAnsiTheme="minorHAnsi" w:cstheme="minorHAnsi"/>
          <w:b/>
          <w:bCs/>
        </w:rPr>
        <w:t>206</w:t>
      </w:r>
      <w:r w:rsidRPr="00850183">
        <w:rPr>
          <w:rFonts w:asciiTheme="minorHAnsi" w:hAnsiTheme="minorHAnsi" w:cstheme="minorHAnsi"/>
          <w:b/>
          <w:bCs/>
        </w:rPr>
        <w:t>,00 zł</w:t>
      </w:r>
      <w:r w:rsidR="00D16EAA" w:rsidRPr="00850183">
        <w:rPr>
          <w:rFonts w:asciiTheme="minorHAnsi" w:hAnsiTheme="minorHAnsi" w:cstheme="minorHAnsi"/>
          <w:b/>
          <w:bCs/>
        </w:rPr>
        <w:t>.</w:t>
      </w:r>
      <w:r w:rsidR="00D16EAA">
        <w:rPr>
          <w:rFonts w:asciiTheme="minorHAnsi" w:hAnsiTheme="minorHAnsi" w:cstheme="minorHAnsi"/>
        </w:rPr>
        <w:t xml:space="preserve"> </w:t>
      </w:r>
    </w:p>
    <w:p w14:paraId="1DF3B84C" w14:textId="43C2CD50" w:rsidR="00D16EAA" w:rsidRPr="00D8119A" w:rsidRDefault="00D16EAA" w:rsidP="00E52BAB">
      <w:pPr>
        <w:ind w:left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Brak segregacji: dwukrotność opłaty podstawowej.</w:t>
      </w:r>
    </w:p>
    <w:sectPr w:rsidR="00D16EAA" w:rsidRPr="00D8119A" w:rsidSect="00E74BA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1FB9"/>
    <w:multiLevelType w:val="hybridMultilevel"/>
    <w:tmpl w:val="4D02C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609C3"/>
    <w:multiLevelType w:val="hybridMultilevel"/>
    <w:tmpl w:val="8C621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30EC3"/>
    <w:multiLevelType w:val="hybridMultilevel"/>
    <w:tmpl w:val="8C621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078133">
    <w:abstractNumId w:val="0"/>
  </w:num>
  <w:num w:numId="2" w16cid:durableId="1947495586">
    <w:abstractNumId w:val="1"/>
  </w:num>
  <w:num w:numId="3" w16cid:durableId="2091152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9D"/>
    <w:rsid w:val="00053AEE"/>
    <w:rsid w:val="0009097C"/>
    <w:rsid w:val="00145120"/>
    <w:rsid w:val="002969B9"/>
    <w:rsid w:val="002C47BF"/>
    <w:rsid w:val="00324318"/>
    <w:rsid w:val="003B1FA7"/>
    <w:rsid w:val="0048799D"/>
    <w:rsid w:val="004D5731"/>
    <w:rsid w:val="00503B0E"/>
    <w:rsid w:val="00586B9F"/>
    <w:rsid w:val="00587835"/>
    <w:rsid w:val="005C2F72"/>
    <w:rsid w:val="0061336D"/>
    <w:rsid w:val="00716784"/>
    <w:rsid w:val="00783B79"/>
    <w:rsid w:val="00796191"/>
    <w:rsid w:val="007A79D4"/>
    <w:rsid w:val="00825B54"/>
    <w:rsid w:val="008425E5"/>
    <w:rsid w:val="00850183"/>
    <w:rsid w:val="0085783B"/>
    <w:rsid w:val="0086670F"/>
    <w:rsid w:val="00872F1B"/>
    <w:rsid w:val="00881AA4"/>
    <w:rsid w:val="008B711A"/>
    <w:rsid w:val="008F607F"/>
    <w:rsid w:val="00942EF4"/>
    <w:rsid w:val="00A30E7C"/>
    <w:rsid w:val="00AF3488"/>
    <w:rsid w:val="00B93093"/>
    <w:rsid w:val="00BD63AB"/>
    <w:rsid w:val="00C174D4"/>
    <w:rsid w:val="00C36F8B"/>
    <w:rsid w:val="00CB0E29"/>
    <w:rsid w:val="00D16EAA"/>
    <w:rsid w:val="00D8119A"/>
    <w:rsid w:val="00DC4CD3"/>
    <w:rsid w:val="00E415AC"/>
    <w:rsid w:val="00E51AB6"/>
    <w:rsid w:val="00E52BAB"/>
    <w:rsid w:val="00E74BA1"/>
    <w:rsid w:val="00E979D3"/>
    <w:rsid w:val="00ED7CE3"/>
    <w:rsid w:val="00F504AA"/>
    <w:rsid w:val="00FA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38018"/>
  <w15:chartTrackingRefBased/>
  <w15:docId w15:val="{7EA3593E-C8BE-462C-AFF3-7BACB119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1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Utrata</dc:creator>
  <cp:keywords/>
  <dc:description/>
  <cp:lastModifiedBy>Bożena Utrata</cp:lastModifiedBy>
  <cp:revision>41</cp:revision>
  <cp:lastPrinted>2022-01-31T11:18:00Z</cp:lastPrinted>
  <dcterms:created xsi:type="dcterms:W3CDTF">2020-12-30T07:06:00Z</dcterms:created>
  <dcterms:modified xsi:type="dcterms:W3CDTF">2025-01-27T10:49:00Z</dcterms:modified>
</cp:coreProperties>
</file>