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191D0" w14:textId="77777777" w:rsidR="001A59AD" w:rsidRDefault="009B0F9D" w:rsidP="001A59AD">
      <w:pPr>
        <w:tabs>
          <w:tab w:val="left" w:pos="4547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„Spacer ostatnimi śladami patrona szkoły” </w:t>
      </w:r>
      <w:r w:rsidR="001A59AD">
        <w:rPr>
          <w:sz w:val="24"/>
          <w:szCs w:val="24"/>
        </w:rPr>
        <w:t xml:space="preserve">– warsztaty w ramach II etapu projektu </w:t>
      </w:r>
    </w:p>
    <w:p w14:paraId="0F020B1E" w14:textId="5BA45F86" w:rsidR="00082A78" w:rsidRDefault="001A59AD" w:rsidP="001A59AD">
      <w:pPr>
        <w:tabs>
          <w:tab w:val="left" w:pos="4547"/>
        </w:tabs>
        <w:jc w:val="center"/>
        <w:rPr>
          <w:sz w:val="24"/>
          <w:szCs w:val="24"/>
        </w:rPr>
      </w:pPr>
      <w:r>
        <w:rPr>
          <w:sz w:val="24"/>
          <w:szCs w:val="24"/>
        </w:rPr>
        <w:t>„Silni Polską”</w:t>
      </w:r>
    </w:p>
    <w:p w14:paraId="0055C69F" w14:textId="76906080" w:rsidR="001D4763" w:rsidRDefault="00864749" w:rsidP="001A59A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Przewodnim </w:t>
      </w:r>
      <w:r w:rsidR="00BF07C0" w:rsidRPr="00864749">
        <w:rPr>
          <w:sz w:val="24"/>
          <w:szCs w:val="24"/>
        </w:rPr>
        <w:t xml:space="preserve">hasłem i mottem zintegrowanych </w:t>
      </w:r>
      <w:r w:rsidR="009B0F9D">
        <w:rPr>
          <w:sz w:val="24"/>
          <w:szCs w:val="24"/>
        </w:rPr>
        <w:t>warsztatów</w:t>
      </w:r>
      <w:r w:rsidR="00BF07C0" w:rsidRPr="00864749">
        <w:rPr>
          <w:sz w:val="24"/>
          <w:szCs w:val="24"/>
        </w:rPr>
        <w:t xml:space="preserve"> </w:t>
      </w:r>
      <w:r w:rsidR="001A59AD">
        <w:rPr>
          <w:sz w:val="24"/>
          <w:szCs w:val="24"/>
        </w:rPr>
        <w:t>które odbyły się 27.03.2025r.,</w:t>
      </w:r>
      <w:r>
        <w:rPr>
          <w:sz w:val="24"/>
          <w:szCs w:val="24"/>
        </w:rPr>
        <w:t>był Patriotyzm. Podawane skojarzenia</w:t>
      </w:r>
      <w:r w:rsidR="001A59AD">
        <w:rPr>
          <w:sz w:val="24"/>
          <w:szCs w:val="24"/>
        </w:rPr>
        <w:t xml:space="preserve"> do poszczególnych liter tego słowa</w:t>
      </w:r>
      <w:r>
        <w:rPr>
          <w:sz w:val="24"/>
          <w:szCs w:val="24"/>
        </w:rPr>
        <w:t xml:space="preserve">, narzuciły odpowiedni klimat zajęć, </w:t>
      </w:r>
      <w:r w:rsidR="00BF07C0" w:rsidRPr="00864749">
        <w:rPr>
          <w:sz w:val="24"/>
          <w:szCs w:val="24"/>
        </w:rPr>
        <w:t xml:space="preserve">który pozwolił </w:t>
      </w:r>
      <w:r w:rsidR="008D7591">
        <w:rPr>
          <w:sz w:val="24"/>
          <w:szCs w:val="24"/>
        </w:rPr>
        <w:t xml:space="preserve"> nakierować młodzież na </w:t>
      </w:r>
      <w:r w:rsidR="008D7591" w:rsidRPr="008D7591">
        <w:rPr>
          <w:sz w:val="24"/>
          <w:szCs w:val="24"/>
        </w:rPr>
        <w:t xml:space="preserve">umiłowanie własnej </w:t>
      </w:r>
      <w:hyperlink r:id="rId4" w:tooltip="Ojczyzna" w:history="1">
        <w:r w:rsidR="008D7591" w:rsidRPr="008D7591">
          <w:rPr>
            <w:rStyle w:val="Hipercze"/>
            <w:color w:val="auto"/>
            <w:sz w:val="24"/>
            <w:szCs w:val="24"/>
            <w:u w:val="none"/>
          </w:rPr>
          <w:t>ojczyzny</w:t>
        </w:r>
      </w:hyperlink>
      <w:r w:rsidR="008D7591" w:rsidRPr="008D7591">
        <w:rPr>
          <w:sz w:val="24"/>
          <w:szCs w:val="24"/>
        </w:rPr>
        <w:t xml:space="preserve"> oraz szacunek dla swoich przodków</w:t>
      </w:r>
      <w:r w:rsidR="008D7591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W dalszej części zajęć, </w:t>
      </w:r>
      <w:r w:rsidR="008D7591">
        <w:rPr>
          <w:sz w:val="24"/>
          <w:szCs w:val="24"/>
        </w:rPr>
        <w:t xml:space="preserve">wyświetlona została </w:t>
      </w:r>
      <w:r w:rsidR="00BF07C0" w:rsidRPr="00864749">
        <w:rPr>
          <w:sz w:val="24"/>
          <w:szCs w:val="24"/>
        </w:rPr>
        <w:t>prezentacj</w:t>
      </w:r>
      <w:r w:rsidR="005A6647">
        <w:rPr>
          <w:sz w:val="24"/>
          <w:szCs w:val="24"/>
        </w:rPr>
        <w:t>a</w:t>
      </w:r>
      <w:r w:rsidR="00BF07C0" w:rsidRPr="00864749">
        <w:rPr>
          <w:sz w:val="24"/>
          <w:szCs w:val="24"/>
        </w:rPr>
        <w:t xml:space="preserve"> multimedialn</w:t>
      </w:r>
      <w:r w:rsidR="005A6647">
        <w:rPr>
          <w:sz w:val="24"/>
          <w:szCs w:val="24"/>
        </w:rPr>
        <w:t>a</w:t>
      </w:r>
      <w:r w:rsidR="00BF07C0" w:rsidRPr="00864749">
        <w:rPr>
          <w:sz w:val="24"/>
          <w:szCs w:val="24"/>
        </w:rPr>
        <w:t xml:space="preserve"> </w:t>
      </w:r>
      <w:r w:rsidR="001D4763">
        <w:rPr>
          <w:sz w:val="24"/>
          <w:szCs w:val="24"/>
        </w:rPr>
        <w:t>o</w:t>
      </w:r>
      <w:r w:rsidR="00BF07C0" w:rsidRPr="00864749">
        <w:rPr>
          <w:sz w:val="24"/>
          <w:szCs w:val="24"/>
        </w:rPr>
        <w:t xml:space="preserve"> Patron</w:t>
      </w:r>
      <w:r w:rsidR="001D4763">
        <w:rPr>
          <w:sz w:val="24"/>
          <w:szCs w:val="24"/>
        </w:rPr>
        <w:t>ie</w:t>
      </w:r>
      <w:r w:rsidR="00BF07C0" w:rsidRPr="00864749">
        <w:rPr>
          <w:sz w:val="24"/>
          <w:szCs w:val="24"/>
        </w:rPr>
        <w:t xml:space="preserve"> Szkoły - Władysław</w:t>
      </w:r>
      <w:r w:rsidR="001D4763">
        <w:rPr>
          <w:sz w:val="24"/>
          <w:szCs w:val="24"/>
        </w:rPr>
        <w:t>ie</w:t>
      </w:r>
      <w:r w:rsidR="00BF07C0" w:rsidRPr="00864749">
        <w:rPr>
          <w:sz w:val="24"/>
          <w:szCs w:val="24"/>
        </w:rPr>
        <w:t xml:space="preserve"> Jóźwicki</w:t>
      </w:r>
      <w:r w:rsidR="001D4763">
        <w:rPr>
          <w:sz w:val="24"/>
          <w:szCs w:val="24"/>
        </w:rPr>
        <w:t>m</w:t>
      </w:r>
      <w:r w:rsidR="00BF07C0" w:rsidRPr="00864749">
        <w:rPr>
          <w:sz w:val="24"/>
          <w:szCs w:val="24"/>
        </w:rPr>
        <w:t>, który z patriotyzmu uczynił swój życiowy nakaz moralny</w:t>
      </w:r>
      <w:r w:rsidR="001D4763">
        <w:rPr>
          <w:sz w:val="24"/>
          <w:szCs w:val="24"/>
        </w:rPr>
        <w:t>.</w:t>
      </w:r>
    </w:p>
    <w:p w14:paraId="20039157" w14:textId="675CE061" w:rsidR="001D4763" w:rsidRDefault="00BF07C0" w:rsidP="00695E7D">
      <w:pPr>
        <w:jc w:val="both"/>
        <w:rPr>
          <w:sz w:val="24"/>
          <w:szCs w:val="24"/>
        </w:rPr>
      </w:pPr>
      <w:r w:rsidRPr="00864749">
        <w:rPr>
          <w:sz w:val="24"/>
          <w:szCs w:val="24"/>
        </w:rPr>
        <w:t xml:space="preserve"> Jóźwicki </w:t>
      </w:r>
      <w:r w:rsidR="005A6647">
        <w:rPr>
          <w:sz w:val="24"/>
          <w:szCs w:val="24"/>
        </w:rPr>
        <w:t xml:space="preserve">ps. „Sęp” </w:t>
      </w:r>
      <w:r w:rsidRPr="00864749">
        <w:rPr>
          <w:sz w:val="24"/>
          <w:szCs w:val="24"/>
        </w:rPr>
        <w:t>urodził się 20.04.1918r w Piotrkowie  k</w:t>
      </w:r>
      <w:r w:rsidR="009B0F9D">
        <w:rPr>
          <w:sz w:val="24"/>
          <w:szCs w:val="24"/>
        </w:rPr>
        <w:t>.</w:t>
      </w:r>
      <w:r w:rsidRPr="00864749">
        <w:rPr>
          <w:sz w:val="24"/>
          <w:szCs w:val="24"/>
        </w:rPr>
        <w:t xml:space="preserve"> Lublina</w:t>
      </w:r>
      <w:r w:rsidR="009B0F9D">
        <w:rPr>
          <w:sz w:val="24"/>
          <w:szCs w:val="24"/>
        </w:rPr>
        <w:t xml:space="preserve"> a po szkole pracował w Urzędzie gminy w Górznie.</w:t>
      </w:r>
      <w:r w:rsidRPr="00864749">
        <w:rPr>
          <w:sz w:val="24"/>
          <w:szCs w:val="24"/>
        </w:rPr>
        <w:t xml:space="preserve"> Był człowiekiem, pełnym pasji i zainteresowań: fotografował, pięknie śpiewał, czytał Sienkiewicza i spełniał się w harcerstwie. W czasie II wojny wstąpił w szeregi AK. Był łącznikiem, kolportował pisma konspiracyjne jak też włączał się w tajne działania antyniemieckie</w:t>
      </w:r>
      <w:r w:rsidR="001D4763">
        <w:rPr>
          <w:sz w:val="24"/>
          <w:szCs w:val="24"/>
        </w:rPr>
        <w:t>. Gdy o</w:t>
      </w:r>
      <w:r w:rsidR="00797C7F">
        <w:rPr>
          <w:sz w:val="24"/>
          <w:szCs w:val="24"/>
        </w:rPr>
        <w:t>ddziały zbrojne AK, w nocy z 13 na 14 czerwca 1943r. rozpoczęły akcję zniszczenia mleczarni</w:t>
      </w:r>
      <w:r w:rsidR="001D4763">
        <w:rPr>
          <w:sz w:val="24"/>
          <w:szCs w:val="24"/>
        </w:rPr>
        <w:t xml:space="preserve"> Jóżwicki brał w niej udział opracowując plan działania </w:t>
      </w:r>
      <w:r w:rsidR="00797C7F">
        <w:rPr>
          <w:sz w:val="24"/>
          <w:szCs w:val="24"/>
        </w:rPr>
        <w:t xml:space="preserve">jednak niespodziewane pojawienie się w Górznie dużej grupy niemieckich żandarmów zaskoczyło ich i zniweczyło plany. Na miejscu zginęli dwaj wspaniali młodzi ludzie lotnik Jan Więckowski i inżynier Stanisław Paziewski, trzeci z nich Jóźwicki wpadł w ręce Niemców i </w:t>
      </w:r>
      <w:r w:rsidRPr="00864749">
        <w:rPr>
          <w:sz w:val="24"/>
          <w:szCs w:val="24"/>
        </w:rPr>
        <w:t>trafił do więzienia. Pomimo</w:t>
      </w:r>
      <w:r w:rsidR="00797C7F">
        <w:rPr>
          <w:sz w:val="24"/>
          <w:szCs w:val="24"/>
        </w:rPr>
        <w:t xml:space="preserve"> barbarzyńskich </w:t>
      </w:r>
      <w:r w:rsidRPr="00864749">
        <w:rPr>
          <w:sz w:val="24"/>
          <w:szCs w:val="24"/>
        </w:rPr>
        <w:t>tortur</w:t>
      </w:r>
      <w:r w:rsidR="00E632A9">
        <w:rPr>
          <w:sz w:val="24"/>
          <w:szCs w:val="24"/>
        </w:rPr>
        <w:t xml:space="preserve">, </w:t>
      </w:r>
      <w:r w:rsidRPr="00864749">
        <w:rPr>
          <w:sz w:val="24"/>
          <w:szCs w:val="24"/>
        </w:rPr>
        <w:t>nie</w:t>
      </w:r>
      <w:r w:rsidR="001D4763">
        <w:rPr>
          <w:sz w:val="24"/>
          <w:szCs w:val="24"/>
        </w:rPr>
        <w:t xml:space="preserve"> zdradził struktur </w:t>
      </w:r>
      <w:r w:rsidRPr="00864749">
        <w:rPr>
          <w:sz w:val="24"/>
          <w:szCs w:val="24"/>
        </w:rPr>
        <w:t xml:space="preserve">AK. Jego konsekwentne stanowisko zawarło się w słowach </w:t>
      </w:r>
      <w:r w:rsidR="00E632A9">
        <w:rPr>
          <w:sz w:val="24"/>
          <w:szCs w:val="24"/>
        </w:rPr>
        <w:t>„</w:t>
      </w:r>
      <w:r w:rsidRPr="00864749">
        <w:rPr>
          <w:sz w:val="24"/>
          <w:szCs w:val="24"/>
        </w:rPr>
        <w:t>Przysięgałem  i przysięgi nie złamię</w:t>
      </w:r>
      <w:r w:rsidR="00E632A9">
        <w:rPr>
          <w:sz w:val="24"/>
          <w:szCs w:val="24"/>
        </w:rPr>
        <w:t>”</w:t>
      </w:r>
      <w:r w:rsidR="009B0F9D">
        <w:rPr>
          <w:sz w:val="24"/>
          <w:szCs w:val="24"/>
        </w:rPr>
        <w:t>. Wywieziono go</w:t>
      </w:r>
      <w:r w:rsidR="00797C7F">
        <w:rPr>
          <w:sz w:val="24"/>
          <w:szCs w:val="24"/>
        </w:rPr>
        <w:t xml:space="preserve"> do lasu w okolice Miętnego i tam rozstrzelan</w:t>
      </w:r>
      <w:r w:rsidR="009B0F9D">
        <w:rPr>
          <w:sz w:val="24"/>
          <w:szCs w:val="24"/>
        </w:rPr>
        <w:t>o</w:t>
      </w:r>
      <w:r w:rsidR="00797C7F">
        <w:rPr>
          <w:sz w:val="24"/>
          <w:szCs w:val="24"/>
        </w:rPr>
        <w:t xml:space="preserve"> na tzw. „ Lisich Jamach” miejscu straceń wielu Polaków.</w:t>
      </w:r>
      <w:r w:rsidRPr="00864749">
        <w:rPr>
          <w:sz w:val="24"/>
          <w:szCs w:val="24"/>
        </w:rPr>
        <w:t xml:space="preserve"> </w:t>
      </w:r>
      <w:r w:rsidR="00E632A9">
        <w:rPr>
          <w:sz w:val="24"/>
          <w:szCs w:val="24"/>
        </w:rPr>
        <w:t xml:space="preserve">Te tragiczce w skutkach wydarzenia </w:t>
      </w:r>
      <w:r w:rsidR="00797C7F">
        <w:rPr>
          <w:sz w:val="24"/>
          <w:szCs w:val="24"/>
        </w:rPr>
        <w:t>wstrząsnęły</w:t>
      </w:r>
      <w:r w:rsidR="00E632A9">
        <w:rPr>
          <w:sz w:val="24"/>
          <w:szCs w:val="24"/>
        </w:rPr>
        <w:t xml:space="preserve"> całą okolicą.</w:t>
      </w:r>
      <w:r w:rsidR="00C43A81">
        <w:rPr>
          <w:sz w:val="24"/>
          <w:szCs w:val="24"/>
        </w:rPr>
        <w:t xml:space="preserve"> Ciało Jóźwickiego</w:t>
      </w:r>
      <w:r w:rsidR="001A59AD">
        <w:rPr>
          <w:sz w:val="24"/>
          <w:szCs w:val="24"/>
        </w:rPr>
        <w:t xml:space="preserve"> pochowano</w:t>
      </w:r>
      <w:r w:rsidR="009B0F9D">
        <w:rPr>
          <w:sz w:val="24"/>
          <w:szCs w:val="24"/>
        </w:rPr>
        <w:t xml:space="preserve"> w lesie a d</w:t>
      </w:r>
      <w:r w:rsidR="00C43A81">
        <w:rPr>
          <w:sz w:val="24"/>
          <w:szCs w:val="24"/>
        </w:rPr>
        <w:t>opiero po wojnie, prochy bohatera przeniesiono i złożono obok poległych w tej akcji, na m</w:t>
      </w:r>
      <w:r w:rsidRPr="00864749">
        <w:rPr>
          <w:sz w:val="24"/>
          <w:szCs w:val="24"/>
        </w:rPr>
        <w:t>iejscowym cmentarzu w Górznie</w:t>
      </w:r>
      <w:r w:rsidR="00C43A81">
        <w:rPr>
          <w:sz w:val="24"/>
          <w:szCs w:val="24"/>
        </w:rPr>
        <w:t>.</w:t>
      </w:r>
      <w:r w:rsidR="005A6647">
        <w:rPr>
          <w:sz w:val="24"/>
          <w:szCs w:val="24"/>
        </w:rPr>
        <w:t xml:space="preserve"> Aby pielęgnować pamięć  </w:t>
      </w:r>
      <w:r w:rsidRPr="00864749">
        <w:rPr>
          <w:sz w:val="24"/>
          <w:szCs w:val="24"/>
        </w:rPr>
        <w:t>o tych ludziach i ich poświęceniu</w:t>
      </w:r>
      <w:r w:rsidR="005A6647">
        <w:rPr>
          <w:sz w:val="24"/>
          <w:szCs w:val="24"/>
        </w:rPr>
        <w:t xml:space="preserve"> w</w:t>
      </w:r>
      <w:r w:rsidRPr="00864749">
        <w:rPr>
          <w:sz w:val="24"/>
          <w:szCs w:val="24"/>
        </w:rPr>
        <w:t xml:space="preserve"> dniu 19.10.1997r Władysław Jóźwicki </w:t>
      </w:r>
      <w:r w:rsidR="00C3706B">
        <w:rPr>
          <w:sz w:val="24"/>
          <w:szCs w:val="24"/>
        </w:rPr>
        <w:t xml:space="preserve">został </w:t>
      </w:r>
      <w:r w:rsidRPr="00864749">
        <w:rPr>
          <w:sz w:val="24"/>
          <w:szCs w:val="24"/>
        </w:rPr>
        <w:t xml:space="preserve">Patronem </w:t>
      </w:r>
      <w:r w:rsidR="00C3706B">
        <w:rPr>
          <w:sz w:val="24"/>
          <w:szCs w:val="24"/>
        </w:rPr>
        <w:t>S</w:t>
      </w:r>
      <w:r w:rsidRPr="00864749">
        <w:rPr>
          <w:sz w:val="24"/>
          <w:szCs w:val="24"/>
        </w:rPr>
        <w:t>zkoły</w:t>
      </w:r>
      <w:r w:rsidR="00C43A81">
        <w:rPr>
          <w:sz w:val="24"/>
          <w:szCs w:val="24"/>
        </w:rPr>
        <w:t xml:space="preserve"> w Górznie.</w:t>
      </w:r>
      <w:r w:rsidR="001D4763">
        <w:rPr>
          <w:sz w:val="24"/>
          <w:szCs w:val="24"/>
        </w:rPr>
        <w:t xml:space="preserve"> </w:t>
      </w:r>
      <w:r w:rsidRPr="00864749">
        <w:rPr>
          <w:sz w:val="24"/>
          <w:szCs w:val="24"/>
        </w:rPr>
        <w:br/>
        <w:t>Kolejnym</w:t>
      </w:r>
      <w:r w:rsidR="001D4763">
        <w:rPr>
          <w:sz w:val="24"/>
          <w:szCs w:val="24"/>
        </w:rPr>
        <w:t xml:space="preserve"> etapem </w:t>
      </w:r>
      <w:r w:rsidRPr="00864749">
        <w:rPr>
          <w:sz w:val="24"/>
          <w:szCs w:val="24"/>
        </w:rPr>
        <w:t xml:space="preserve">zajęć był </w:t>
      </w:r>
      <w:r w:rsidR="001D4763">
        <w:rPr>
          <w:sz w:val="24"/>
          <w:szCs w:val="24"/>
        </w:rPr>
        <w:t xml:space="preserve"> </w:t>
      </w:r>
      <w:r w:rsidRPr="00864749">
        <w:rPr>
          <w:sz w:val="24"/>
          <w:szCs w:val="24"/>
        </w:rPr>
        <w:t xml:space="preserve">eksperyment pokazujący uczniom jak łatwo jest złamać pojedynczą gałązkę, ale też jak trudno jest złamać te same gałązki jeśli się połączą i wystąpią razem. Prosta, ale mądra symbolika pozwoliła wysnuć młodzieży oczywisty wniosek </w:t>
      </w:r>
      <w:r w:rsidR="00C43A81">
        <w:rPr>
          <w:sz w:val="24"/>
          <w:szCs w:val="24"/>
        </w:rPr>
        <w:t>–</w:t>
      </w:r>
      <w:r w:rsidRPr="00864749">
        <w:rPr>
          <w:sz w:val="24"/>
          <w:szCs w:val="24"/>
        </w:rPr>
        <w:t xml:space="preserve"> </w:t>
      </w:r>
      <w:r w:rsidR="00C43A81">
        <w:rPr>
          <w:sz w:val="24"/>
          <w:szCs w:val="24"/>
        </w:rPr>
        <w:t>„W</w:t>
      </w:r>
      <w:r w:rsidRPr="00864749">
        <w:rPr>
          <w:sz w:val="24"/>
          <w:szCs w:val="24"/>
        </w:rPr>
        <w:t xml:space="preserve"> jedności siła</w:t>
      </w:r>
      <w:r w:rsidR="00C43A81">
        <w:rPr>
          <w:sz w:val="24"/>
          <w:szCs w:val="24"/>
        </w:rPr>
        <w:t>”.</w:t>
      </w:r>
    </w:p>
    <w:p w14:paraId="41E313B9" w14:textId="34A7BC52" w:rsidR="001C56BC" w:rsidRPr="00864749" w:rsidRDefault="00BF07C0" w:rsidP="00695E7D">
      <w:pPr>
        <w:jc w:val="both"/>
        <w:rPr>
          <w:sz w:val="24"/>
          <w:szCs w:val="24"/>
        </w:rPr>
      </w:pPr>
      <w:r w:rsidRPr="00864749">
        <w:rPr>
          <w:sz w:val="24"/>
          <w:szCs w:val="24"/>
        </w:rPr>
        <w:t>Następnie</w:t>
      </w:r>
      <w:r w:rsidR="00C3706B">
        <w:rPr>
          <w:sz w:val="24"/>
          <w:szCs w:val="24"/>
        </w:rPr>
        <w:t>,</w:t>
      </w:r>
      <w:r w:rsidRPr="00864749">
        <w:rPr>
          <w:sz w:val="24"/>
          <w:szCs w:val="24"/>
        </w:rPr>
        <w:t xml:space="preserve"> uczniowie wspólnie zaplanowali na mapie </w:t>
      </w:r>
      <w:r w:rsidR="00C43A81">
        <w:rPr>
          <w:sz w:val="24"/>
          <w:szCs w:val="24"/>
        </w:rPr>
        <w:t>Górzna</w:t>
      </w:r>
      <w:r w:rsidRPr="00864749">
        <w:rPr>
          <w:sz w:val="24"/>
          <w:szCs w:val="24"/>
        </w:rPr>
        <w:t> trasę  </w:t>
      </w:r>
      <w:r w:rsidR="009506DE">
        <w:rPr>
          <w:sz w:val="24"/>
          <w:szCs w:val="24"/>
        </w:rPr>
        <w:t>S</w:t>
      </w:r>
      <w:r w:rsidRPr="00864749">
        <w:rPr>
          <w:sz w:val="24"/>
          <w:szCs w:val="24"/>
        </w:rPr>
        <w:t>paceru edukacyjnego, by odwiedzić miejsca historyczne związane z życiem i działalnością Patron</w:t>
      </w:r>
      <w:r w:rsidR="00C3706B">
        <w:rPr>
          <w:sz w:val="24"/>
          <w:szCs w:val="24"/>
        </w:rPr>
        <w:t>.</w:t>
      </w:r>
      <w:r w:rsidR="005A6647">
        <w:rPr>
          <w:sz w:val="24"/>
          <w:szCs w:val="24"/>
        </w:rPr>
        <w:t xml:space="preserve"> </w:t>
      </w:r>
      <w:r w:rsidR="00C3706B">
        <w:rPr>
          <w:sz w:val="24"/>
          <w:szCs w:val="24"/>
        </w:rPr>
        <w:t xml:space="preserve">Najpierw odwiedzili </w:t>
      </w:r>
      <w:r w:rsidR="005A6647">
        <w:rPr>
          <w:sz w:val="24"/>
          <w:szCs w:val="24"/>
        </w:rPr>
        <w:t xml:space="preserve"> Muzeum Regionalne w którym </w:t>
      </w:r>
      <w:r w:rsidR="00082A78" w:rsidRPr="00864749">
        <w:rPr>
          <w:sz w:val="24"/>
          <w:szCs w:val="24"/>
        </w:rPr>
        <w:t>znajduje się ekspozycja poświęcona życiu i działalności Jóźwickiego</w:t>
      </w:r>
      <w:r w:rsidR="00082A78">
        <w:rPr>
          <w:sz w:val="24"/>
          <w:szCs w:val="24"/>
        </w:rPr>
        <w:t xml:space="preserve"> a </w:t>
      </w:r>
      <w:r w:rsidR="00695E7D">
        <w:rPr>
          <w:sz w:val="24"/>
          <w:szCs w:val="24"/>
        </w:rPr>
        <w:t>kolejno</w:t>
      </w:r>
      <w:r w:rsidR="00C43A81">
        <w:rPr>
          <w:sz w:val="24"/>
          <w:szCs w:val="24"/>
        </w:rPr>
        <w:t xml:space="preserve"> miejsce w którym mieszkał, miejsce gdzie zginęli jego towarzysze akcji a on sam został schwytany, budynek </w:t>
      </w:r>
      <w:r w:rsidR="00C3706B">
        <w:rPr>
          <w:sz w:val="24"/>
          <w:szCs w:val="24"/>
        </w:rPr>
        <w:t xml:space="preserve">dawnej </w:t>
      </w:r>
      <w:r w:rsidR="00C43A81">
        <w:rPr>
          <w:sz w:val="24"/>
          <w:szCs w:val="24"/>
        </w:rPr>
        <w:t>mleczarni</w:t>
      </w:r>
      <w:r w:rsidR="002F098D">
        <w:rPr>
          <w:sz w:val="24"/>
          <w:szCs w:val="24"/>
        </w:rPr>
        <w:t xml:space="preserve"> a także miejsce spoczynku Patrona na miejscowym cmentarzu gdzie młodzież zapaliła znicz i minutą ciszy upamiętniła ich bohaterstwo.</w:t>
      </w:r>
      <w:r w:rsidRPr="00864749">
        <w:rPr>
          <w:sz w:val="24"/>
          <w:szCs w:val="24"/>
        </w:rPr>
        <w:br/>
      </w:r>
    </w:p>
    <w:sectPr w:rsidR="001C56BC" w:rsidRPr="008647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C0"/>
    <w:rsid w:val="00082A78"/>
    <w:rsid w:val="001A59AD"/>
    <w:rsid w:val="001C56BC"/>
    <w:rsid w:val="001D4763"/>
    <w:rsid w:val="002472ED"/>
    <w:rsid w:val="002F098D"/>
    <w:rsid w:val="005A6647"/>
    <w:rsid w:val="00695E7D"/>
    <w:rsid w:val="007967B9"/>
    <w:rsid w:val="00797C7F"/>
    <w:rsid w:val="00864749"/>
    <w:rsid w:val="008739B5"/>
    <w:rsid w:val="008D7591"/>
    <w:rsid w:val="009506DE"/>
    <w:rsid w:val="009B0F9D"/>
    <w:rsid w:val="00BF07C0"/>
    <w:rsid w:val="00C3706B"/>
    <w:rsid w:val="00C43A81"/>
    <w:rsid w:val="00E632A9"/>
    <w:rsid w:val="00E91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7D3A1"/>
  <w15:chartTrackingRefBased/>
  <w15:docId w15:val="{6B4E8422-BB1D-475B-8775-C966FDF7A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07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07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07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07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07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07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07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07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07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07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07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07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07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07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07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07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07C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D759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75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l.wikipedia.org/wiki/Ojczyzn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Chmielak</dc:creator>
  <cp:keywords/>
  <dc:description/>
  <cp:lastModifiedBy>Gmina Górzno</cp:lastModifiedBy>
  <cp:revision>2</cp:revision>
  <cp:lastPrinted>2025-03-31T06:28:00Z</cp:lastPrinted>
  <dcterms:created xsi:type="dcterms:W3CDTF">2025-04-02T09:03:00Z</dcterms:created>
  <dcterms:modified xsi:type="dcterms:W3CDTF">2025-04-02T09:03:00Z</dcterms:modified>
</cp:coreProperties>
</file>