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93773" w14:textId="3F2F8373" w:rsidR="00685839" w:rsidRPr="00D1205F" w:rsidRDefault="00685839" w:rsidP="00D1205F">
      <w:pPr>
        <w:pStyle w:val="Tytu"/>
        <w:spacing w:after="0" w:line="360" w:lineRule="auto"/>
        <w:jc w:val="center"/>
        <w:rPr>
          <w:rFonts w:asciiTheme="majorHAnsi" w:hAnsiTheme="majorHAnsi" w:cstheme="majorHAnsi"/>
          <w:sz w:val="56"/>
          <w:szCs w:val="56"/>
        </w:rPr>
      </w:pPr>
      <w:r w:rsidRPr="00D1205F">
        <w:rPr>
          <w:rFonts w:asciiTheme="majorHAnsi" w:hAnsiTheme="majorHAnsi" w:cstheme="majorHAnsi"/>
          <w:spacing w:val="-2"/>
          <w:sz w:val="56"/>
          <w:szCs w:val="56"/>
        </w:rPr>
        <w:t xml:space="preserve">Regulamin  </w:t>
      </w:r>
      <w:r w:rsidRPr="00D1205F">
        <w:rPr>
          <w:rFonts w:asciiTheme="majorHAnsi" w:hAnsiTheme="majorHAnsi" w:cstheme="majorHAnsi"/>
          <w:sz w:val="56"/>
          <w:szCs w:val="56"/>
        </w:rPr>
        <w:t>Rajdu  Rowerowego</w:t>
      </w:r>
    </w:p>
    <w:p w14:paraId="28911AA9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§1</w:t>
      </w:r>
    </w:p>
    <w:p w14:paraId="7DBCAC46" w14:textId="1CD2A739" w:rsidR="00685839" w:rsidRPr="00D1205F" w:rsidRDefault="00685839" w:rsidP="00D1205F">
      <w:pPr>
        <w:spacing w:line="360" w:lineRule="auto"/>
        <w:ind w:left="1826" w:right="1826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2"/>
          <w:sz w:val="24"/>
          <w:szCs w:val="24"/>
        </w:rPr>
        <w:t>Postanowienia Ogólne</w:t>
      </w:r>
    </w:p>
    <w:p w14:paraId="4A29F9DB" w14:textId="765390C2" w:rsidR="00685839" w:rsidRPr="00D1205F" w:rsidRDefault="00685839" w:rsidP="00D1205F">
      <w:pPr>
        <w:pStyle w:val="Nagwek1"/>
        <w:numPr>
          <w:ilvl w:val="0"/>
          <w:numId w:val="10"/>
        </w:numPr>
        <w:tabs>
          <w:tab w:val="left" w:pos="837"/>
        </w:tabs>
        <w:spacing w:before="0" w:after="0" w:line="360" w:lineRule="auto"/>
        <w:ind w:right="540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Celem Regulaminu jest określenie warunków uczestnictwa w rajdzie rowerowym, którego organizatorami są Lokalna Organizacja Turystyczna Region Puszczy Białowieskiej, grupa nieformalna „Aktywni dla Puszczy”, Nadleśnictwo Hajnówka oraz Starostwo Powiatowe w Hajnówce (Wydział Promocji i Rozwoju, Centrum Turystyki i Promocji Kraina Żubra, Budy Leśne 1a, 85 682 30 46).</w:t>
      </w:r>
    </w:p>
    <w:p w14:paraId="0DCD1F45" w14:textId="570FBE98" w:rsidR="00685839" w:rsidRPr="00D1205F" w:rsidRDefault="00685839" w:rsidP="00D1205F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Wydarzenie organizowane jest  ramach projektu „Wspólnie budujemy markę najstarszego lasu Europy”. Inicjatywa jest realizowana w ramach projektu „Podlaskie Lokalnie NOWEFIO 2024-2026”. Sfinansowano ze środków Narodowego Instytutu Wolności – Centrum Rozwoju Społeczeństwa Obywatelskiego w ramach Programu Fundusz Inicjatyw Obywatelskich NOWEFIO na lata 2021–2030.</w:t>
      </w:r>
    </w:p>
    <w:p w14:paraId="43B0CFB8" w14:textId="77777777" w:rsidR="00685839" w:rsidRPr="00D1205F" w:rsidRDefault="00685839" w:rsidP="00D1205F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Regulamin kierowany jest do wszystkich uczestników Rajdu. Każdy uczestnik Rajdu zobowiązany jest stosować się do postanowień niniejszego Regulaminu.</w:t>
      </w:r>
    </w:p>
    <w:p w14:paraId="42CD247C" w14:textId="727D89EC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113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Niniejszy regulamin jest dostępny w siedzibie Lokalnej Organizacji Turystycznej „Region Puszczy Białowieskiej”, ul. 3 Maja 45, 17-200 Hajnówka oraz na stronach internetowych organizatorów. </w:t>
      </w:r>
    </w:p>
    <w:p w14:paraId="52FD7027" w14:textId="742658D8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W Rajdzie może wziąć udział 50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uczestników.</w:t>
      </w:r>
    </w:p>
    <w:p w14:paraId="5FC47077" w14:textId="77777777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7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Osoby niepełnoletnie uczestniczą w Rajdzie na wyłączną odpowiedzialność osób, które sprawują nad nimi pieczę. Organizator nie zapewnia opieki nad niepełnoletnimi i małoletnimi uczestnikami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.</w:t>
      </w:r>
    </w:p>
    <w:p w14:paraId="4FF4CF57" w14:textId="12450934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Udział w Rajdzie jest wolny od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opłat.</w:t>
      </w:r>
    </w:p>
    <w:p w14:paraId="7DC32CC5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§2</w:t>
      </w:r>
    </w:p>
    <w:p w14:paraId="729899CC" w14:textId="7E5AE756" w:rsidR="00685839" w:rsidRPr="00D1205F" w:rsidRDefault="00685839" w:rsidP="00D1205F">
      <w:pPr>
        <w:pStyle w:val="Tekstpodstawowy"/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Charakterystyka rajdu</w:t>
      </w:r>
    </w:p>
    <w:p w14:paraId="63511840" w14:textId="77777777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8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Trasa Rajdu Rowerowego:</w:t>
      </w:r>
    </w:p>
    <w:p w14:paraId="391C33E1" w14:textId="77777777" w:rsidR="00685839" w:rsidRPr="00D1205F" w:rsidRDefault="00685839" w:rsidP="00D1205F">
      <w:pPr>
        <w:pStyle w:val="Akapitzlist"/>
        <w:numPr>
          <w:ilvl w:val="1"/>
          <w:numId w:val="5"/>
        </w:numPr>
        <w:tabs>
          <w:tab w:val="left" w:pos="338"/>
        </w:tabs>
        <w:spacing w:line="360" w:lineRule="auto"/>
        <w:ind w:left="337" w:hanging="222"/>
        <w:rPr>
          <w:rFonts w:asciiTheme="majorHAnsi" w:hAnsiTheme="majorHAnsi" w:cstheme="majorHAnsi"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color w:val="000000"/>
          <w:sz w:val="24"/>
          <w:szCs w:val="24"/>
        </w:rPr>
        <w:t>Początek: Parking, ul. Celna.</w:t>
      </w:r>
    </w:p>
    <w:p w14:paraId="09FF1668" w14:textId="77777777" w:rsidR="00685839" w:rsidRPr="00D1205F" w:rsidRDefault="00685839" w:rsidP="00D1205F">
      <w:pPr>
        <w:pStyle w:val="Akapitzlist"/>
        <w:numPr>
          <w:ilvl w:val="1"/>
          <w:numId w:val="5"/>
        </w:numPr>
        <w:tabs>
          <w:tab w:val="left" w:pos="338"/>
        </w:tabs>
        <w:spacing w:line="360" w:lineRule="auto"/>
        <w:ind w:left="337" w:hanging="222"/>
        <w:rPr>
          <w:rFonts w:asciiTheme="majorHAnsi" w:hAnsiTheme="majorHAnsi" w:cstheme="majorHAnsi"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color w:val="000000"/>
          <w:sz w:val="24"/>
          <w:szCs w:val="24"/>
        </w:rPr>
        <w:lastRenderedPageBreak/>
        <w:t>Przejazd rowerami wyznaczoną trasą o długości 23 km.</w:t>
      </w:r>
    </w:p>
    <w:p w14:paraId="1A0B5B31" w14:textId="7063299E" w:rsidR="00685839" w:rsidRPr="00D1205F" w:rsidRDefault="00685839" w:rsidP="00D1205F">
      <w:pPr>
        <w:pStyle w:val="Akapitzlist"/>
        <w:numPr>
          <w:ilvl w:val="1"/>
          <w:numId w:val="5"/>
        </w:numPr>
        <w:tabs>
          <w:tab w:val="left" w:pos="333"/>
        </w:tabs>
        <w:spacing w:line="360" w:lineRule="auto"/>
        <w:ind w:left="332" w:hanging="217"/>
        <w:rPr>
          <w:rFonts w:asciiTheme="majorHAnsi" w:hAnsiTheme="majorHAnsi" w:cstheme="majorHAnsi"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color w:val="000000"/>
          <w:sz w:val="24"/>
          <w:szCs w:val="24"/>
        </w:rPr>
        <w:t>Przystanki na trasie Rajdu (1 przystanek).</w:t>
      </w:r>
    </w:p>
    <w:p w14:paraId="40B61E3F" w14:textId="2C315110" w:rsidR="00685839" w:rsidRPr="00D1205F" w:rsidRDefault="00685839" w:rsidP="00D1205F">
      <w:pPr>
        <w:pStyle w:val="Akapitzlist"/>
        <w:numPr>
          <w:ilvl w:val="1"/>
          <w:numId w:val="5"/>
        </w:numPr>
        <w:tabs>
          <w:tab w:val="left" w:pos="333"/>
        </w:tabs>
        <w:spacing w:line="360" w:lineRule="auto"/>
        <w:ind w:left="332" w:hanging="21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Poczęstunek w formie stoiska degustacyjnego w ramach kampanii „Smakuj </w:t>
      </w:r>
      <w:r w:rsidR="0092256E" w:rsidRPr="00D1205F">
        <w:rPr>
          <w:rFonts w:asciiTheme="majorHAnsi" w:hAnsiTheme="majorHAnsi" w:cstheme="majorHAnsi"/>
          <w:sz w:val="24"/>
          <w:szCs w:val="24"/>
        </w:rPr>
        <w:t>regionalnie</w:t>
      </w:r>
      <w:r w:rsidRPr="00D1205F">
        <w:rPr>
          <w:rFonts w:asciiTheme="majorHAnsi" w:hAnsiTheme="majorHAnsi" w:cstheme="majorHAnsi"/>
          <w:sz w:val="24"/>
          <w:szCs w:val="24"/>
        </w:rPr>
        <w:t xml:space="preserve">” w </w:t>
      </w:r>
      <w:r w:rsidR="0092256E" w:rsidRPr="00D1205F">
        <w:rPr>
          <w:rFonts w:asciiTheme="majorHAnsi" w:hAnsiTheme="majorHAnsi" w:cstheme="majorHAnsi"/>
          <w:sz w:val="24"/>
          <w:szCs w:val="24"/>
        </w:rPr>
        <w:t xml:space="preserve">Ośrodku Edukacji Leśnej „Stacja” 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w </w:t>
      </w:r>
      <w:r w:rsidRPr="00D1205F">
        <w:rPr>
          <w:rFonts w:asciiTheme="majorHAnsi" w:hAnsiTheme="majorHAnsi" w:cstheme="majorHAnsi"/>
          <w:sz w:val="24"/>
          <w:szCs w:val="24"/>
        </w:rPr>
        <w:t>Nadleśnictwie Hajnówka, ul. Kolejki Leśne 12.</w:t>
      </w:r>
    </w:p>
    <w:p w14:paraId="68C285D3" w14:textId="7AFF9532" w:rsidR="00685839" w:rsidRPr="00D1205F" w:rsidRDefault="00685839" w:rsidP="00D1205F">
      <w:pPr>
        <w:tabs>
          <w:tab w:val="left" w:pos="333"/>
        </w:tabs>
        <w:spacing w:line="360" w:lineRule="auto"/>
        <w:ind w:left="115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 zastrzega sobie prawo do zmiany trasy przejazdu. W przypadku złych warunków atmosferycznych trasa może ulec skróceniu lub przerwaniu.</w:t>
      </w:r>
    </w:p>
    <w:p w14:paraId="2D3EEA39" w14:textId="4FFF1F89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289" w:hanging="174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Termin: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>19 października 2025 r. (niedziela)</w:t>
      </w:r>
    </w:p>
    <w:p w14:paraId="2924115E" w14:textId="5923438F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289" w:hanging="174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Trudność trasy: trasa po terenie płaskim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, piaszczystym. </w:t>
      </w:r>
    </w:p>
    <w:p w14:paraId="0DA7C65D" w14:textId="228A4978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328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Miejsce zbiórki: parking na ul. Celnej,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godz. 1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>0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>.00</w:t>
      </w:r>
    </w:p>
    <w:p w14:paraId="70C9233C" w14:textId="307724D9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116" w:right="277" w:firstLine="0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Zakończenie: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Ośrodek Edukacji Leśnej „Stacja” w Nadleśnictwie Hajnówka, ul. Kolejki Leśne 12</w:t>
      </w:r>
      <w:r w:rsidRPr="00D1205F">
        <w:rPr>
          <w:rFonts w:asciiTheme="majorHAnsi" w:hAnsiTheme="majorHAnsi" w:cstheme="majorHAnsi"/>
          <w:sz w:val="24"/>
          <w:szCs w:val="24"/>
        </w:rPr>
        <w:t>.</w:t>
      </w:r>
    </w:p>
    <w:p w14:paraId="6F599BF8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§3</w:t>
      </w:r>
    </w:p>
    <w:p w14:paraId="29096257" w14:textId="24BA8D3D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 xml:space="preserve">Warunki Uczestnictwa </w:t>
      </w:r>
    </w:p>
    <w:p w14:paraId="680E6AA3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1.</w:t>
      </w:r>
      <w:r w:rsidRPr="00D1205F">
        <w:rPr>
          <w:rFonts w:asciiTheme="majorHAnsi" w:hAnsiTheme="majorHAnsi" w:cstheme="majorHAnsi"/>
          <w:sz w:val="24"/>
          <w:szCs w:val="24"/>
        </w:rPr>
        <w:tab/>
        <w:t>W rajdzie rowerowym mogą brać udział dzieci oraz dorośli.</w:t>
      </w:r>
    </w:p>
    <w:p w14:paraId="0C1DD08D" w14:textId="16B879BD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2.</w:t>
      </w:r>
      <w:r w:rsidRPr="00D1205F">
        <w:rPr>
          <w:rFonts w:asciiTheme="majorHAnsi" w:hAnsiTheme="majorHAnsi" w:cstheme="majorHAnsi"/>
          <w:sz w:val="24"/>
          <w:szCs w:val="24"/>
        </w:rPr>
        <w:tab/>
        <w:t>Dzieci i młodzież mogą wziąć udział w rajdzie rowerowym pod opieką rodzica lub opiekuna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i na jego wyłączną odpowiedzialność</w:t>
      </w:r>
      <w:r w:rsidRPr="00D1205F">
        <w:rPr>
          <w:rFonts w:asciiTheme="majorHAnsi" w:hAnsiTheme="majorHAnsi" w:cstheme="majorHAnsi"/>
          <w:sz w:val="24"/>
          <w:szCs w:val="24"/>
        </w:rPr>
        <w:t>.</w:t>
      </w:r>
    </w:p>
    <w:p w14:paraId="6ED662D3" w14:textId="181F13BA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3.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Uczestnicy zobowiązani są do wysłania 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>do dnia 1</w:t>
      </w:r>
      <w:r w:rsidR="00620623"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7 października 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 (</w:t>
      </w:r>
      <w:r w:rsidR="00620623" w:rsidRPr="00D1205F">
        <w:rPr>
          <w:rFonts w:asciiTheme="majorHAnsi" w:hAnsiTheme="majorHAnsi" w:cstheme="majorHAnsi"/>
          <w:b/>
          <w:bCs/>
          <w:sz w:val="24"/>
          <w:szCs w:val="24"/>
        </w:rPr>
        <w:t>piątek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) do godz. </w:t>
      </w:r>
      <w:r w:rsidR="00620623" w:rsidRPr="00D1205F">
        <w:rPr>
          <w:rFonts w:asciiTheme="majorHAnsi" w:hAnsiTheme="majorHAnsi" w:cstheme="majorHAnsi"/>
          <w:b/>
          <w:bCs/>
          <w:sz w:val="24"/>
          <w:szCs w:val="24"/>
        </w:rPr>
        <w:t>9.0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Pr="00D1205F">
        <w:rPr>
          <w:rFonts w:asciiTheme="majorHAnsi" w:hAnsiTheme="majorHAnsi" w:cstheme="majorHAnsi"/>
          <w:sz w:val="24"/>
          <w:szCs w:val="24"/>
        </w:rPr>
        <w:t xml:space="preserve"> na adres mailowy: </w:t>
      </w:r>
      <w:hyperlink r:id="rId8" w:history="1">
        <w:r w:rsidR="00620623" w:rsidRPr="00D1205F">
          <w:rPr>
            <w:rStyle w:val="Hipercze"/>
            <w:rFonts w:asciiTheme="majorHAnsi" w:hAnsiTheme="majorHAnsi" w:cstheme="majorHAnsi"/>
            <w:b/>
            <w:bCs/>
            <w:sz w:val="24"/>
            <w:szCs w:val="24"/>
          </w:rPr>
          <w:t>redakcja@powiat.hajnowka.pl</w:t>
        </w:r>
      </w:hyperlink>
      <w:r w:rsidR="00620623"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>swoje zgłoszenie (imię, nazwisko, telefon kontaktowy)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lub telefonicznie: 85 682 51 63. </w:t>
      </w:r>
    </w:p>
    <w:p w14:paraId="319A1BEF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4.  Niepełnoletni uczestnik rajdu ma obowiązek posiadania karty rowerowej, chyba że przebywa pod opieką osoby dorosłej.</w:t>
      </w:r>
    </w:p>
    <w:p w14:paraId="002E6D3B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6.  Od uczestników rajdu wymagany jest taki stan zdrowia i kondycji fizycznej, który pozwala na uczestnictwo w rajdzie.</w:t>
      </w:r>
    </w:p>
    <w:p w14:paraId="102115E7" w14:textId="7B4486A1" w:rsidR="00685839" w:rsidRPr="00D1205F" w:rsidRDefault="00685839" w:rsidP="00D1205F">
      <w:pPr>
        <w:tabs>
          <w:tab w:val="left" w:pos="837"/>
        </w:tabs>
        <w:spacing w:line="360" w:lineRule="auto"/>
        <w:ind w:right="343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7. Uczestnik rajdu ma obowiązek poinformowania kierownika rajdu o schorzeniach mogących wpływać na zdrowie i życie uczestnika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jak i innych uczestników oraz o zalecanych</w:t>
      </w:r>
    </w:p>
    <w:p w14:paraId="6051EB80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przeciwdziałaniach tym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schorzeniom.</w:t>
      </w:r>
    </w:p>
    <w:p w14:paraId="41C478A1" w14:textId="55DCBA13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8.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W  rajdzie rowerowym może wziąć udział maksymalnie </w:t>
      </w:r>
      <w:r w:rsidR="00620623" w:rsidRPr="00D1205F">
        <w:rPr>
          <w:rFonts w:asciiTheme="majorHAnsi" w:hAnsiTheme="majorHAnsi" w:cstheme="majorHAnsi"/>
          <w:sz w:val="24"/>
          <w:szCs w:val="24"/>
        </w:rPr>
        <w:t>5</w:t>
      </w:r>
      <w:r w:rsidRPr="00D1205F">
        <w:rPr>
          <w:rFonts w:asciiTheme="majorHAnsi" w:hAnsiTheme="majorHAnsi" w:cstheme="majorHAnsi"/>
          <w:sz w:val="24"/>
          <w:szCs w:val="24"/>
        </w:rPr>
        <w:t>0 uczestników.</w:t>
      </w:r>
    </w:p>
    <w:p w14:paraId="29549075" w14:textId="0FDB5FA5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lastRenderedPageBreak/>
        <w:t>9.</w:t>
      </w:r>
      <w:r w:rsidRPr="00D1205F">
        <w:rPr>
          <w:rFonts w:asciiTheme="majorHAnsi" w:hAnsiTheme="majorHAnsi" w:cstheme="majorHAnsi"/>
          <w:sz w:val="24"/>
          <w:szCs w:val="24"/>
        </w:rPr>
        <w:tab/>
        <w:t>W związku z ograniczoną ilością miejsc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Organizator zastrzega sobie prawo nie przyjęcia zgłoszenia w przypadku braku miejsc.</w:t>
      </w:r>
    </w:p>
    <w:p w14:paraId="2C36956C" w14:textId="763CB242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10. Uczestnik ma obowiązek posiadania przy sobie odpowiedniego obuwia, okrycia wierzchniego, okrycia przeciwdeszczowego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oraz sprzętu rowerowego, wolnego od wad.</w:t>
      </w:r>
    </w:p>
    <w:p w14:paraId="450F1D8F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11. Uczestnik oświadcza, że posiada niezbędną wiedzę i umiejętności poruszania się po drogach na rowerze.</w:t>
      </w:r>
    </w:p>
    <w:p w14:paraId="6FEDE22B" w14:textId="118F906E" w:rsidR="00685839" w:rsidRPr="00D1205F" w:rsidRDefault="00685839" w:rsidP="00D1205F">
      <w:pPr>
        <w:tabs>
          <w:tab w:val="left" w:pos="837"/>
        </w:tabs>
        <w:spacing w:line="360" w:lineRule="auto"/>
        <w:ind w:right="26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12. Uczestnik rajdu ma obowiązek posiadania dowodu tożsamości (dowód osobisty,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 xml:space="preserve">legitymacja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szkolna).</w:t>
      </w:r>
    </w:p>
    <w:p w14:paraId="5C9C8E54" w14:textId="4BA48894" w:rsidR="00685839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13.</w:t>
      </w:r>
      <w:r w:rsidRPr="00D1205F">
        <w:rPr>
          <w:rFonts w:asciiTheme="majorHAnsi" w:hAnsiTheme="majorHAnsi" w:cstheme="majorHAnsi"/>
          <w:sz w:val="24"/>
          <w:szCs w:val="24"/>
        </w:rPr>
        <w:tab/>
        <w:t>Uczestnik rajdu ponosi odpowiedzialność za szkody przez siebie wyrządzone.</w:t>
      </w:r>
    </w:p>
    <w:p w14:paraId="400CD70A" w14:textId="661C558B" w:rsidR="00FB49CE" w:rsidRPr="00D1205F" w:rsidRDefault="00FB49CE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14. Po rajdzie odbędzie się degustacja produktów lokalnych w ramach kampanii „Smakuj regionalnie”. W trakcie degustacji, uczestników obowiązuje reżim sanitarny (dezynfekcja rąk przez uczestników, używanie jednorazowych rękawiczek i sztućców – te będą zapewnione przez Organizatora). Udział w degustacji jest dobrowolny</w:t>
      </w:r>
      <w:r w:rsidR="00C37EA2">
        <w:rPr>
          <w:rFonts w:asciiTheme="majorHAnsi" w:hAnsiTheme="majorHAnsi" w:cstheme="majorHAnsi"/>
          <w:sz w:val="24"/>
          <w:szCs w:val="24"/>
        </w:rPr>
        <w:t>.</w:t>
      </w:r>
    </w:p>
    <w:p w14:paraId="78719A73" w14:textId="56FB8D0B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pacing w:val="-5"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§4</w:t>
      </w:r>
    </w:p>
    <w:p w14:paraId="393F327A" w14:textId="3E22F6F1" w:rsidR="00685839" w:rsidRPr="00D1205F" w:rsidRDefault="00620623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Zasady zachowania uczestników rajdu rowerowego</w:t>
      </w:r>
    </w:p>
    <w:p w14:paraId="7B2AA741" w14:textId="15D8DD7F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3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Rajd będzie odbywać się przy nieograniczonym ruchu drogowym, uczestnicy muszą zachować szczególną ostrożność i znać zasady ruchu drogowego, wobec czego uczestnicy rajdu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z</w:t>
      </w:r>
      <w:r w:rsidRPr="00D1205F">
        <w:rPr>
          <w:rFonts w:asciiTheme="majorHAnsi" w:hAnsiTheme="majorHAnsi" w:cstheme="majorHAnsi"/>
          <w:sz w:val="24"/>
          <w:szCs w:val="24"/>
        </w:rPr>
        <w:t xml:space="preserve">obowiązani są </w:t>
      </w:r>
      <w:r w:rsidRPr="00D1205F">
        <w:rPr>
          <w:rFonts w:asciiTheme="majorHAnsi" w:hAnsiTheme="majorHAnsi" w:cstheme="majorHAnsi"/>
          <w:spacing w:val="-5"/>
          <w:sz w:val="24"/>
          <w:szCs w:val="24"/>
        </w:rPr>
        <w:t>do:</w:t>
      </w:r>
    </w:p>
    <w:p w14:paraId="2E5F6F8F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Przestrzegania Regulaminu Rajdu oraz obowiązkowego podporządkowania się decyzjom kierownictwa rajdu oraz poleceniom osób kierujących ruchem. Grupę prowadzi Koordynator rajdu, on dyktuje tempo jazdy, wybiera drogę i nie można go wyprzedzać. Kolumnę zamyka osoba wyznaczona przez kierownika rajdu.</w:t>
      </w:r>
    </w:p>
    <w:p w14:paraId="1E47A009" w14:textId="483AE396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53"/>
        </w:tabs>
        <w:spacing w:line="360" w:lineRule="auto"/>
        <w:ind w:right="115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Ze względu na rekreacyjny charakter Rajdu oraz uczestnictwo w nim dzieci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, </w:t>
      </w:r>
      <w:r w:rsidRPr="00D1205F">
        <w:rPr>
          <w:rFonts w:asciiTheme="majorHAnsi" w:hAnsiTheme="majorHAnsi" w:cstheme="majorHAnsi"/>
          <w:sz w:val="24"/>
          <w:szCs w:val="24"/>
        </w:rPr>
        <w:t>nie dopuszcza się współzawodnictwa sportowego na trasie rajdu. Rajd nie jest wyścigiem, więc ściganie się jest zabronione.</w:t>
      </w:r>
    </w:p>
    <w:p w14:paraId="3CD34001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Poruszania się zgodnie z zasadami ruchu drogowego. Jadąc w kolumnie należy zachować odległość miedzy rowerami 3-5 m, a przy zjazdach 15-30 m.</w:t>
      </w:r>
    </w:p>
    <w:p w14:paraId="0F4B2BD3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Liczba rowerów jadących w jednej kolumnie nie może przekraczać </w:t>
      </w:r>
      <w:r w:rsidRPr="00D1205F">
        <w:rPr>
          <w:rFonts w:asciiTheme="majorHAnsi" w:hAnsiTheme="majorHAnsi" w:cstheme="majorHAnsi"/>
          <w:spacing w:val="-5"/>
          <w:sz w:val="24"/>
          <w:szCs w:val="24"/>
        </w:rPr>
        <w:t>15.</w:t>
      </w:r>
    </w:p>
    <w:p w14:paraId="51DCFFBD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lastRenderedPageBreak/>
        <w:t>Podczas jazdy w kolumnie należy zachować min. 200 m odległości pomiędzy poszczególnymi grupami kolumny.</w:t>
      </w:r>
    </w:p>
    <w:p w14:paraId="264BD772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7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Każdy uczestnik rajdu zobowiązany jest do jazdy w równym tempie dostosowanym do prędkości innych uczestników, przy zachowaniu ostrożności, należy jechać równo i spokojnie w szyku.</w:t>
      </w:r>
    </w:p>
    <w:p w14:paraId="4694E577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Przy zjazdach nie należy rozpędzać roweru, nie wolno wyprzedzać. Należy kontrolować szybkość i hamowanie.</w:t>
      </w:r>
    </w:p>
    <w:p w14:paraId="5933D0C8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Każdy manewr na drodze musi być przeprowadzony z upewnieniem się o możliwości bezpiecznego jego wykonania oraz odpowiednio wcześniej zasygnalizowany.</w:t>
      </w:r>
    </w:p>
    <w:p w14:paraId="33DD7E98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53"/>
        </w:tabs>
        <w:spacing w:line="360" w:lineRule="auto"/>
        <w:ind w:right="117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Podczas postoju nie należy tarasować jezdni. Podczas postoju uczestnicy zobowiązani są znajdować się na poboczu, parkingu, łące lub polanie.</w:t>
      </w:r>
    </w:p>
    <w:p w14:paraId="534E634F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Przed wyruszeniem kierownik rajdu omawia trasę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 xml:space="preserve"> przejazdu.</w:t>
      </w:r>
    </w:p>
    <w:p w14:paraId="34C375F6" w14:textId="1490D712" w:rsidR="00685839" w:rsidRPr="00D1205F" w:rsidRDefault="00685839" w:rsidP="00D1205F">
      <w:pPr>
        <w:widowControl w:val="0"/>
        <w:numPr>
          <w:ilvl w:val="1"/>
          <w:numId w:val="9"/>
        </w:numPr>
        <w:tabs>
          <w:tab w:val="left" w:pos="1602"/>
        </w:tabs>
        <w:suppressAutoHyphens/>
        <w:spacing w:line="360" w:lineRule="auto"/>
        <w:ind w:right="114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Uczestnicy biorą udział w Rajdzie na własną odpowiedzialność.</w:t>
      </w:r>
    </w:p>
    <w:p w14:paraId="49911CC8" w14:textId="77777777" w:rsidR="00685839" w:rsidRPr="00D1205F" w:rsidRDefault="00685839" w:rsidP="00D1205F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2. Na trasie zabrania się:</w:t>
      </w:r>
    </w:p>
    <w:p w14:paraId="5F0A0A42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spożywania alkoholu i innych środków odurzających,</w:t>
      </w:r>
    </w:p>
    <w:p w14:paraId="1F386B82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zaśmiecania trasy rajdu oraz miejsc przyległych,</w:t>
      </w:r>
    </w:p>
    <w:p w14:paraId="5281126C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niszczenia przyrody,</w:t>
      </w:r>
    </w:p>
    <w:p w14:paraId="3CAC9BEA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indywidualnej jazdy rowerem bez opiekuna,</w:t>
      </w:r>
    </w:p>
    <w:p w14:paraId="7B4BE623" w14:textId="77777777" w:rsidR="00620623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głośnego zachowywania się,</w:t>
      </w:r>
    </w:p>
    <w:p w14:paraId="5F6487B8" w14:textId="3DF7624F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zbaczania z trasy Rajdu bez zgody organizatora.</w:t>
      </w:r>
    </w:p>
    <w:p w14:paraId="2EB7846C" w14:textId="61167955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§5</w:t>
      </w:r>
    </w:p>
    <w:p w14:paraId="689109B0" w14:textId="0C14AD4A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Odpowiedzialność Organizatora</w:t>
      </w:r>
    </w:p>
    <w:p w14:paraId="1F2D8C7E" w14:textId="6EEB044E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Organizatorzy rajdu nie ponoszą odpowiedzialności za wypadki i szkody wynikłe w czasie rajdu, zarówno wobec uczestników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jak i osób trzecich.</w:t>
      </w:r>
    </w:p>
    <w:p w14:paraId="3173724D" w14:textId="46975DCF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Udział w rajdzie rowerowym  jest dobrowolny i uczestnik startuje na własną odpowiedzialność, niezależnie od warunków pogodowych zastanych na trasie.</w:t>
      </w:r>
    </w:p>
    <w:p w14:paraId="2AAE8298" w14:textId="4899A328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Organizator nie ponosi odpowiedzialności za rzeczy zgubione podczas imprezy i za </w:t>
      </w:r>
      <w:r w:rsidRPr="00D1205F">
        <w:rPr>
          <w:rFonts w:asciiTheme="majorHAnsi" w:hAnsiTheme="majorHAnsi" w:cstheme="majorHAnsi"/>
          <w:sz w:val="24"/>
          <w:szCs w:val="24"/>
        </w:rPr>
        <w:lastRenderedPageBreak/>
        <w:t>szkody wyrządzone przez uczestników.</w:t>
      </w:r>
    </w:p>
    <w:p w14:paraId="03D4D4B1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§6</w:t>
      </w:r>
    </w:p>
    <w:p w14:paraId="16F04B1E" w14:textId="1C91AB01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Postanowienia Końcowe</w:t>
      </w:r>
    </w:p>
    <w:p w14:paraId="1B7E75F3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sz w:val="24"/>
          <w:szCs w:val="24"/>
        </w:rPr>
      </w:pPr>
    </w:p>
    <w:p w14:paraId="5D7F99A8" w14:textId="5E7885C3" w:rsidR="00685839" w:rsidRPr="00D1205F" w:rsidRDefault="00620623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Poprzez udział w rajdzie, uczestnicy wyrażają zgodę na utrwalenie i publikację swojego wizerunku na stronach internetowych oraz w mediach społecznościowych w celach marketingowych, promocyjnych, informacyjnych. 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Zdjęcia </w:t>
      </w:r>
      <w:r w:rsidRPr="00D1205F">
        <w:rPr>
          <w:rFonts w:asciiTheme="majorHAnsi" w:hAnsiTheme="majorHAnsi" w:cstheme="majorHAnsi"/>
          <w:sz w:val="24"/>
          <w:szCs w:val="24"/>
        </w:rPr>
        <w:t>uwieczniające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wizerunek uczestników Rajdu mogą być wykorzystane przez Organizatora.</w:t>
      </w:r>
    </w:p>
    <w:p w14:paraId="0336AC95" w14:textId="50B06CBF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Udział w Rajdzie jest równoznaczny z zapoznaniem się i akceptacją niniejszego Regulaminu. Każdy uczestnik Rajdu  zobowiązany jest do zapoznania się z treścią Regulaminu.</w:t>
      </w:r>
    </w:p>
    <w:p w14:paraId="5C4B732D" w14:textId="7A724DE1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W sprawach spornych decyzja Organizatora jest decyzją ostateczną. Nieznajomość regulaminu nie zwalnia uczestnika od jego przestrzegania.</w:t>
      </w:r>
    </w:p>
    <w:p w14:paraId="4841D685" w14:textId="77777777" w:rsidR="00620623" w:rsidRPr="00D1205F" w:rsidRDefault="00620623" w:rsidP="00D1205F">
      <w:pPr>
        <w:spacing w:line="360" w:lineRule="auto"/>
        <w:jc w:val="center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INFORMACJA</w:t>
      </w:r>
      <w:r w:rsidRPr="00D1205F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O PRZETWARZANIU DANYCH OSOBOWYCH  DLA UCZESTNIKA INICJATYWY</w:t>
      </w:r>
    </w:p>
    <w:p w14:paraId="20CF76B9" w14:textId="77777777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Administratorem danych osobowych jest (dane Realizatora inicjatywy):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br/>
        <w:t xml:space="preserve">Lokalna Organizacja Turystyczna Region Puszczy Białowieskiej, z siedzibą: w Hajnówce, 17-200 ul. 3 Maja 45, kontakt: 85 682 51 41. </w:t>
      </w:r>
    </w:p>
    <w:p w14:paraId="520A58D8" w14:textId="77777777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Dane osobowe, w tym dane identyfikacyjne oraz wizerunek, są przetwarzane w następujących celach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:</w:t>
      </w:r>
    </w:p>
    <w:p w14:paraId="71FF34CD" w14:textId="10BA1DF8" w:rsidR="00620623" w:rsidRPr="00D1205F" w:rsidRDefault="00620623" w:rsidP="00D120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W celach związanych z realizacją projektu „Wspólnie budujemy markę najstarszego lasu Europy” – na podstawie art. 6 ust 1 lit b) RODO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,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tj. przeprowadzenia rekrutacji do wydarzeń zaplanowanych w ramach inicjatywy z udziałem osób postronnych – rajdu rowerowego oraz organizacji stoiska degustacyjnego w ramach inauguracji  kampanii „Smakuj regionalnie”. </w:t>
      </w:r>
    </w:p>
    <w:p w14:paraId="6699909C" w14:textId="77777777" w:rsidR="00620623" w:rsidRPr="00D1205F" w:rsidRDefault="00620623" w:rsidP="00D120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W </w:t>
      </w:r>
      <w:r w:rsidRPr="00D1205F">
        <w:rPr>
          <w:rFonts w:asciiTheme="majorHAnsi" w:hAnsiTheme="majorHAnsi" w:cstheme="majorHAnsi"/>
          <w:color w:val="000000"/>
          <w:sz w:val="24"/>
          <w:szCs w:val="24"/>
        </w:rPr>
        <w:t>celach sprawozdawczych, takich jak prowadzenie dokumentacji niezbędnej do rozliczenia inicjatywy – na podstawie art. 6 ust 1 lit f) RODO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, </w:t>
      </w:r>
    </w:p>
    <w:p w14:paraId="2C4D9F7E" w14:textId="77777777" w:rsidR="00620623" w:rsidRPr="00D1205F" w:rsidRDefault="00620623" w:rsidP="00D120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lastRenderedPageBreak/>
        <w:t>W</w:t>
      </w:r>
      <w:r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celu prowadzenia marketingu usług własnych (informowanie o aktualnościach, zmianach lub innych rodzajach działań prowadzonych przez Realizatorów Programu) – co uznaje się za prawnie uzasadniony interes administratora (art. 6 ust 1 lit f) RODO)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, </w:t>
      </w:r>
    </w:p>
    <w:p w14:paraId="38EC710D" w14:textId="77777777" w:rsidR="00620623" w:rsidRPr="00D1205F" w:rsidRDefault="00620623" w:rsidP="00D120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W 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celu realizacji wszelkich obowiązków prawnych, związanych z realizowaną inicjatywą, zgodnie z art. 6 ust 1 lit c) RODO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, </w:t>
      </w:r>
    </w:p>
    <w:p w14:paraId="61B9D61D" w14:textId="77777777" w:rsidR="00620623" w:rsidRPr="00D1205F" w:rsidRDefault="00620623" w:rsidP="00D120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W 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celu ustalenia, dochodzenia lub obrony przed ewentualnymi roszczeniami, co stanowi nasz prawnie uzasadniony interes, zgodnie z art. 6 ust 1 lit f) RODO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.</w:t>
      </w:r>
    </w:p>
    <w:p w14:paraId="315800EF" w14:textId="77777777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bookmarkStart w:id="0" w:name="_Hlk167098297"/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Każdy uczestnik ma prawo:</w:t>
      </w:r>
    </w:p>
    <w:p w14:paraId="1828A7F8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dostępu do treści swoich danych,</w:t>
      </w:r>
    </w:p>
    <w:p w14:paraId="6AC09215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prawo ich sprostowania, </w:t>
      </w:r>
    </w:p>
    <w:p w14:paraId="78B12A49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prawo do żądania ograniczenia przetwarzania, </w:t>
      </w:r>
    </w:p>
    <w:p w14:paraId="3FB0199F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prawo do przenoszenia danych, </w:t>
      </w:r>
    </w:p>
    <w:p w14:paraId="61D3C034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prawo wniesienia sprzeciwu, </w:t>
      </w:r>
    </w:p>
    <w:bookmarkEnd w:id="0"/>
    <w:p w14:paraId="138163C2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prawo do zwrócenia się ze skargą do Prezesa Urzędu Ochrony Danych Osobowych, jednak w takim przypadku prosimy o uprzedni kontakt celem polubownego rozstrzygnięcia sprawy.</w:t>
      </w:r>
    </w:p>
    <w:p w14:paraId="65DCCD49" w14:textId="77777777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Odbiorcą danych przetwarzanych w ramach projektu mogą być podmioty świadczące usługi wsparcia, takie jak dostawcy usług IT czy hostingodawca. Dane mogą być również udostępnione 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Narodowemu Instytutowi Wolności – Centrum Rozwoju Społeczeństwa Obywatelskiego – instytucji finansującej program NOWEFIO oraz Operatorom Programu, którymi są:</w:t>
      </w:r>
    </w:p>
    <w:p w14:paraId="62BC521E" w14:textId="77777777" w:rsidR="00620623" w:rsidRPr="00D1205F" w:rsidRDefault="00620623" w:rsidP="00D120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Instytut Suwerennej, ul. Wołyńska 23/1, 15-208 Białystok, NIP: 5423241162, REGON: 360149097, KRS: 0000525850, 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u w:val="single"/>
        </w:rPr>
        <w:t>e-mail: kontakt@instytutsuwerennej.pl,</w:t>
      </w:r>
    </w:p>
    <w:p w14:paraId="6DA7389D" w14:textId="77777777" w:rsidR="00620623" w:rsidRPr="00D1205F" w:rsidRDefault="00620623" w:rsidP="00D120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Spółdzielnia Socjalna "Active Go" w Białymstoku, ul. Jagienki 4, 15-480 Białystok, nr KRS: 0000741774, REGON: 380874233, 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u w:val="single"/>
        </w:rPr>
        <w:t>e-mail: biuro@activego.pl.</w:t>
      </w:r>
    </w:p>
    <w:p w14:paraId="4333D892" w14:textId="77777777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Dane w ramach projektu będą przechowywane przez okres 5 lat od zakończenia roku, w którym zakończono realizację projektu, czyli do dnia 31 grudnia 2030 r.</w:t>
      </w:r>
    </w:p>
    <w:p w14:paraId="3708247E" w14:textId="77777777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lastRenderedPageBreak/>
        <w:t>Nie zamierzamy przekazywać danych osobowych do państw spoza Europejskiego Obszaru Gospodarczego.</w:t>
      </w:r>
    </w:p>
    <w:p w14:paraId="4E6CCC3D" w14:textId="77777777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Nie stosujemy profilowania.</w:t>
      </w:r>
    </w:p>
    <w:p w14:paraId="5B5DC8BE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</w:p>
    <w:p w14:paraId="58E016FA" w14:textId="77777777" w:rsidR="00AD37DE" w:rsidRPr="00D1205F" w:rsidRDefault="00AD37DE" w:rsidP="00D1205F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sectPr w:rsidR="00AD37DE" w:rsidRPr="00D120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C28CE" w14:textId="77777777" w:rsidR="00B34C38" w:rsidRDefault="00B34C38">
      <w:pPr>
        <w:spacing w:line="240" w:lineRule="auto"/>
      </w:pPr>
      <w:r>
        <w:separator/>
      </w:r>
    </w:p>
  </w:endnote>
  <w:endnote w:type="continuationSeparator" w:id="0">
    <w:p w14:paraId="0C40A64D" w14:textId="77777777" w:rsidR="00B34C38" w:rsidRDefault="00B34C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FD849" w14:textId="77777777" w:rsidR="005F2C03" w:rsidRDefault="005F2C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69A78" w14:textId="77777777" w:rsidR="00AD37DE" w:rsidRDefault="005F2C0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rFonts w:ascii="Times New Roman" w:eastAsia="Times New Roman" w:hAnsi="Times New Roman" w:cs="Times New Roman"/>
        <w:noProof/>
        <w:sz w:val="28"/>
        <w:szCs w:val="28"/>
      </w:rPr>
      <w:drawing>
        <wp:inline distT="0" distB="0" distL="0" distR="0" wp14:anchorId="00CD00F4" wp14:editId="53AA4CCF">
          <wp:extent cx="5733415" cy="949241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949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95684" w14:textId="77777777" w:rsidR="005F2C03" w:rsidRDefault="005F2C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8E47E" w14:textId="77777777" w:rsidR="00B34C38" w:rsidRDefault="00B34C38">
      <w:pPr>
        <w:spacing w:line="240" w:lineRule="auto"/>
      </w:pPr>
      <w:r>
        <w:separator/>
      </w:r>
    </w:p>
  </w:footnote>
  <w:footnote w:type="continuationSeparator" w:id="0">
    <w:p w14:paraId="47B712BF" w14:textId="77777777" w:rsidR="00B34C38" w:rsidRDefault="00B34C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1A11" w14:textId="77777777" w:rsidR="005F2C03" w:rsidRDefault="005F2C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88E3" w14:textId="77777777" w:rsidR="00AD37DE" w:rsidRDefault="005F2C0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  <w:color w:val="000000"/>
        <w:sz w:val="20"/>
        <w:szCs w:val="20"/>
        <w:bdr w:val="none" w:sz="0" w:space="0" w:color="auto" w:frame="1"/>
      </w:rPr>
      <w:drawing>
        <wp:inline distT="0" distB="0" distL="0" distR="0" wp14:anchorId="3AC12125" wp14:editId="1E215BD7">
          <wp:extent cx="5733415" cy="841736"/>
          <wp:effectExtent l="0" t="0" r="0" b="0"/>
          <wp:docPr id="2" name="Obraz 2" descr="https://lh7-us.googleusercontent.com/docsz/AD_4nXdeBEM1KFMNh6U-zXFiovrbayMSLOvgPJkHQg4Zha1SaW2xcvzaV9L2KQDLVOQsgmSmwlAxvh-fYvuTk3-7cr53nq_3LzqE9fariB3WomBiMVXItYNJ5KgMPOLSMRUwG45oQGZL4s9zKfzDHasy1CS2tJQnwWvx_Wd9pp_K6Q?key=Sx5Q7dtF6-i1UePzq2oj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lh7-us.googleusercontent.com/docsz/AD_4nXdeBEM1KFMNh6U-zXFiovrbayMSLOvgPJkHQg4Zha1SaW2xcvzaV9L2KQDLVOQsgmSmwlAxvh-fYvuTk3-7cr53nq_3LzqE9fariB3WomBiMVXItYNJ5KgMPOLSMRUwG45oQGZL4s9zKfzDHasy1CS2tJQnwWvx_Wd9pp_K6Q?key=Sx5Q7dtF6-i1UePzq2oj1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841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F51A" w14:textId="77777777" w:rsidR="005F2C03" w:rsidRDefault="005F2C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0060"/>
    <w:multiLevelType w:val="multilevel"/>
    <w:tmpl w:val="2AF09360"/>
    <w:lvl w:ilvl="0">
      <w:start w:val="1"/>
      <w:numFmt w:val="lowerLetter"/>
      <w:lvlText w:val="%1)"/>
      <w:lvlJc w:val="left"/>
      <w:pPr>
        <w:ind w:left="644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23E7576"/>
    <w:multiLevelType w:val="hybridMultilevel"/>
    <w:tmpl w:val="F7EA7B70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" w15:restartNumberingAfterBreak="0">
    <w:nsid w:val="15B61962"/>
    <w:multiLevelType w:val="multilevel"/>
    <w:tmpl w:val="E9D2D520"/>
    <w:lvl w:ilvl="0">
      <w:start w:val="1"/>
      <w:numFmt w:val="decimal"/>
      <w:lvlText w:val="%1."/>
      <w:lvlJc w:val="left"/>
      <w:pPr>
        <w:tabs>
          <w:tab w:val="num" w:pos="-476"/>
        </w:tabs>
        <w:ind w:left="360" w:hanging="360"/>
      </w:pPr>
      <w:rPr>
        <w:rFonts w:ascii="Times New Roman" w:eastAsia="Calibri" w:hAnsi="Times New Roman" w:cs="Times New Roman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-476"/>
        </w:tabs>
        <w:ind w:left="1210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-476"/>
        </w:tabs>
        <w:ind w:left="2057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-476"/>
        </w:tabs>
        <w:ind w:left="290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-476"/>
        </w:tabs>
        <w:ind w:left="3750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-476"/>
        </w:tabs>
        <w:ind w:left="4597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-476"/>
        </w:tabs>
        <w:ind w:left="544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-476"/>
        </w:tabs>
        <w:ind w:left="6290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-476"/>
        </w:tabs>
        <w:ind w:left="713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 w15:restartNumberingAfterBreak="0">
    <w:nsid w:val="248C54C4"/>
    <w:multiLevelType w:val="multilevel"/>
    <w:tmpl w:val="336AE16E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w w:val="100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-675"/>
        </w:tabs>
        <w:ind w:left="927" w:hanging="360"/>
      </w:pPr>
      <w:rPr>
        <w:rFonts w:ascii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56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81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3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9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4" w15:restartNumberingAfterBreak="0">
    <w:nsid w:val="253E7084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78134C1"/>
    <w:multiLevelType w:val="multilevel"/>
    <w:tmpl w:val="1736CACC"/>
    <w:lvl w:ilvl="0">
      <w:start w:val="1"/>
      <w:numFmt w:val="decimal"/>
      <w:lvlText w:val="%1."/>
      <w:lvlJc w:val="left"/>
      <w:pPr>
        <w:ind w:left="667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33DB2223"/>
    <w:multiLevelType w:val="multilevel"/>
    <w:tmpl w:val="AD566C1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F2650D"/>
    <w:multiLevelType w:val="multilevel"/>
    <w:tmpl w:val="F98CF59A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36786963"/>
    <w:multiLevelType w:val="multilevel"/>
    <w:tmpl w:val="2AF09360"/>
    <w:lvl w:ilvl="0">
      <w:start w:val="1"/>
      <w:numFmt w:val="lowerLetter"/>
      <w:lvlText w:val="%1)"/>
      <w:lvlJc w:val="left"/>
      <w:pPr>
        <w:ind w:left="993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2433" w:hanging="180"/>
      </w:pPr>
    </w:lvl>
    <w:lvl w:ilvl="3">
      <w:start w:val="1"/>
      <w:numFmt w:val="decimal"/>
      <w:lvlText w:val="%4."/>
      <w:lvlJc w:val="left"/>
      <w:pPr>
        <w:ind w:left="3153" w:hanging="360"/>
      </w:pPr>
    </w:lvl>
    <w:lvl w:ilvl="4">
      <w:start w:val="1"/>
      <w:numFmt w:val="lowerLetter"/>
      <w:lvlText w:val="%5."/>
      <w:lvlJc w:val="left"/>
      <w:pPr>
        <w:ind w:left="3873" w:hanging="360"/>
      </w:pPr>
    </w:lvl>
    <w:lvl w:ilvl="5">
      <w:start w:val="1"/>
      <w:numFmt w:val="lowerRoman"/>
      <w:lvlText w:val="%6."/>
      <w:lvlJc w:val="right"/>
      <w:pPr>
        <w:ind w:left="4593" w:hanging="180"/>
      </w:pPr>
    </w:lvl>
    <w:lvl w:ilvl="6">
      <w:start w:val="1"/>
      <w:numFmt w:val="decimal"/>
      <w:lvlText w:val="%7."/>
      <w:lvlJc w:val="left"/>
      <w:pPr>
        <w:ind w:left="5313" w:hanging="360"/>
      </w:pPr>
    </w:lvl>
    <w:lvl w:ilvl="7">
      <w:start w:val="1"/>
      <w:numFmt w:val="lowerLetter"/>
      <w:lvlText w:val="%8."/>
      <w:lvlJc w:val="left"/>
      <w:pPr>
        <w:ind w:left="6033" w:hanging="360"/>
      </w:pPr>
    </w:lvl>
    <w:lvl w:ilvl="8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378D6B1D"/>
    <w:multiLevelType w:val="multilevel"/>
    <w:tmpl w:val="0BB8DAE6"/>
    <w:lvl w:ilvl="0">
      <w:numFmt w:val="bullet"/>
      <w:lvlText w:val="•"/>
      <w:lvlJc w:val="left"/>
      <w:pPr>
        <w:tabs>
          <w:tab w:val="num" w:pos="0"/>
        </w:tabs>
        <w:ind w:left="277" w:hanging="161"/>
      </w:pPr>
      <w:rPr>
        <w:rFonts w:ascii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16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5" w:hanging="16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7" w:hanging="16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90" w:hanging="16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3" w:hanging="16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5" w:hanging="16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8" w:hanging="16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1" w:hanging="161"/>
      </w:pPr>
      <w:rPr>
        <w:rFonts w:ascii="Symbol" w:hAnsi="Symbol" w:cs="Symbol" w:hint="default"/>
        <w:lang w:val="pl-PL" w:eastAsia="en-US" w:bidi="ar-SA"/>
      </w:rPr>
    </w:lvl>
  </w:abstractNum>
  <w:abstractNum w:abstractNumId="10" w15:restartNumberingAfterBreak="0">
    <w:nsid w:val="3E8D789E"/>
    <w:multiLevelType w:val="multilevel"/>
    <w:tmpl w:val="1E482348"/>
    <w:lvl w:ilvl="0">
      <w:start w:val="1"/>
      <w:numFmt w:val="lowerLetter"/>
      <w:lvlText w:val="%1."/>
      <w:lvlJc w:val="left"/>
      <w:pPr>
        <w:ind w:left="720" w:firstLine="360"/>
      </w:pPr>
      <w:rPr>
        <w:sz w:val="24"/>
        <w:szCs w:val="24"/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1" w15:restartNumberingAfterBreak="0">
    <w:nsid w:val="40D2069B"/>
    <w:multiLevelType w:val="multilevel"/>
    <w:tmpl w:val="6CA2F1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F41A57"/>
    <w:multiLevelType w:val="hybridMultilevel"/>
    <w:tmpl w:val="4D506428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C6E13"/>
    <w:multiLevelType w:val="hybridMultilevel"/>
    <w:tmpl w:val="E35AA200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F4787F"/>
    <w:multiLevelType w:val="multilevel"/>
    <w:tmpl w:val="F2E4C266"/>
    <w:lvl w:ilvl="0">
      <w:start w:val="1"/>
      <w:numFmt w:val="decimal"/>
      <w:lvlText w:val="%1."/>
      <w:lvlJc w:val="left"/>
      <w:pPr>
        <w:tabs>
          <w:tab w:val="num" w:pos="0"/>
        </w:tabs>
        <w:ind w:left="285" w:hanging="170"/>
      </w:pPr>
      <w:rPr>
        <w:spacing w:val="-1"/>
        <w:w w:val="100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7" w:hanging="212"/>
      </w:pPr>
      <w:rPr>
        <w:rFonts w:ascii="Calibri" w:eastAsia="Calibri" w:hAnsi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8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16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315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1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12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10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09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15" w15:restartNumberingAfterBreak="0">
    <w:nsid w:val="7C897A47"/>
    <w:multiLevelType w:val="multilevel"/>
    <w:tmpl w:val="6F8845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B92ED7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131976511">
    <w:abstractNumId w:val="11"/>
  </w:num>
  <w:num w:numId="2" w16cid:durableId="1670212169">
    <w:abstractNumId w:val="10"/>
  </w:num>
  <w:num w:numId="3" w16cid:durableId="2116290677">
    <w:abstractNumId w:val="5"/>
  </w:num>
  <w:num w:numId="4" w16cid:durableId="1600260184">
    <w:abstractNumId w:val="7"/>
  </w:num>
  <w:num w:numId="5" w16cid:durableId="764419270">
    <w:abstractNumId w:val="14"/>
  </w:num>
  <w:num w:numId="6" w16cid:durableId="1282958081">
    <w:abstractNumId w:val="2"/>
  </w:num>
  <w:num w:numId="7" w16cid:durableId="384448399">
    <w:abstractNumId w:val="9"/>
  </w:num>
  <w:num w:numId="8" w16cid:durableId="1208908564">
    <w:abstractNumId w:val="16"/>
  </w:num>
  <w:num w:numId="9" w16cid:durableId="1247492368">
    <w:abstractNumId w:val="3"/>
  </w:num>
  <w:num w:numId="10" w16cid:durableId="1382941298">
    <w:abstractNumId w:val="13"/>
  </w:num>
  <w:num w:numId="11" w16cid:durableId="195394511">
    <w:abstractNumId w:val="1"/>
  </w:num>
  <w:num w:numId="12" w16cid:durableId="1410813815">
    <w:abstractNumId w:val="12"/>
  </w:num>
  <w:num w:numId="13" w16cid:durableId="1308128935">
    <w:abstractNumId w:val="4"/>
  </w:num>
  <w:num w:numId="14" w16cid:durableId="1591084677">
    <w:abstractNumId w:val="0"/>
  </w:num>
  <w:num w:numId="15" w16cid:durableId="394552189">
    <w:abstractNumId w:val="6"/>
  </w:num>
  <w:num w:numId="16" w16cid:durableId="1551762671">
    <w:abstractNumId w:val="15"/>
  </w:num>
  <w:num w:numId="17" w16cid:durableId="3376607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DE"/>
    <w:rsid w:val="001934DF"/>
    <w:rsid w:val="001E3882"/>
    <w:rsid w:val="00254242"/>
    <w:rsid w:val="00280C5B"/>
    <w:rsid w:val="0031331A"/>
    <w:rsid w:val="00565756"/>
    <w:rsid w:val="005A6F8F"/>
    <w:rsid w:val="005F2C03"/>
    <w:rsid w:val="00620623"/>
    <w:rsid w:val="00685839"/>
    <w:rsid w:val="006B7F89"/>
    <w:rsid w:val="00836099"/>
    <w:rsid w:val="0092256E"/>
    <w:rsid w:val="00964ADB"/>
    <w:rsid w:val="00967685"/>
    <w:rsid w:val="00A66743"/>
    <w:rsid w:val="00AD145D"/>
    <w:rsid w:val="00AD37DE"/>
    <w:rsid w:val="00B34C38"/>
    <w:rsid w:val="00BA66FF"/>
    <w:rsid w:val="00C37EA2"/>
    <w:rsid w:val="00D1205F"/>
    <w:rsid w:val="00F20502"/>
    <w:rsid w:val="00FB49CE"/>
    <w:rsid w:val="00FE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83536"/>
  <w15:docId w15:val="{6C343B1B-03E7-458A-B8E3-F6895A5F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contextualSpacing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pPr>
      <w:spacing w:after="120"/>
    </w:pPr>
  </w:style>
  <w:style w:type="paragraph" w:styleId="Stopka">
    <w:name w:val="footer"/>
    <w:basedOn w:val="Normalny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agwek">
    <w:name w:val="header"/>
    <w:basedOn w:val="Normalny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ipercze">
    <w:name w:val="Hyperlink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TableNormal10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1"/>
    <w:qFormat/>
    <w:rsid w:val="00685839"/>
    <w:pPr>
      <w:widowControl w:val="0"/>
      <w:suppressAutoHyphens/>
      <w:spacing w:line="240" w:lineRule="auto"/>
      <w:ind w:left="836" w:hanging="360"/>
      <w:contextualSpacing w:val="0"/>
    </w:pPr>
    <w:rPr>
      <w:rFonts w:asciiTheme="minorHAnsi" w:eastAsiaTheme="minorHAnsi" w:hAnsiTheme="minorHAnsi" w:cs="Calibri"/>
      <w:lang w:val="pl-PL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0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akcja@powiat.hajnowka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K+fKyT5XCaogK0KZjxRVON0/oQ==">CgMxLjAyCGguZ2pkZ3hzOAByITE4a1BZNEtLOGc2S1hZdnJVNjhVQms5S0o3UGFhVG1KXw==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1396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dsjar</dc:creator>
  <cp:lastModifiedBy>Biuro Rady</cp:lastModifiedBy>
  <cp:revision>10</cp:revision>
  <dcterms:created xsi:type="dcterms:W3CDTF">2024-05-20T09:26:00Z</dcterms:created>
  <dcterms:modified xsi:type="dcterms:W3CDTF">2025-10-06T07:50:00Z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1045-11.2.0.11029</vt:lpwstr>
  </property>
  <property fmtid="{D5CDD505-2E9C-101B-9397-08002B2CF9AE}" pid="3" name="ICV">
    <vt:lpwstr>000BF09BB8C941CFA1A96E4139892DEB</vt:lpwstr>
  </property>
</Properties>
</file>