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6F0268CD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>Rewizyjnej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676631">
        <w:rPr>
          <w:rFonts w:asciiTheme="majorHAnsi" w:eastAsia="Times New Roman" w:hAnsiTheme="majorHAnsi" w:cstheme="majorHAnsi"/>
          <w:kern w:val="0"/>
          <w:lang w:eastAsia="pl-PL"/>
        </w:rPr>
        <w:t>27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676631">
        <w:rPr>
          <w:rFonts w:asciiTheme="majorHAnsi" w:eastAsia="Times New Roman" w:hAnsiTheme="majorHAnsi" w:cstheme="majorHAnsi"/>
          <w:kern w:val="0"/>
          <w:lang w:eastAsia="pl-PL"/>
        </w:rPr>
        <w:t>10</w:t>
      </w:r>
      <w:r>
        <w:rPr>
          <w:rFonts w:asciiTheme="majorHAnsi" w:eastAsia="Times New Roman" w:hAnsiTheme="majorHAnsi" w:cstheme="majorHAnsi"/>
          <w:kern w:val="0"/>
          <w:lang w:eastAsia="pl-PL"/>
        </w:rPr>
        <w:t>.202</w:t>
      </w:r>
      <w:r w:rsidR="00DA656E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DA656E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2544003" w:rsidR="007749D1" w:rsidRDefault="00192E55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Świetlica Wiejska w 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47CFDFB4" w14:textId="77777777" w:rsidR="00DF2AEB" w:rsidRPr="00B10C2C" w:rsidRDefault="00DF2AEB" w:rsidP="00DF2AEB">
      <w:pPr>
        <w:numPr>
          <w:ilvl w:val="0"/>
          <w:numId w:val="2"/>
        </w:numPr>
        <w:spacing w:after="0" w:line="240" w:lineRule="auto"/>
        <w:contextualSpacing/>
        <w:rPr>
          <w:rFonts w:ascii="Calibri Light" w:hAnsi="Calibri Light" w:cs="Calibri Light"/>
        </w:rPr>
      </w:pPr>
      <w:bookmarkStart w:id="0" w:name="_Hlk416282"/>
      <w:r w:rsidRPr="00B10C2C">
        <w:rPr>
          <w:rFonts w:ascii="Calibri Light" w:hAnsi="Calibri Light" w:cs="Calibri Light"/>
        </w:rPr>
        <w:t>Otwarcie i stwierdzenie kworum.</w:t>
      </w:r>
    </w:p>
    <w:p w14:paraId="0CC5D8A1" w14:textId="77777777" w:rsidR="00DF2AEB" w:rsidRPr="00B10C2C" w:rsidRDefault="00DF2AEB" w:rsidP="00DF2AEB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</w:rPr>
      </w:pPr>
      <w:r w:rsidRPr="00B10C2C">
        <w:rPr>
          <w:rFonts w:ascii="Calibri Light" w:hAnsi="Calibri Light" w:cs="Calibri Light"/>
        </w:rPr>
        <w:t xml:space="preserve">Przyjęcie porządku posiedzenia. </w:t>
      </w:r>
    </w:p>
    <w:p w14:paraId="1D1462F8" w14:textId="77777777" w:rsidR="00DF2AEB" w:rsidRDefault="00DF2AEB" w:rsidP="00DF2AEB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Przyjęcie protokołu z poprzedniego posiedzenia.</w:t>
      </w:r>
    </w:p>
    <w:p w14:paraId="32258CB3" w14:textId="77777777" w:rsidR="00DF2AEB" w:rsidRDefault="00DF2AEB" w:rsidP="00DF2AEB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Analiza materiałów na sesję.</w:t>
      </w:r>
    </w:p>
    <w:p w14:paraId="6593893D" w14:textId="77777777" w:rsidR="00DF2AEB" w:rsidRPr="008C018E" w:rsidRDefault="00DF2AEB" w:rsidP="00DF2AEB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</w:rPr>
      </w:pPr>
      <w:r w:rsidRPr="008C018E">
        <w:rPr>
          <w:rFonts w:ascii="Calibri Light" w:hAnsi="Calibri Light" w:cs="Calibri Light"/>
        </w:rPr>
        <w:t>Sprawy różne.</w:t>
      </w:r>
    </w:p>
    <w:p w14:paraId="6804DDAC" w14:textId="77777777" w:rsidR="00DF2AEB" w:rsidRPr="00B10C2C" w:rsidRDefault="00DF2AEB" w:rsidP="00DF2AEB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</w:rPr>
      </w:pPr>
      <w:r w:rsidRPr="00B10C2C">
        <w:rPr>
          <w:rFonts w:ascii="Calibri Light" w:hAnsi="Calibri Light" w:cs="Calibri Light"/>
        </w:rPr>
        <w:t xml:space="preserve">Zakończenie. </w:t>
      </w:r>
    </w:p>
    <w:p w14:paraId="3C4320C3" w14:textId="26F22C49" w:rsidR="008D0A83" w:rsidRPr="008D0A83" w:rsidRDefault="008D0A83" w:rsidP="00584C57">
      <w:pPr>
        <w:spacing w:after="0" w:line="276" w:lineRule="auto"/>
        <w:jc w:val="both"/>
        <w:rPr>
          <w:rFonts w:ascii="Calibri Light" w:hAnsi="Calibri Light" w:cs="Calibri Light"/>
          <w:kern w:val="0"/>
        </w:rPr>
      </w:pP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30ADD97" w14:textId="51795E2F" w:rsidR="008D0A83" w:rsidRDefault="008D0A83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</w:t>
      </w:r>
    </w:p>
    <w:p w14:paraId="7BDFA88E" w14:textId="7949DF80" w:rsidR="008D0A83" w:rsidRDefault="008D0A83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>Komisji</w:t>
      </w:r>
      <w:r>
        <w:rPr>
          <w:rFonts w:asciiTheme="majorHAnsi" w:eastAsia="Times New Roman" w:hAnsiTheme="majorHAnsi" w:cstheme="majorHAnsi"/>
          <w:kern w:val="0"/>
          <w:lang w:eastAsia="pl-PL"/>
        </w:rPr>
        <w:t xml:space="preserve"> Rewizyjnej</w:t>
      </w:r>
    </w:p>
    <w:p w14:paraId="7C44BC0B" w14:textId="490C3EB1" w:rsidR="007749D1" w:rsidRPr="007749D1" w:rsidRDefault="007749D1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>Wojciech Woźniak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E127DD"/>
    <w:multiLevelType w:val="hybridMultilevel"/>
    <w:tmpl w:val="CDDCF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3110">
    <w:abstractNumId w:val="0"/>
  </w:num>
  <w:num w:numId="2" w16cid:durableId="1267071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10C53"/>
    <w:rsid w:val="00107A4F"/>
    <w:rsid w:val="00192E55"/>
    <w:rsid w:val="002A4610"/>
    <w:rsid w:val="00356668"/>
    <w:rsid w:val="004216B8"/>
    <w:rsid w:val="0042515F"/>
    <w:rsid w:val="00463C69"/>
    <w:rsid w:val="00471314"/>
    <w:rsid w:val="004B43AB"/>
    <w:rsid w:val="004D28BB"/>
    <w:rsid w:val="004F35B2"/>
    <w:rsid w:val="00515F77"/>
    <w:rsid w:val="00584C57"/>
    <w:rsid w:val="005F1518"/>
    <w:rsid w:val="005F6F1A"/>
    <w:rsid w:val="00676631"/>
    <w:rsid w:val="006D3377"/>
    <w:rsid w:val="007749D1"/>
    <w:rsid w:val="007A42FA"/>
    <w:rsid w:val="00840CC3"/>
    <w:rsid w:val="008D0A83"/>
    <w:rsid w:val="008D62E9"/>
    <w:rsid w:val="00932C98"/>
    <w:rsid w:val="00947381"/>
    <w:rsid w:val="009A0A25"/>
    <w:rsid w:val="009D11F0"/>
    <w:rsid w:val="00A47BD4"/>
    <w:rsid w:val="00A87E01"/>
    <w:rsid w:val="00AC6EC0"/>
    <w:rsid w:val="00AC7BC4"/>
    <w:rsid w:val="00AE2291"/>
    <w:rsid w:val="00BE32E0"/>
    <w:rsid w:val="00BF07FE"/>
    <w:rsid w:val="00DA656E"/>
    <w:rsid w:val="00DF2AEB"/>
    <w:rsid w:val="00E476C1"/>
    <w:rsid w:val="00E96D64"/>
    <w:rsid w:val="00F67BCB"/>
    <w:rsid w:val="00FC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51</Words>
  <Characters>309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Katarzyna Piróg</cp:lastModifiedBy>
  <cp:revision>33</cp:revision>
  <dcterms:created xsi:type="dcterms:W3CDTF">2025-01-17T11:31:00Z</dcterms:created>
  <dcterms:modified xsi:type="dcterms:W3CDTF">2026-10-21T11:51:00Z</dcterms:modified>
</cp:coreProperties>
</file>