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315" w:rsidRDefault="00C433E3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4B235E">
        <w:rPr>
          <w:rFonts w:ascii="Arial" w:hAnsi="Arial" w:cs="Arial"/>
          <w:b/>
          <w:sz w:val="24"/>
          <w:szCs w:val="24"/>
        </w:rPr>
        <w:t>3/2017</w:t>
      </w:r>
    </w:p>
    <w:p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7E2315" w:rsidRDefault="007E5904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26</w:t>
      </w:r>
      <w:r w:rsidR="00082B70">
        <w:rPr>
          <w:rFonts w:ascii="Arial" w:hAnsi="Arial" w:cs="Arial"/>
          <w:b/>
          <w:sz w:val="24"/>
          <w:szCs w:val="24"/>
        </w:rPr>
        <w:t xml:space="preserve"> stycznia 2017</w:t>
      </w:r>
      <w:r w:rsidR="007E2315">
        <w:rPr>
          <w:rFonts w:ascii="Arial" w:hAnsi="Arial" w:cs="Arial"/>
          <w:b/>
          <w:sz w:val="24"/>
          <w:szCs w:val="24"/>
        </w:rPr>
        <w:t xml:space="preserve"> roku</w:t>
      </w:r>
    </w:p>
    <w:p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E2315" w:rsidRDefault="007E2315" w:rsidP="007E231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</w:t>
      </w:r>
      <w:r w:rsidR="004B235E">
        <w:rPr>
          <w:rFonts w:ascii="Arial" w:hAnsi="Arial" w:cs="Arial"/>
          <w:b/>
          <w:sz w:val="24"/>
          <w:szCs w:val="24"/>
          <w:lang w:eastAsia="pl-PL"/>
        </w:rPr>
        <w:t>amorządu Gminy Skąpe w roku 2017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:rsidR="007E2315" w:rsidRDefault="007E2315" w:rsidP="007E231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7E2315" w:rsidRDefault="007E2315" w:rsidP="007E231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7E2315" w:rsidRDefault="007E2315" w:rsidP="007E231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</w:t>
      </w:r>
      <w:r w:rsidR="00082B7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i o wolontariacie (Dz. U. z 2016r., poz. 1817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:rsidR="007E2315" w:rsidRDefault="007E2315" w:rsidP="007E2315">
      <w:pPr>
        <w:rPr>
          <w:rFonts w:ascii="Times New Roman" w:hAnsi="Times New Roman"/>
          <w:sz w:val="20"/>
        </w:rPr>
      </w:pP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1. </w:t>
      </w:r>
      <w:r w:rsidRPr="00364FCE">
        <w:rPr>
          <w:rFonts w:ascii="Arial" w:hAnsi="Arial" w:cs="Arial"/>
          <w:sz w:val="24"/>
          <w:szCs w:val="24"/>
        </w:rPr>
        <w:t xml:space="preserve">Ogłaszam </w:t>
      </w:r>
      <w:r w:rsidRPr="00364FCE"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:rsidR="007E2315" w:rsidRPr="00072DB7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DB7">
        <w:rPr>
          <w:rFonts w:ascii="Arial" w:hAnsi="Arial" w:cs="Arial"/>
          <w:sz w:val="24"/>
          <w:szCs w:val="24"/>
        </w:rPr>
        <w:t xml:space="preserve">1) </w:t>
      </w:r>
      <w:r w:rsidRPr="00072DB7"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 w:rsidRPr="00072DB7">
        <w:rPr>
          <w:rFonts w:ascii="Arial" w:hAnsi="Arial" w:cs="Arial"/>
          <w:sz w:val="24"/>
          <w:szCs w:val="24"/>
        </w:rPr>
        <w:t xml:space="preserve">, </w:t>
      </w:r>
    </w:p>
    <w:p w:rsidR="007E2315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2) wspomagania rozwoju wspólnot i społeczności lokalnych</w:t>
      </w:r>
      <w:r>
        <w:rPr>
          <w:rFonts w:ascii="Arial" w:hAnsi="Arial" w:cs="Arial"/>
          <w:sz w:val="24"/>
          <w:szCs w:val="24"/>
        </w:rPr>
        <w:t>,</w:t>
      </w:r>
      <w:r w:rsidRPr="00364FCE">
        <w:rPr>
          <w:rFonts w:ascii="Arial" w:hAnsi="Arial" w:cs="Arial"/>
          <w:sz w:val="24"/>
          <w:szCs w:val="24"/>
        </w:rPr>
        <w:t xml:space="preserve"> 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3) działalności na rzecz osób niepełnosprawnych</w:t>
      </w:r>
      <w:r>
        <w:rPr>
          <w:rFonts w:ascii="Arial" w:hAnsi="Arial" w:cs="Arial"/>
          <w:sz w:val="24"/>
          <w:szCs w:val="24"/>
        </w:rPr>
        <w:t>,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4) krzewienia kultury muzycznej oraz twórczości ludowej</w:t>
      </w:r>
      <w:r>
        <w:rPr>
          <w:rFonts w:ascii="Arial" w:hAnsi="Arial" w:cs="Arial"/>
          <w:sz w:val="24"/>
          <w:szCs w:val="24"/>
        </w:rPr>
        <w:t>,</w:t>
      </w:r>
    </w:p>
    <w:p w:rsidR="007E2315" w:rsidRPr="00777574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 xml:space="preserve">5) </w:t>
      </w:r>
      <w:r>
        <w:rPr>
          <w:rFonts w:ascii="Arial" w:hAnsi="Arial" w:cs="Arial"/>
          <w:sz w:val="24"/>
          <w:szCs w:val="24"/>
        </w:rPr>
        <w:t xml:space="preserve">kompleksowego </w:t>
      </w:r>
      <w:r w:rsidRPr="00777574">
        <w:rPr>
          <w:rFonts w:ascii="Arial" w:hAnsi="Arial" w:cs="Arial"/>
          <w:sz w:val="24"/>
          <w:szCs w:val="24"/>
        </w:rPr>
        <w:t>zabezpieczani</w:t>
      </w:r>
      <w:r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ratowników.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2. </w:t>
      </w:r>
      <w:r w:rsidRPr="00364FCE"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3. </w:t>
      </w:r>
      <w:r w:rsidRPr="00364FCE"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:rsidR="007E2315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4. </w:t>
      </w:r>
      <w:r w:rsidRPr="00364FCE">
        <w:rPr>
          <w:rFonts w:ascii="Arial" w:hAnsi="Arial" w:cs="Arial"/>
          <w:sz w:val="24"/>
          <w:szCs w:val="24"/>
        </w:rPr>
        <w:t>Zarządzenie wchodzi w życie z dniem podpisania.</w:t>
      </w: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Pr="005F2929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:rsidR="007E2315" w:rsidRPr="005F2929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d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o Zarządzenia Nr </w:t>
      </w:r>
      <w:r w:rsidR="004B235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3/2017</w:t>
      </w:r>
    </w:p>
    <w:p w:rsidR="007E2315" w:rsidRPr="005F2929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:rsidR="007E2315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dnia </w:t>
      </w:r>
      <w:r w:rsidR="008D113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26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stycznia 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201</w:t>
      </w:r>
      <w:r w:rsidR="004B235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:rsidR="007E2315" w:rsidRPr="005F2929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:rsidR="007E2315" w:rsidRPr="007677B6" w:rsidRDefault="007E2315" w:rsidP="007E2315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Działa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jąc na podstawie art. 11 ust.</w:t>
      </w:r>
      <w:r w:rsidR="00082B7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2 i art.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13 ustawy z dnia 24 kwietnia 2003r. o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działalności pożytku publicznego i o wolontariacie </w:t>
      </w:r>
      <w:r w:rsidR="00082B7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(Dz. U. z 2016r., poz. 1817</w:t>
      </w:r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z </w:t>
      </w:r>
      <w:proofErr w:type="spellStart"/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późn</w:t>
      </w:r>
      <w:proofErr w:type="spellEnd"/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. zm.)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Ogłasza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realizacją z</w:t>
      </w:r>
      <w:r w:rsidR="00FF646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adań samorządu gminy w roku 2017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zakresie:</w:t>
      </w:r>
    </w:p>
    <w:p w:rsidR="007E2315" w:rsidRDefault="007E2315" w:rsidP="007E231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1) upowszechniania kultury fizycznej i sportu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:rsidR="007E2315" w:rsidRDefault="007E2315" w:rsidP="007E231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krzewienia kultury muzycznej oraz twórczości ludowej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działalności na rzecz osób niepełnosprawnych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:rsidR="007E2315" w:rsidRPr="009D27EF" w:rsidRDefault="007E2315" w:rsidP="007E231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D27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4) </w:t>
      </w:r>
      <w:r w:rsidRPr="009D27EF">
        <w:rPr>
          <w:rFonts w:ascii="Arial" w:eastAsia="Times New Roman" w:hAnsi="Arial" w:cs="Arial"/>
          <w:b/>
          <w:sz w:val="24"/>
          <w:szCs w:val="24"/>
          <w:lang w:eastAsia="pl-PL"/>
        </w:rPr>
        <w:t>wspomagania rozwoju wspólnot i społeczności lokalnych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</w:p>
    <w:p w:rsidR="007E2315" w:rsidRPr="00A07DE3" w:rsidRDefault="007E2315" w:rsidP="007E231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A07DE3">
        <w:rPr>
          <w:rFonts w:ascii="Arial" w:hAnsi="Arial" w:cs="Arial"/>
          <w:b/>
          <w:sz w:val="24"/>
          <w:szCs w:val="24"/>
        </w:rPr>
        <w:t xml:space="preserve">5) </w:t>
      </w:r>
      <w:r>
        <w:rPr>
          <w:rFonts w:ascii="Arial" w:hAnsi="Arial" w:cs="Arial"/>
          <w:b/>
          <w:sz w:val="24"/>
          <w:szCs w:val="24"/>
        </w:rPr>
        <w:t xml:space="preserve">kompleksowego </w:t>
      </w:r>
      <w:r w:rsidRPr="00A07DE3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>
        <w:rPr>
          <w:rFonts w:ascii="Arial" w:hAnsi="Arial" w:cs="Arial"/>
          <w:b/>
          <w:sz w:val="24"/>
          <w:szCs w:val="24"/>
        </w:rPr>
        <w:t>.</w:t>
      </w:r>
    </w:p>
    <w:p w:rsidR="007E2315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Upowszechniani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kultury fizycznej i sportu, umożliwiające powszechny dostęp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uczestnictwo mieszkańców gminy w formach aktywności fizycznej na terenie Gminy Skąpe:</w:t>
      </w:r>
    </w:p>
    <w:p w:rsidR="007E2315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p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onadlokalnym</w:t>
      </w:r>
    </w:p>
    <w:p w:rsidR="007E2315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pił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 nożnej w miejscowości Ołobok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piłki nożnej w miejscowości Pałck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</w:p>
    <w:p w:rsidR="007E2315" w:rsidRPr="00BD2CCD" w:rsidRDefault="007E5904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) upowszechnianie piłki nożnej w miejscowości </w:t>
      </w:r>
      <w:r w:rsidR="007E2315">
        <w:rPr>
          <w:rFonts w:ascii="Arial" w:eastAsia="Times New Roman" w:hAnsi="Arial" w:cs="Arial"/>
          <w:sz w:val="24"/>
          <w:szCs w:val="24"/>
          <w:lang w:eastAsia="pl-PL"/>
        </w:rPr>
        <w:t>Radoszyn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poprzez: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 w:rsidR="007E231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- udział w zawodach w ramach współzawodnictwa sportowego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 w:rsidR="007E2315"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 w:rsidR="007E2315">
        <w:rPr>
          <w:rFonts w:ascii="Arial" w:eastAsia="Times New Roman" w:hAnsi="Arial" w:cs="Arial"/>
          <w:sz w:val="24"/>
          <w:szCs w:val="24"/>
          <w:lang w:eastAsia="pl-PL"/>
        </w:rPr>
        <w:br/>
        <w:t>6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sportu, rekreacji i turystyki w zakresie sportów wodnych i</w:t>
      </w:r>
      <w:r w:rsidR="007E231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>wędkarstwa poprzez: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propagowanie sportów wodnych wśród dzieci i młodzieży oraz osób dorosłych,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 w:rsidR="007E231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>ponadlokalnym,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tenisa stołowego poprzez: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</w:t>
      </w:r>
      <w:r>
        <w:rPr>
          <w:rFonts w:ascii="Arial" w:eastAsia="Times New Roman" w:hAnsi="Arial" w:cs="Arial"/>
          <w:sz w:val="24"/>
          <w:szCs w:val="24"/>
          <w:lang w:eastAsia="pl-PL"/>
        </w:rPr>
        <w:t>ach i turniejach międzygminnych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2. Przedsięwzięcia realizowane w ramach zadania z zakresu upowszechniania kultury muzycznej oraz twórczości ludowej to: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wspieranie lokalnych zespołów muzycznych, chórów oraz organizacji zrzeszających lokalnych twórców ludowych,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2) organizowanie imprez kulturalnych o zasięgu lokalnym i ponadlokalnym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3) reprezentowanie gminy w imprezach kulturalnych o zasięgu lokalnym i ponadlokalnym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Przedsięwzięcia realizowane w ramach zadania z zakresu działalności na rzecz osób niepełnosprawnych to: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działania na rzecz rehabilitacji osób niepełnosprawnych dzieci i młodzieży oraz osób dorosłych przy wykorzystaniu istniejącej bazy rehabilitacyjnej 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działania na rzecz integracji oraz zmniejszania skutków izolacji społecznej osób niepełnosprawnych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4.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Przedsięwzięcia realizowane w ramach zadania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zakresu wspomagania rozwoju wspólnot i społeczności lokalnych poprzez: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 prowadzenie zajęć tanecznych i artystycznych dla dzieci</w:t>
      </w:r>
    </w:p>
    <w:p w:rsidR="007E2315" w:rsidRPr="00A07DE3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organizowanie spotkań integracyjnych dla mieszkańców gminy </w:t>
      </w:r>
    </w:p>
    <w:p w:rsidR="007E2315" w:rsidRPr="00777574" w:rsidRDefault="007E2315" w:rsidP="007E2315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Przedsięwzięcia realizowane w zakresie kompleksowego </w:t>
      </w:r>
      <w:r w:rsidRPr="00777574">
        <w:rPr>
          <w:rFonts w:ascii="Arial" w:hAnsi="Arial" w:cs="Arial"/>
          <w:sz w:val="24"/>
          <w:szCs w:val="24"/>
        </w:rPr>
        <w:t>zabezpieczani</w:t>
      </w:r>
      <w:r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ratowników.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Realizacja zadań zgłoszonych do konkursu ofert powinna rozpocząć się w terminie od dnia podpisania umowy i zakończyć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najpóźniej z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dniem 31 grudnia 201</w:t>
      </w:r>
      <w:r w:rsidR="004B235E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fizycznej i sportu w 201</w:t>
      </w:r>
      <w:r w:rsidR="004B235E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4B235E">
        <w:rPr>
          <w:rFonts w:ascii="Arial" w:eastAsia="Times New Roman" w:hAnsi="Arial" w:cs="Arial"/>
          <w:b/>
          <w:sz w:val="24"/>
          <w:szCs w:val="24"/>
          <w:lang w:eastAsia="pl-PL"/>
        </w:rPr>
        <w:t>108.000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ł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A1ADE">
        <w:rPr>
          <w:rFonts w:ascii="Arial" w:eastAsia="Times New Roman" w:hAnsi="Arial" w:cs="Arial"/>
          <w:sz w:val="24"/>
          <w:szCs w:val="24"/>
          <w:lang w:eastAsia="pl-PL"/>
        </w:rPr>
        <w:t>28.0</w:t>
      </w:r>
      <w:r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Cibórz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10.000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Ołobok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29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Ołobok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13</w:t>
      </w:r>
      <w:r>
        <w:rPr>
          <w:rFonts w:ascii="Arial" w:eastAsia="Times New Roman" w:hAnsi="Arial" w:cs="Arial"/>
          <w:sz w:val="24"/>
          <w:szCs w:val="24"/>
          <w:lang w:eastAsia="pl-PL"/>
        </w:rPr>
        <w:t>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upowszechnianie piłki nożnej 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Radoszyn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 w:rsidR="00E41121">
        <w:rPr>
          <w:rFonts w:ascii="Arial" w:eastAsia="Times New Roman" w:hAnsi="Arial" w:cs="Arial"/>
          <w:sz w:val="24"/>
          <w:szCs w:val="24"/>
          <w:lang w:eastAsia="pl-PL"/>
        </w:rPr>
        <w:t>11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 w:rsidR="00E41121">
        <w:rPr>
          <w:rFonts w:ascii="Arial" w:eastAsia="Times New Roman" w:hAnsi="Arial" w:cs="Arial"/>
          <w:sz w:val="24"/>
          <w:szCs w:val="24"/>
          <w:lang w:eastAsia="pl-PL"/>
        </w:rPr>
        <w:t>11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E2315" w:rsidRPr="00BD2CCD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upowszechnianie sportu, rekreacji i turystyki w zakresi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 sportów wodnych i wędkarstwa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E2315" w:rsidRDefault="007E2315" w:rsidP="007E231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tenisa stołowego w miejscowości Radoszyn –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r>
        <w:rPr>
          <w:rFonts w:ascii="Arial" w:eastAsia="Times New Roman" w:hAnsi="Arial" w:cs="Arial"/>
          <w:sz w:val="24"/>
          <w:szCs w:val="24"/>
          <w:lang w:eastAsia="pl-PL"/>
        </w:rPr>
        <w:t>zł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Pr="00546C36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fizycznej i sportu 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>w 201</w:t>
      </w:r>
      <w:r w:rsidR="004B235E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4B235E">
        <w:rPr>
          <w:rFonts w:ascii="Arial" w:eastAsia="Times New Roman" w:hAnsi="Arial" w:cs="Arial"/>
          <w:sz w:val="24"/>
          <w:szCs w:val="24"/>
          <w:lang w:eastAsia="pl-PL"/>
        </w:rPr>
        <w:t>103.5</w:t>
      </w:r>
      <w:r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>,00 zł.</w:t>
      </w:r>
    </w:p>
    <w:p w:rsidR="007E2315" w:rsidRPr="00546C36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2. Wysokość środków publicznych na zadania publiczne w zakresie kultury muzycznej oraz twórczości ludowej w 201</w:t>
      </w:r>
      <w:r w:rsidR="00E41121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E41121">
        <w:rPr>
          <w:rFonts w:ascii="Arial" w:eastAsia="Times New Roman" w:hAnsi="Arial" w:cs="Arial"/>
          <w:b/>
          <w:sz w:val="24"/>
          <w:szCs w:val="24"/>
          <w:lang w:eastAsia="pl-PL"/>
        </w:rPr>
        <w:t>14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muzycznej oraz twórczości ludowej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B235E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41121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000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,00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3. Wysokość środków publicznych na zadania publiczne w zakresie działalności na rzecz osób niepełnosprawnych w 201</w:t>
      </w:r>
      <w:r w:rsidR="004B235E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na rzecz osób niepełnosprawnych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B235E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4. Wysokość środków publicznych na zadania publiczne w zakresie działalności wspomagającej rozwój wspólnot i społeczności lokalnych w 201</w:t>
      </w:r>
      <w:r w:rsidR="004B235E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8.0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00 zł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Pr="002538B8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B235E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>
        <w:rPr>
          <w:rFonts w:ascii="Arial" w:eastAsia="Times New Roman" w:hAnsi="Arial" w:cs="Arial"/>
          <w:sz w:val="24"/>
          <w:szCs w:val="24"/>
          <w:lang w:eastAsia="pl-PL"/>
        </w:rPr>
        <w:t>8.000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Pr="001314A4" w:rsidRDefault="007E2315" w:rsidP="007E2315">
      <w:pPr>
        <w:pStyle w:val="Bezodstpw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4B235E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4C1153">
        <w:rPr>
          <w:rFonts w:ascii="Arial" w:eastAsia="Times New Roman" w:hAnsi="Arial" w:cs="Arial"/>
          <w:b/>
          <w:sz w:val="24"/>
          <w:szCs w:val="24"/>
          <w:lang w:eastAsia="pl-PL"/>
        </w:rPr>
        <w:t>0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 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Pr="000D5871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B235E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>.000 zł.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Zasady przyznawania dotacji.</w:t>
      </w:r>
    </w:p>
    <w:p w:rsidR="007E2315" w:rsidRPr="00BF5A92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1. Warunkiem przystąpienia do konkursu jest złożenie oferty zgodnej ze wzorem określonym w </w:t>
      </w:r>
      <w:r w:rsidR="00082B70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Rozporządzeniu Ministra </w:t>
      </w:r>
      <w:r w:rsidR="00082B70">
        <w:rPr>
          <w:rFonts w:ascii="Arial" w:eastAsia="Times New Roman" w:hAnsi="Arial" w:cs="Arial"/>
          <w:kern w:val="36"/>
          <w:sz w:val="24"/>
          <w:szCs w:val="24"/>
          <w:lang w:eastAsia="pl-PL"/>
        </w:rPr>
        <w:t>Rodziny, Pracy i Polityki Społecznej</w:t>
      </w:r>
      <w:r w:rsidR="00082B70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z dnia </w:t>
      </w:r>
      <w:r w:rsidR="00082B70">
        <w:rPr>
          <w:rFonts w:ascii="Arial" w:eastAsia="Times New Roman" w:hAnsi="Arial" w:cs="Arial"/>
          <w:kern w:val="36"/>
          <w:sz w:val="24"/>
          <w:szCs w:val="24"/>
          <w:lang w:eastAsia="pl-PL"/>
        </w:rPr>
        <w:t>17 sierpnia 2016</w:t>
      </w:r>
      <w:r w:rsidR="00082B70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 r.</w:t>
      </w:r>
      <w:r w:rsidR="00082B70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w sprawie wzorów ofert i ramowych wzorów umów dotyczących realizacji zadań publicznych oraz wzorów sprawozdań z wykonania tych zadań</w:t>
      </w:r>
      <w:r w:rsidR="00082B70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(</w:t>
      </w:r>
      <w:r w:rsidR="00082B70" w:rsidRPr="00BD2CCD">
        <w:rPr>
          <w:rFonts w:ascii="Arial" w:hAnsi="Arial" w:cs="Arial"/>
          <w:bCs/>
          <w:sz w:val="24"/>
          <w:szCs w:val="24"/>
        </w:rPr>
        <w:t xml:space="preserve">Dz.U. </w:t>
      </w:r>
      <w:r w:rsidR="00082B70">
        <w:rPr>
          <w:rFonts w:ascii="Arial" w:hAnsi="Arial" w:cs="Arial"/>
          <w:bCs/>
          <w:sz w:val="24"/>
          <w:szCs w:val="24"/>
        </w:rPr>
        <w:t>z 2016 r. poz. 1300</w:t>
      </w:r>
      <w:r w:rsidR="00082B70" w:rsidRPr="00BD2CCD">
        <w:rPr>
          <w:rFonts w:ascii="Arial" w:hAnsi="Arial" w:cs="Arial"/>
          <w:bCs/>
          <w:sz w:val="24"/>
          <w:szCs w:val="24"/>
        </w:rPr>
        <w:t>)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, do Urzędu Gminy Skąpe, na </w:t>
      </w:r>
      <w:r>
        <w:rPr>
          <w:rFonts w:ascii="Arial" w:eastAsia="Times New Roman" w:hAnsi="Arial" w:cs="Arial"/>
          <w:sz w:val="24"/>
          <w:szCs w:val="24"/>
          <w:lang w:eastAsia="pl-PL"/>
        </w:rPr>
        <w:t>adres: Skąpe 65, 66-213 Skąpe (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przypadku nadesłania oferty pocztą, liczy się data jej wpływu do Urzędu Gminy)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 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7E5904">
        <w:rPr>
          <w:rFonts w:ascii="Arial" w:eastAsia="Times New Roman" w:hAnsi="Arial" w:cs="Arial"/>
          <w:b/>
          <w:sz w:val="24"/>
          <w:szCs w:val="24"/>
          <w:lang w:eastAsia="pl-PL"/>
        </w:rPr>
        <w:t>17</w:t>
      </w:r>
      <w:r w:rsidR="008D11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lutego</w:t>
      </w:r>
      <w:r w:rsidR="007E590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2017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>r.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upowszechniania kultury fizycznej i sportu w 201</w:t>
      </w:r>
      <w:r w:rsidR="001827D4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z zakresu dzia</w:t>
      </w:r>
      <w:bookmarkStart w:id="0" w:name="_GoBack"/>
      <w:bookmarkEnd w:id="0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łalności na rzecz osób niepełnosprawnych,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pomocy osobom niepełnosprawnym w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201</w:t>
      </w:r>
      <w:r w:rsidR="001827D4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="00F4283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Pr="0053388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3) z zakresu krzewienia kultury muzycznej oraz twórczości ludowej,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krzewienia kultury muzycznej oraz twórczości ludowej w 201</w:t>
      </w:r>
      <w:r w:rsidR="001827D4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z zakresu wspomagania rozwoju wspólnot i społeczności lokalnych, oznaczenie:</w:t>
      </w:r>
    </w:p>
    <w:p w:rsidR="007E2315" w:rsidRPr="0053388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wspomagania rozwoju wspólnot i społeczności lokalnych w 201</w:t>
      </w:r>
      <w:r w:rsidR="001827D4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E5A7A">
        <w:rPr>
          <w:rFonts w:ascii="Arial" w:eastAsia="Times New Roman" w:hAnsi="Arial" w:cs="Arial"/>
          <w:sz w:val="24"/>
          <w:szCs w:val="24"/>
          <w:lang w:eastAsia="pl-PL"/>
        </w:rPr>
        <w:t xml:space="preserve">5) z zakresu </w:t>
      </w:r>
      <w:r w:rsidRPr="008E5A7A">
        <w:rPr>
          <w:rFonts w:ascii="Arial" w:hAnsi="Arial" w:cs="Arial"/>
          <w:sz w:val="24"/>
          <w:szCs w:val="24"/>
        </w:rPr>
        <w:t>bezpieczeństwa i porządku publicznego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oznaczenie:</w:t>
      </w:r>
    </w:p>
    <w:p w:rsidR="007E2315" w:rsidRPr="008E5A7A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</w:t>
      </w:r>
      <w:r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1827D4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Na ofercie winna być informacja jakiego przedsięwzięcia i jakiej miejscowości oferta dotyczy (podać nr).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5. Dotowane z budżetu gminy mogą być tylko zadania realizowane </w:t>
      </w:r>
      <w:r>
        <w:rPr>
          <w:rFonts w:ascii="Arial" w:eastAsia="Times New Roman" w:hAnsi="Arial" w:cs="Arial"/>
          <w:sz w:val="24"/>
          <w:szCs w:val="24"/>
          <w:lang w:eastAsia="pl-PL"/>
        </w:rPr>
        <w:t>na terenie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miny Skąpe lub na rzecz jej mieszkańców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:rsidR="007E2315" w:rsidRPr="00BD2CCD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2) </w:t>
      </w:r>
      <w:r w:rsidR="007E5904">
        <w:rPr>
          <w:rFonts w:ascii="Arial" w:eastAsia="Times New Roman" w:hAnsi="Arial" w:cs="Arial"/>
          <w:sz w:val="24"/>
          <w:szCs w:val="24"/>
          <w:lang w:eastAsia="pl-PL"/>
        </w:rPr>
        <w:t xml:space="preserve">proponowaną jakość wykonania zadania 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kwalifikacje osób zaangażowanych w realizację zadania,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4) wkład rzeczowy i osobowy, w tym świadczenie wolontariuszy i praca społeczna członków,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9. Rozpatrzenie ofert nastąpi w terminie nie przekraczającym 5 dni od upływu terminu ich składania, oferenci zostaną powiadomieni o dokonanym wyborze oferty.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10. O udzieleniu dotacji rozstrzyga Wójt Gminy w drodze zarządzenia, po zapoznaniu się z opinią Komisji Konkursowej, rozstrzygnięcie przesyła wszystkim uczestnikom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postępowania.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11. Wójt Gminy zastrzega możliwość nierozstrzygnięcia konkursu oraz możliwość jego powtórzenia w sytuacji równoważności ofert.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12.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Warunkiem zawarcia umowy jest,</w:t>
      </w:r>
      <w:r w:rsidR="008D1131">
        <w:rPr>
          <w:rFonts w:ascii="Arial" w:eastAsia="Times New Roman" w:hAnsi="Arial" w:cs="Arial"/>
          <w:sz w:val="24"/>
          <w:szCs w:val="24"/>
          <w:lang w:eastAsia="pl-PL"/>
        </w:rPr>
        <w:t xml:space="preserve"> w przypadku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przyznania dotacji w wysokości innej niż wnioskowana - korekta kosztorysu projektu.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13. Warunkiem przekazania dotacji jest zawarcie przed datą rozpoczęcia realizacji zadania umowy z zachowaniem formy pisemnej według wzoru określonego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Rozporządzeniu Ministra </w:t>
      </w:r>
      <w:r w:rsidR="00082B70">
        <w:rPr>
          <w:rFonts w:ascii="Arial" w:eastAsia="Times New Roman" w:hAnsi="Arial" w:cs="Arial"/>
          <w:kern w:val="36"/>
          <w:sz w:val="24"/>
          <w:szCs w:val="24"/>
          <w:lang w:eastAsia="pl-PL"/>
        </w:rPr>
        <w:t>Rodziny, Pracy i Polityki Społecznej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z dnia </w:t>
      </w:r>
      <w:r w:rsidR="00082B70">
        <w:rPr>
          <w:rFonts w:ascii="Arial" w:eastAsia="Times New Roman" w:hAnsi="Arial" w:cs="Arial"/>
          <w:kern w:val="36"/>
          <w:sz w:val="24"/>
          <w:szCs w:val="24"/>
          <w:lang w:eastAsia="pl-PL"/>
        </w:rPr>
        <w:t>17 sierpnia 2016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 r.</w:t>
      </w:r>
      <w:r w:rsidR="00082B70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w sprawie wzorów ofert i ramowych wzorów umów dotyczących realizacji zadań publicznych oraz wzorów sprawozdań z wykonania tych zadań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(</w:t>
      </w:r>
      <w:r w:rsidRPr="00BD2CCD">
        <w:rPr>
          <w:rFonts w:ascii="Arial" w:hAnsi="Arial" w:cs="Arial"/>
          <w:bCs/>
          <w:sz w:val="24"/>
          <w:szCs w:val="24"/>
        </w:rPr>
        <w:t xml:space="preserve">Dz.U. </w:t>
      </w:r>
      <w:r>
        <w:rPr>
          <w:rFonts w:ascii="Arial" w:hAnsi="Arial" w:cs="Arial"/>
          <w:bCs/>
          <w:sz w:val="24"/>
          <w:szCs w:val="24"/>
        </w:rPr>
        <w:t xml:space="preserve">z </w:t>
      </w:r>
      <w:r w:rsidR="00082B70">
        <w:rPr>
          <w:rFonts w:ascii="Arial" w:hAnsi="Arial" w:cs="Arial"/>
          <w:bCs/>
          <w:sz w:val="24"/>
          <w:szCs w:val="24"/>
        </w:rPr>
        <w:t>2016</w:t>
      </w:r>
      <w:r w:rsidR="008D1131">
        <w:rPr>
          <w:rFonts w:ascii="Arial" w:hAnsi="Arial" w:cs="Arial"/>
          <w:bCs/>
          <w:sz w:val="24"/>
          <w:szCs w:val="24"/>
        </w:rPr>
        <w:t xml:space="preserve"> r.</w:t>
      </w:r>
      <w:r w:rsidR="00082B70">
        <w:rPr>
          <w:rFonts w:ascii="Arial" w:hAnsi="Arial" w:cs="Arial"/>
          <w:bCs/>
          <w:sz w:val="24"/>
          <w:szCs w:val="24"/>
        </w:rPr>
        <w:t xml:space="preserve"> poz. 1300</w:t>
      </w:r>
      <w:r w:rsidRPr="00BD2CCD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>.</w:t>
      </w:r>
    </w:p>
    <w:p w:rsidR="007E2315" w:rsidRPr="008E5A7A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14. Podmiot dotowany po zakończeniu realizacji zadań zobowiązany jest do przedstawienia szczegółowego sprawozdania merytorycznego i finansowego z wykonanego zadania zgodnej ze wzorem określonym w </w:t>
      </w:r>
      <w:r w:rsidR="00082B70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Rozporządzeniu Ministra </w:t>
      </w:r>
      <w:r w:rsidR="00082B70">
        <w:rPr>
          <w:rFonts w:ascii="Arial" w:eastAsia="Times New Roman" w:hAnsi="Arial" w:cs="Arial"/>
          <w:kern w:val="36"/>
          <w:sz w:val="24"/>
          <w:szCs w:val="24"/>
          <w:lang w:eastAsia="pl-PL"/>
        </w:rPr>
        <w:t>Rodziny, Pracy i Polityki Społecznej</w:t>
      </w:r>
      <w:r w:rsidR="00082B70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z dnia </w:t>
      </w:r>
      <w:r w:rsidR="00082B70">
        <w:rPr>
          <w:rFonts w:ascii="Arial" w:eastAsia="Times New Roman" w:hAnsi="Arial" w:cs="Arial"/>
          <w:kern w:val="36"/>
          <w:sz w:val="24"/>
          <w:szCs w:val="24"/>
          <w:lang w:eastAsia="pl-PL"/>
        </w:rPr>
        <w:t>17 sierpnia 2016</w:t>
      </w:r>
      <w:r w:rsidR="00082B70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 r.</w:t>
      </w:r>
      <w:r w:rsidR="00082B70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w sprawie wzorów ofert i ramowych wzorów umów dotyczących realizacji zadań publicznych oraz wzorów sprawozdań z wykonania tych zadań</w:t>
      </w:r>
      <w:r w:rsidR="00082B70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(</w:t>
      </w:r>
      <w:r w:rsidR="00082B70" w:rsidRPr="00BD2CCD">
        <w:rPr>
          <w:rFonts w:ascii="Arial" w:hAnsi="Arial" w:cs="Arial"/>
          <w:bCs/>
          <w:sz w:val="24"/>
          <w:szCs w:val="24"/>
        </w:rPr>
        <w:t xml:space="preserve">Dz.U. </w:t>
      </w:r>
      <w:r w:rsidR="00082B70">
        <w:rPr>
          <w:rFonts w:ascii="Arial" w:hAnsi="Arial" w:cs="Arial"/>
          <w:bCs/>
          <w:sz w:val="24"/>
          <w:szCs w:val="24"/>
        </w:rPr>
        <w:t>z 2016 r. poz. 1300</w:t>
      </w:r>
      <w:r w:rsidR="00082B70" w:rsidRPr="00BD2CCD">
        <w:rPr>
          <w:rFonts w:ascii="Arial" w:hAnsi="Arial" w:cs="Arial"/>
          <w:bCs/>
          <w:sz w:val="24"/>
          <w:szCs w:val="24"/>
        </w:rPr>
        <w:t>)</w:t>
      </w:r>
      <w:r w:rsidR="00082B70">
        <w:rPr>
          <w:rFonts w:ascii="Arial" w:hAnsi="Arial" w:cs="Arial"/>
          <w:bCs/>
          <w:sz w:val="24"/>
          <w:szCs w:val="24"/>
        </w:rPr>
        <w:t>.</w:t>
      </w:r>
    </w:p>
    <w:p w:rsidR="007E2315" w:rsidRPr="00BD2CCD" w:rsidRDefault="007E2315" w:rsidP="007E231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15. Dodatkowych informacji za temat warunków i możliwości uzyskania dotacji udziela Sekretarz Gminy Skąpe, tel. 34 19 212 wew. 11. </w:t>
      </w:r>
    </w:p>
    <w:p w:rsidR="007E2315" w:rsidRDefault="007E2315" w:rsidP="007E231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:rsidR="00803711" w:rsidRDefault="00803711"/>
    <w:sectPr w:rsidR="00803711" w:rsidSect="00AC1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15"/>
    <w:rsid w:val="00082B70"/>
    <w:rsid w:val="000E48B3"/>
    <w:rsid w:val="001827D4"/>
    <w:rsid w:val="004B235E"/>
    <w:rsid w:val="004C1153"/>
    <w:rsid w:val="004F00D2"/>
    <w:rsid w:val="0067424F"/>
    <w:rsid w:val="006D741B"/>
    <w:rsid w:val="007E2315"/>
    <w:rsid w:val="007E5904"/>
    <w:rsid w:val="007E7C6E"/>
    <w:rsid w:val="00803711"/>
    <w:rsid w:val="008D1131"/>
    <w:rsid w:val="00B10D8A"/>
    <w:rsid w:val="00C433E3"/>
    <w:rsid w:val="00DF2C33"/>
    <w:rsid w:val="00E41121"/>
    <w:rsid w:val="00EC07FF"/>
    <w:rsid w:val="00EE2964"/>
    <w:rsid w:val="00F4283D"/>
    <w:rsid w:val="00FA1ADE"/>
    <w:rsid w:val="00FA7D48"/>
    <w:rsid w:val="00FF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96E25-A455-4E85-9772-04728D75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31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231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0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7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1892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2</cp:revision>
  <cp:lastPrinted>2017-01-26T08:33:00Z</cp:lastPrinted>
  <dcterms:created xsi:type="dcterms:W3CDTF">2017-01-26T08:34:00Z</dcterms:created>
  <dcterms:modified xsi:type="dcterms:W3CDTF">2017-01-26T08:34:00Z</dcterms:modified>
</cp:coreProperties>
</file>