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05" w:rsidRDefault="00AC65A7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CC3605" w:rsidRDefault="00CC3605">
      <w:pPr>
        <w:pStyle w:val="Bezodstpw"/>
        <w:rPr>
          <w:rFonts w:ascii="Times New Roman" w:hAnsi="Times New Roman" w:cs="Times New Roman"/>
        </w:rPr>
      </w:pPr>
    </w:p>
    <w:p w:rsidR="00CC3605" w:rsidRDefault="00AC65A7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(t. j. Dz. U. z 2021 poz. 1899 z późn. zm.) Wójt Gminy Olszanka podaje do publicznej </w:t>
      </w:r>
      <w:r>
        <w:rPr>
          <w:rFonts w:ascii="Times New Roman" w:hAnsi="Times New Roman" w:cs="Times New Roman"/>
        </w:rPr>
        <w:t>wiadomości wykaz nieruchomości stanowiącej własność Gminy Olszanka przeznaczonej do oddania w najem.</w:t>
      </w:r>
    </w:p>
    <w:p w:rsidR="00CC3605" w:rsidRDefault="00CC3605">
      <w:pPr>
        <w:pStyle w:val="Bezodstpw"/>
        <w:rPr>
          <w:rFonts w:ascii="Times New Roman" w:hAnsi="Times New Roman" w:cs="Times New Roman"/>
        </w:rPr>
      </w:pPr>
    </w:p>
    <w:p w:rsidR="00CC3605" w:rsidRDefault="00CC3605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87"/>
        <w:gridCol w:w="2551"/>
        <w:gridCol w:w="3686"/>
        <w:gridCol w:w="2835"/>
        <w:gridCol w:w="1843"/>
        <w:gridCol w:w="1134"/>
        <w:gridCol w:w="1134"/>
      </w:tblGrid>
      <w:tr w:rsidR="00CC3605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m zagospodarowania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najmu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CC3605">
        <w:tblPrEx>
          <w:tblCellMar>
            <w:top w:w="0" w:type="dxa"/>
            <w:bottom w:w="0" w:type="dxa"/>
          </w:tblCellMar>
        </w:tblPrEx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519/3 o pow. 0,2100 ha, a. m. 2, obręb Przylesie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OP1B/00007395/6 o ogólnej powierzchni 0,2100 ha, użytek gruntowy R – 0,0500 ha, B 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0,1600 ha.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 oraz tereny mieszkaniowe. Brak opracowanego miejscowego planu zagospodarowania przestrzennego dla terenu, na którym usytuowana jest działka. Przedmiotem najmu są dwa lokale użytkowe o łącznej powierzchni 43,10 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Przeznaczenie na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prowadzenie działalności w zakresie rehabilitacji i niemowląt.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AC65A7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8,20 zł 1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netto + podatek Vat 23 % miesięcznie+ opłaty za media związane użytkowaniem lokalów.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605" w:rsidRDefault="00AC65A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605" w:rsidRDefault="00AC65A7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CC3605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CC360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CC360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CC360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CC360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CC360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05" w:rsidRDefault="00CC360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605" w:rsidRDefault="00CC360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605" w:rsidRDefault="00CC360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CC3605" w:rsidRDefault="00CC3605">
      <w:pPr>
        <w:pStyle w:val="Bezodstpw"/>
        <w:rPr>
          <w:rFonts w:ascii="Times New Roman" w:hAnsi="Times New Roman" w:cs="Times New Roman"/>
        </w:rPr>
      </w:pPr>
    </w:p>
    <w:p w:rsidR="00CC3605" w:rsidRDefault="00AC65A7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Wykaz wywiesza się na tablicy ogłoszeń w siedzibie Urzędu Gminy Olszanka </w:t>
      </w:r>
      <w:r>
        <w:rPr>
          <w:rFonts w:ascii="Times New Roman" w:hAnsi="Times New Roman" w:cs="Times New Roman"/>
          <w:szCs w:val="24"/>
        </w:rPr>
        <w:t>na okres 21 dni.</w:t>
      </w:r>
    </w:p>
    <w:p w:rsidR="00CC3605" w:rsidRDefault="00AC65A7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CC3605" w:rsidRDefault="00AC65A7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najem można uzyskać w Urzędzie Gminy Olszanka, pokój 4 a, telefon 77 412 96 83 wew. 121.</w:t>
      </w:r>
    </w:p>
    <w:p w:rsidR="00CC3605" w:rsidRDefault="00CC3605">
      <w:pPr>
        <w:pStyle w:val="Bezodstpw"/>
        <w:rPr>
          <w:rFonts w:ascii="Times New Roman" w:hAnsi="Times New Roman" w:cs="Times New Roman"/>
          <w:szCs w:val="24"/>
        </w:rPr>
      </w:pPr>
    </w:p>
    <w:p w:rsidR="00CC3605" w:rsidRDefault="00AC65A7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</w:t>
      </w:r>
      <w:r>
        <w:rPr>
          <w:rFonts w:ascii="Times New Roman" w:hAnsi="Times New Roman" w:cs="Times New Roman"/>
          <w:szCs w:val="24"/>
        </w:rPr>
        <w:t xml:space="preserve">05.05.2022 r. </w:t>
      </w:r>
      <w:r>
        <w:rPr>
          <w:rFonts w:ascii="Times New Roman" w:hAnsi="Times New Roman" w:cs="Times New Roman"/>
          <w:szCs w:val="24"/>
        </w:rPr>
        <w:tab/>
      </w:r>
    </w:p>
    <w:p w:rsidR="00CC3605" w:rsidRDefault="00AC65A7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CC3605" w:rsidRDefault="00AC65A7">
      <w:pPr>
        <w:pStyle w:val="Bezodstpw"/>
        <w:ind w:left="9926" w:firstLine="709"/>
        <w:rPr>
          <w:rFonts w:hint="eastAsia"/>
        </w:rPr>
      </w:pPr>
      <w:r>
        <w:t>Wójt Gminy Olszanka</w:t>
      </w:r>
    </w:p>
    <w:p w:rsidR="00CC3605" w:rsidRDefault="00AC65A7">
      <w:pPr>
        <w:pStyle w:val="Bezodstpw"/>
        <w:ind w:left="9926" w:firstLine="709"/>
        <w:rPr>
          <w:rFonts w:hint="eastAsia"/>
        </w:rPr>
      </w:pPr>
      <w:r>
        <w:t>/-/ Aneta Rabczewska</w:t>
      </w:r>
    </w:p>
    <w:sectPr w:rsidR="00CC3605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5A7" w:rsidRDefault="00AC65A7">
      <w:pPr>
        <w:rPr>
          <w:rFonts w:hint="eastAsia"/>
        </w:rPr>
      </w:pPr>
      <w:r>
        <w:separator/>
      </w:r>
    </w:p>
  </w:endnote>
  <w:endnote w:type="continuationSeparator" w:id="0">
    <w:p w:rsidR="00AC65A7" w:rsidRDefault="00AC65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5A7" w:rsidRDefault="00AC65A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C65A7" w:rsidRDefault="00AC65A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C3605"/>
    <w:rsid w:val="009D6BCB"/>
    <w:rsid w:val="00AC65A7"/>
    <w:rsid w:val="00CC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E36748-BA97-4CA3-AFDF-FEE0E170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2022-05-05T08:58:00Z</cp:lastPrinted>
  <dcterms:created xsi:type="dcterms:W3CDTF">2022-12-02T11:30:00Z</dcterms:created>
  <dcterms:modified xsi:type="dcterms:W3CDTF">2022-12-02T11:30:00Z</dcterms:modified>
</cp:coreProperties>
</file>