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AF1EBE" w:rsidRDefault="00AF1EBE" w:rsidP="00AF1EBE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Olszanka 16 września  2022r.</w:t>
      </w: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  <w:r>
        <w:rPr>
          <w:sz w:val="28"/>
          <w:szCs w:val="28"/>
        </w:rPr>
        <w:t>PGN.6733.7.2022</w:t>
      </w: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AF1EBE" w:rsidRDefault="00AF1EBE" w:rsidP="00AF1EBE">
      <w:pPr>
        <w:ind w:left="360"/>
        <w:jc w:val="center"/>
        <w:rPr>
          <w:b/>
          <w:sz w:val="32"/>
          <w:szCs w:val="32"/>
        </w:rPr>
      </w:pPr>
    </w:p>
    <w:p w:rsidR="00AF1EBE" w:rsidRDefault="00AF1EBE" w:rsidP="00AF1EBE">
      <w:pPr>
        <w:ind w:left="360"/>
        <w:jc w:val="center"/>
        <w:rPr>
          <w:b/>
          <w:sz w:val="32"/>
          <w:szCs w:val="32"/>
        </w:rPr>
      </w:pPr>
    </w:p>
    <w:p w:rsidR="00AF1EBE" w:rsidRDefault="00AF1EBE" w:rsidP="00AF1EBE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</w:t>
      </w:r>
      <w:proofErr w:type="spellStart"/>
      <w:r>
        <w:rPr>
          <w:szCs w:val="28"/>
        </w:rPr>
        <w:t>Dz.U</w:t>
      </w:r>
      <w:proofErr w:type="spellEnd"/>
      <w:r>
        <w:rPr>
          <w:szCs w:val="28"/>
        </w:rPr>
        <w:t>. z 2022r.,  poz. 503), podaję do publicznej wiadomości, że w dniu 16.09.2022r. została wydana decyzja o ustaleniu lokalizacji inwestycji celu publicznego na</w:t>
      </w:r>
      <w:r>
        <w:rPr>
          <w:b/>
          <w:szCs w:val="28"/>
        </w:rPr>
        <w:t xml:space="preserve"> budowę masztu flagowego na działce nr 88/1 w Olszance, gmina Olszanka.</w:t>
      </w: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AF1EBE" w:rsidRDefault="00AF1EBE" w:rsidP="00AF1E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AF1EBE" w:rsidRDefault="00AF1EBE" w:rsidP="00AF1EBE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AF1EBE" w:rsidRDefault="00AF1EBE" w:rsidP="00AF1EBE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AF1EBE" w:rsidRDefault="00AF1EBE" w:rsidP="00AF1EB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AF1EBE" w:rsidRDefault="00AF1EBE" w:rsidP="00AF1EBE">
      <w:pPr>
        <w:rPr>
          <w:sz w:val="28"/>
          <w:szCs w:val="28"/>
        </w:rPr>
      </w:pPr>
    </w:p>
    <w:p w:rsidR="002472EE" w:rsidRDefault="002472EE" w:rsidP="002472EE">
      <w:pPr>
        <w:ind w:left="4956"/>
        <w:rPr>
          <w:sz w:val="28"/>
          <w:szCs w:val="28"/>
        </w:rPr>
      </w:pPr>
      <w:bookmarkStart w:id="0" w:name="_GoBack"/>
      <w:bookmarkEnd w:id="0"/>
    </w:p>
    <w:p w:rsidR="00E745D8" w:rsidRDefault="00E745D8" w:rsidP="00E745D8">
      <w:pPr>
        <w:ind w:left="4248" w:firstLine="708"/>
        <w:rPr>
          <w:sz w:val="28"/>
          <w:szCs w:val="28"/>
        </w:rPr>
      </w:pPr>
    </w:p>
    <w:p w:rsidR="00A4169F" w:rsidRDefault="00AF1EBE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2472EE"/>
    <w:rsid w:val="002A1060"/>
    <w:rsid w:val="006B5178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580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dcterms:created xsi:type="dcterms:W3CDTF">2022-07-05T07:54:00Z</dcterms:created>
  <dcterms:modified xsi:type="dcterms:W3CDTF">2022-09-15T12:37:00Z</dcterms:modified>
</cp:coreProperties>
</file>