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281C1C5E" w:rsidR="0072024E" w:rsidRPr="0080520A" w:rsidRDefault="0080520A" w:rsidP="0080520A">
      <w:pPr>
        <w:tabs>
          <w:tab w:val="left" w:pos="8040"/>
        </w:tabs>
        <w:spacing w:line="276" w:lineRule="auto"/>
        <w:jc w:val="right"/>
        <w:rPr>
          <w:rFonts w:eastAsia="Calibri"/>
          <w:color w:val="000000"/>
          <w:sz w:val="22"/>
          <w:szCs w:val="22"/>
        </w:rPr>
      </w:pPr>
      <w:bookmarkStart w:id="0" w:name="_GoBack"/>
      <w:bookmarkEnd w:id="0"/>
      <w:r w:rsidRPr="0080520A">
        <w:rPr>
          <w:rFonts w:eastAsia="Calibri"/>
          <w:color w:val="000000"/>
          <w:sz w:val="22"/>
          <w:szCs w:val="22"/>
        </w:rPr>
        <w:t>Załącznik nr 5</w:t>
      </w:r>
    </w:p>
    <w:p w14:paraId="00000002" w14:textId="77777777" w:rsidR="0072024E" w:rsidRPr="0080520A" w:rsidRDefault="008C2B9E">
      <w:pPr>
        <w:spacing w:line="276" w:lineRule="auto"/>
        <w:ind w:left="284"/>
        <w:jc w:val="right"/>
        <w:rPr>
          <w:rFonts w:eastAsia="Calibri"/>
          <w:i/>
          <w:color w:val="000000"/>
          <w:sz w:val="22"/>
          <w:szCs w:val="22"/>
        </w:rPr>
      </w:pPr>
      <w:r w:rsidRPr="0080520A">
        <w:rPr>
          <w:rFonts w:eastAsia="Calibri"/>
          <w:i/>
          <w:color w:val="000000"/>
          <w:sz w:val="22"/>
          <w:szCs w:val="22"/>
        </w:rPr>
        <w:t>Wzór umowy</w:t>
      </w:r>
    </w:p>
    <w:p w14:paraId="00000003" w14:textId="77777777" w:rsidR="0072024E" w:rsidRPr="0014714D" w:rsidRDefault="0072024E">
      <w:pPr>
        <w:spacing w:line="276" w:lineRule="auto"/>
        <w:ind w:left="284"/>
        <w:jc w:val="right"/>
        <w:rPr>
          <w:rFonts w:eastAsia="Calibri"/>
          <w:b/>
          <w:color w:val="000000"/>
          <w:sz w:val="22"/>
          <w:szCs w:val="22"/>
        </w:rPr>
      </w:pPr>
    </w:p>
    <w:p w14:paraId="00000004" w14:textId="77777777" w:rsidR="0072024E" w:rsidRPr="0014714D" w:rsidRDefault="008C2B9E">
      <w:pPr>
        <w:shd w:val="clear" w:color="auto" w:fill="FFFFFF"/>
        <w:spacing w:line="276" w:lineRule="auto"/>
        <w:ind w:left="19"/>
        <w:jc w:val="center"/>
        <w:rPr>
          <w:rFonts w:eastAsia="Calibri"/>
          <w:b/>
          <w:color w:val="000000"/>
          <w:sz w:val="22"/>
          <w:szCs w:val="22"/>
        </w:rPr>
      </w:pPr>
      <w:r w:rsidRPr="0014714D">
        <w:rPr>
          <w:rFonts w:eastAsia="Calibri"/>
          <w:b/>
          <w:color w:val="000000"/>
          <w:sz w:val="22"/>
          <w:szCs w:val="22"/>
        </w:rPr>
        <w:t xml:space="preserve">UMOWA </w:t>
      </w:r>
    </w:p>
    <w:p w14:paraId="00000005" w14:textId="77777777" w:rsidR="0072024E" w:rsidRPr="0014714D" w:rsidRDefault="0072024E">
      <w:pPr>
        <w:shd w:val="clear" w:color="auto" w:fill="FFFFFF"/>
        <w:spacing w:line="276" w:lineRule="auto"/>
        <w:ind w:left="19"/>
        <w:jc w:val="center"/>
        <w:rPr>
          <w:rFonts w:eastAsia="Calibri"/>
          <w:b/>
          <w:color w:val="000000"/>
          <w:sz w:val="22"/>
          <w:szCs w:val="22"/>
        </w:rPr>
      </w:pPr>
    </w:p>
    <w:p w14:paraId="00000006" w14:textId="1D8B0DED" w:rsidR="0072024E" w:rsidRPr="0014714D" w:rsidRDefault="008C2B9E">
      <w:pPr>
        <w:shd w:val="clear" w:color="auto" w:fill="FFFFFF"/>
        <w:spacing w:line="276" w:lineRule="auto"/>
        <w:ind w:left="29"/>
        <w:jc w:val="both"/>
        <w:rPr>
          <w:rFonts w:eastAsia="Calibri"/>
          <w:color w:val="000000"/>
          <w:sz w:val="22"/>
          <w:szCs w:val="22"/>
        </w:rPr>
      </w:pPr>
      <w:r w:rsidRPr="0014714D">
        <w:rPr>
          <w:rFonts w:eastAsia="Calibri"/>
          <w:color w:val="000000"/>
          <w:sz w:val="22"/>
          <w:szCs w:val="22"/>
        </w:rPr>
        <w:t>zawarta w dniu……………..202</w:t>
      </w:r>
      <w:r w:rsidR="00DD7361" w:rsidRPr="0014714D">
        <w:rPr>
          <w:rFonts w:eastAsia="Calibri"/>
          <w:color w:val="000000"/>
          <w:sz w:val="22"/>
          <w:szCs w:val="22"/>
        </w:rPr>
        <w:t>6</w:t>
      </w:r>
      <w:r w:rsidRPr="0014714D">
        <w:rPr>
          <w:rFonts w:eastAsia="Calibri"/>
          <w:color w:val="000000"/>
          <w:sz w:val="22"/>
          <w:szCs w:val="22"/>
        </w:rPr>
        <w:t xml:space="preserve"> r. w </w:t>
      </w:r>
      <w:r w:rsidRPr="0014714D">
        <w:rPr>
          <w:rFonts w:eastAsia="Calibri"/>
          <w:sz w:val="22"/>
          <w:szCs w:val="22"/>
        </w:rPr>
        <w:t>……………………</w:t>
      </w:r>
      <w:r w:rsidRPr="0014714D">
        <w:rPr>
          <w:rFonts w:eastAsia="Calibri"/>
          <w:color w:val="000000"/>
          <w:sz w:val="22"/>
          <w:szCs w:val="22"/>
        </w:rPr>
        <w:t xml:space="preserve"> pomiędzy</w:t>
      </w:r>
    </w:p>
    <w:p w14:paraId="00000007" w14:textId="77777777" w:rsidR="0072024E" w:rsidRPr="0014714D" w:rsidRDefault="0072024E">
      <w:pPr>
        <w:shd w:val="clear" w:color="auto" w:fill="FFFFFF"/>
        <w:spacing w:line="276" w:lineRule="auto"/>
        <w:ind w:left="29"/>
        <w:jc w:val="both"/>
        <w:rPr>
          <w:rFonts w:eastAsia="Calibri"/>
          <w:color w:val="000000"/>
          <w:sz w:val="22"/>
          <w:szCs w:val="22"/>
        </w:rPr>
      </w:pPr>
    </w:p>
    <w:p w14:paraId="00000008" w14:textId="77777777" w:rsidR="0072024E" w:rsidRPr="0014714D" w:rsidRDefault="008C2B9E">
      <w:pPr>
        <w:shd w:val="clear" w:color="auto" w:fill="FFFFFF"/>
        <w:spacing w:line="276" w:lineRule="auto"/>
        <w:ind w:left="29"/>
        <w:jc w:val="both"/>
        <w:rPr>
          <w:rFonts w:eastAsia="Calibri"/>
          <w:color w:val="000000"/>
          <w:sz w:val="22"/>
          <w:szCs w:val="22"/>
        </w:rPr>
      </w:pPr>
      <w:r w:rsidRPr="0014714D">
        <w:rPr>
          <w:rFonts w:eastAsia="Calibri"/>
          <w:b/>
          <w:color w:val="000000"/>
          <w:sz w:val="22"/>
          <w:szCs w:val="22"/>
        </w:rPr>
        <w:t>………….,</w:t>
      </w:r>
      <w:r w:rsidRPr="0014714D">
        <w:rPr>
          <w:rFonts w:eastAsia="Calibri"/>
          <w:color w:val="000000"/>
          <w:sz w:val="22"/>
          <w:szCs w:val="22"/>
        </w:rPr>
        <w:t xml:space="preserve"> z siedzibą w </w:t>
      </w:r>
      <w:r w:rsidRPr="0014714D">
        <w:rPr>
          <w:rFonts w:eastAsia="Calibri"/>
          <w:sz w:val="22"/>
          <w:szCs w:val="22"/>
        </w:rPr>
        <w:t>………………..</w:t>
      </w:r>
      <w:r w:rsidRPr="0014714D">
        <w:rPr>
          <w:rFonts w:eastAsia="Calibri"/>
          <w:color w:val="000000"/>
          <w:sz w:val="22"/>
          <w:szCs w:val="22"/>
        </w:rPr>
        <w:t xml:space="preserve">, kod pocztowy ………………  NIP ……….., REGON, zwanym dalej </w:t>
      </w:r>
      <w:r w:rsidRPr="0014714D">
        <w:rPr>
          <w:rFonts w:eastAsia="Calibri"/>
          <w:b/>
          <w:color w:val="000000"/>
          <w:sz w:val="22"/>
          <w:szCs w:val="22"/>
        </w:rPr>
        <w:t xml:space="preserve">Zamawiającym, </w:t>
      </w:r>
      <w:r w:rsidRPr="0014714D">
        <w:rPr>
          <w:rFonts w:eastAsia="Calibri"/>
          <w:color w:val="000000"/>
          <w:sz w:val="22"/>
          <w:szCs w:val="22"/>
        </w:rPr>
        <w:t>reprezentowanym przez:</w:t>
      </w:r>
    </w:p>
    <w:p w14:paraId="00000009" w14:textId="77777777" w:rsidR="0072024E" w:rsidRPr="0014714D" w:rsidRDefault="008C2B9E">
      <w:pPr>
        <w:shd w:val="clear" w:color="auto" w:fill="FFFFFF"/>
        <w:spacing w:line="276" w:lineRule="auto"/>
        <w:ind w:left="58"/>
        <w:jc w:val="both"/>
        <w:rPr>
          <w:rFonts w:eastAsia="Calibri"/>
          <w:color w:val="000000"/>
          <w:sz w:val="22"/>
          <w:szCs w:val="22"/>
        </w:rPr>
      </w:pPr>
      <w:r w:rsidRPr="0014714D">
        <w:rPr>
          <w:rFonts w:eastAsia="Calibri"/>
          <w:color w:val="000000"/>
          <w:sz w:val="22"/>
          <w:szCs w:val="22"/>
        </w:rPr>
        <w:t xml:space="preserve">a  </w:t>
      </w:r>
    </w:p>
    <w:p w14:paraId="0000000A" w14:textId="77777777" w:rsidR="0072024E" w:rsidRPr="0014714D" w:rsidRDefault="008C2B9E">
      <w:pPr>
        <w:shd w:val="clear" w:color="auto" w:fill="FFFFFF"/>
        <w:spacing w:line="276" w:lineRule="auto"/>
        <w:ind w:left="58"/>
        <w:jc w:val="both"/>
        <w:rPr>
          <w:rFonts w:eastAsia="Calibri"/>
          <w:color w:val="000000"/>
          <w:sz w:val="22"/>
          <w:szCs w:val="22"/>
        </w:rPr>
      </w:pPr>
      <w:r w:rsidRPr="0014714D">
        <w:rPr>
          <w:rFonts w:eastAsia="Calibri"/>
          <w:color w:val="000000"/>
          <w:sz w:val="22"/>
          <w:szCs w:val="22"/>
        </w:rPr>
        <w:t>…………………………………………………</w:t>
      </w:r>
      <w:r w:rsidRPr="0014714D">
        <w:rPr>
          <w:rFonts w:eastAsia="Calibri"/>
          <w:i/>
          <w:color w:val="000000"/>
          <w:sz w:val="22"/>
          <w:szCs w:val="22"/>
        </w:rPr>
        <w:t>(wpisać w umowie nr KRS, REGON lub NIP w zależności od formy prowadzonej działalności przez Wykonawcę),</w:t>
      </w:r>
      <w:r w:rsidRPr="0014714D">
        <w:rPr>
          <w:rFonts w:eastAsia="Calibri"/>
          <w:color w:val="000000"/>
          <w:sz w:val="22"/>
          <w:szCs w:val="22"/>
        </w:rPr>
        <w:t xml:space="preserve"> zwanym dalej </w:t>
      </w:r>
      <w:r w:rsidRPr="0014714D">
        <w:rPr>
          <w:rFonts w:eastAsia="Calibri"/>
          <w:b/>
          <w:color w:val="000000"/>
          <w:sz w:val="22"/>
          <w:szCs w:val="22"/>
        </w:rPr>
        <w:t>Wykonawcą</w:t>
      </w:r>
      <w:r w:rsidRPr="0014714D">
        <w:rPr>
          <w:rFonts w:eastAsia="Calibri"/>
          <w:color w:val="000000"/>
          <w:sz w:val="22"/>
          <w:szCs w:val="22"/>
        </w:rPr>
        <w:t>, którego reprezentuje:…………………………………………………………….,</w:t>
      </w:r>
    </w:p>
    <w:p w14:paraId="0000000B" w14:textId="77777777" w:rsidR="0072024E" w:rsidRPr="0014714D" w:rsidRDefault="0072024E">
      <w:pPr>
        <w:spacing w:line="276" w:lineRule="auto"/>
        <w:jc w:val="both"/>
        <w:rPr>
          <w:rFonts w:eastAsia="Calibri"/>
          <w:color w:val="000000"/>
          <w:sz w:val="22"/>
          <w:szCs w:val="22"/>
        </w:rPr>
      </w:pPr>
    </w:p>
    <w:p w14:paraId="0000000C" w14:textId="6A46230D" w:rsidR="0072024E" w:rsidRPr="0014714D" w:rsidRDefault="00364650">
      <w:pPr>
        <w:spacing w:line="276" w:lineRule="auto"/>
        <w:jc w:val="both"/>
        <w:rPr>
          <w:rFonts w:eastAsia="Calibri"/>
          <w:sz w:val="22"/>
          <w:szCs w:val="22"/>
        </w:rPr>
      </w:pPr>
      <w:r w:rsidRPr="0014714D">
        <w:rPr>
          <w:rFonts w:eastAsia="Calibri"/>
          <w:color w:val="000000"/>
          <w:sz w:val="22"/>
          <w:szCs w:val="22"/>
        </w:rPr>
        <w:t>wyłonionym w postępowaniu prowadzonym z wyłączeniem stosowania ustawy z dnia 11 września 2019 r. – Prawo zamówień publicznych (art. 2 ust. 1 pkt 1</w:t>
      </w:r>
      <w:r w:rsidR="001F6F11">
        <w:rPr>
          <w:rFonts w:eastAsia="Calibri"/>
          <w:color w:val="000000"/>
          <w:sz w:val="22"/>
          <w:szCs w:val="22"/>
        </w:rPr>
        <w:t>, Dz. U. z 2024 r. poz. 1320, z 2025 r. poz. 620, 794, 1165, 1173, 1235</w:t>
      </w:r>
      <w:r w:rsidRPr="0014714D">
        <w:rPr>
          <w:rFonts w:eastAsia="Calibri"/>
          <w:color w:val="000000"/>
          <w:sz w:val="22"/>
          <w:szCs w:val="22"/>
        </w:rPr>
        <w:t>), zgodnie z zasadą konkurencyjności określoną w dokumencie „Wytyczne dotyczące kwalifikowalności wydatków na lata 2021–2027”, dla zamówienia o wartości nieprzekraczającej 80 000 zł netto</w:t>
      </w:r>
      <w:r w:rsidR="00EA3D92" w:rsidRPr="0014714D">
        <w:rPr>
          <w:rFonts w:eastAsia="Calibri"/>
          <w:color w:val="000000"/>
          <w:sz w:val="22"/>
          <w:szCs w:val="22"/>
        </w:rPr>
        <w:t xml:space="preserve">, w zakresie: </w:t>
      </w:r>
      <w:r w:rsidR="00EA3D92" w:rsidRPr="0014714D">
        <w:rPr>
          <w:rFonts w:eastAsia="Calibri"/>
          <w:b/>
          <w:bCs/>
          <w:color w:val="000000"/>
          <w:sz w:val="22"/>
          <w:szCs w:val="22"/>
        </w:rPr>
        <w:t>„Opracowanie dokumentacji Systemu Zarządzania Bezpieczeństw</w:t>
      </w:r>
      <w:r w:rsidRPr="0014714D">
        <w:rPr>
          <w:rFonts w:eastAsia="Calibri"/>
          <w:b/>
          <w:bCs/>
          <w:color w:val="000000"/>
          <w:sz w:val="22"/>
          <w:szCs w:val="22"/>
        </w:rPr>
        <w:t>a</w:t>
      </w:r>
      <w:r w:rsidR="00EA3D92" w:rsidRPr="0014714D">
        <w:rPr>
          <w:rFonts w:eastAsia="Calibri"/>
          <w:b/>
          <w:bCs/>
          <w:color w:val="000000"/>
          <w:sz w:val="22"/>
          <w:szCs w:val="22"/>
        </w:rPr>
        <w:t xml:space="preserve"> Informacji (SZBI)”</w:t>
      </w:r>
      <w:r w:rsidR="00EA3D92" w:rsidRPr="0014714D">
        <w:rPr>
          <w:rFonts w:eastAsia="Calibri"/>
          <w:color w:val="000000"/>
          <w:sz w:val="22"/>
          <w:szCs w:val="22"/>
        </w:rPr>
        <w:t>, o następującej treści:</w:t>
      </w:r>
    </w:p>
    <w:p w14:paraId="0000000D" w14:textId="77777777" w:rsidR="0072024E" w:rsidRPr="0014714D" w:rsidRDefault="0072024E">
      <w:pPr>
        <w:shd w:val="clear" w:color="auto" w:fill="FFFFFF"/>
        <w:spacing w:line="276" w:lineRule="auto"/>
        <w:ind w:right="86"/>
        <w:jc w:val="center"/>
        <w:rPr>
          <w:rFonts w:eastAsia="Calibri"/>
          <w:b/>
          <w:color w:val="000000"/>
          <w:sz w:val="22"/>
          <w:szCs w:val="22"/>
        </w:rPr>
      </w:pPr>
    </w:p>
    <w:p w14:paraId="0000000E" w14:textId="77777777" w:rsidR="0072024E" w:rsidRPr="0014714D" w:rsidRDefault="008C2B9E" w:rsidP="00EA3D92">
      <w:pPr>
        <w:shd w:val="clear" w:color="auto" w:fill="FFFFFF"/>
        <w:spacing w:line="276" w:lineRule="auto"/>
        <w:ind w:right="86"/>
        <w:jc w:val="center"/>
        <w:rPr>
          <w:rFonts w:eastAsia="Calibri"/>
          <w:b/>
          <w:bCs/>
          <w:color w:val="000000"/>
          <w:sz w:val="22"/>
          <w:szCs w:val="22"/>
        </w:rPr>
      </w:pPr>
      <w:r w:rsidRPr="0014714D">
        <w:rPr>
          <w:rFonts w:eastAsia="Calibri"/>
          <w:b/>
          <w:bCs/>
          <w:color w:val="000000"/>
          <w:sz w:val="22"/>
          <w:szCs w:val="22"/>
        </w:rPr>
        <w:t>§ 1</w:t>
      </w:r>
    </w:p>
    <w:p w14:paraId="0000000F" w14:textId="1927880F" w:rsidR="0072024E" w:rsidRPr="0014714D" w:rsidRDefault="008C2B9E" w:rsidP="00EA3D92">
      <w:pPr>
        <w:numPr>
          <w:ilvl w:val="0"/>
          <w:numId w:val="11"/>
        </w:numPr>
        <w:shd w:val="clear" w:color="auto" w:fill="FFFFFF"/>
        <w:spacing w:line="276" w:lineRule="auto"/>
        <w:ind w:left="426" w:right="86" w:hanging="426"/>
        <w:jc w:val="both"/>
        <w:rPr>
          <w:rFonts w:eastAsia="Calibri"/>
          <w:color w:val="000000"/>
          <w:sz w:val="22"/>
          <w:szCs w:val="22"/>
        </w:rPr>
      </w:pPr>
      <w:r w:rsidRPr="0014714D">
        <w:rPr>
          <w:rFonts w:eastAsia="Calibri"/>
          <w:color w:val="000000"/>
          <w:sz w:val="22"/>
          <w:szCs w:val="22"/>
        </w:rPr>
        <w:t xml:space="preserve">Przedmiotem umowy </w:t>
      </w:r>
      <w:r w:rsidRPr="0014714D">
        <w:rPr>
          <w:rFonts w:eastAsia="Calibri"/>
          <w:b/>
          <w:bCs/>
          <w:color w:val="000000"/>
          <w:sz w:val="22"/>
          <w:szCs w:val="22"/>
        </w:rPr>
        <w:t xml:space="preserve">jest </w:t>
      </w:r>
      <w:r w:rsidR="00EA3D92" w:rsidRPr="0014714D">
        <w:rPr>
          <w:rFonts w:eastAsia="Calibri"/>
          <w:b/>
          <w:bCs/>
          <w:color w:val="000000"/>
          <w:sz w:val="22"/>
          <w:szCs w:val="22"/>
        </w:rPr>
        <w:t>opracowanie dokumentacji Systemu Zarządzania Bezpieczeństwem Informacji (SZBI)</w:t>
      </w:r>
      <w:r w:rsidR="00EA3D92" w:rsidRPr="0014714D">
        <w:rPr>
          <w:rFonts w:eastAsia="Calibri"/>
          <w:color w:val="000000"/>
          <w:sz w:val="22"/>
          <w:szCs w:val="22"/>
        </w:rPr>
        <w:t xml:space="preserve"> </w:t>
      </w:r>
      <w:r w:rsidR="00FB0C95" w:rsidRPr="0014714D">
        <w:rPr>
          <w:rFonts w:eastAsia="Calibri"/>
          <w:color w:val="000000"/>
          <w:sz w:val="22"/>
          <w:szCs w:val="22"/>
        </w:rPr>
        <w:t>w ramach</w:t>
      </w:r>
      <w:r w:rsidRPr="0014714D">
        <w:rPr>
          <w:rFonts w:eastAsia="Calibri"/>
          <w:color w:val="000000"/>
          <w:sz w:val="22"/>
          <w:szCs w:val="22"/>
        </w:rPr>
        <w:t xml:space="preserve"> realizacj</w:t>
      </w:r>
      <w:r w:rsidR="00FB0C95" w:rsidRPr="0014714D">
        <w:rPr>
          <w:rFonts w:eastAsia="Calibri"/>
          <w:color w:val="000000"/>
          <w:sz w:val="22"/>
          <w:szCs w:val="22"/>
        </w:rPr>
        <w:t>i</w:t>
      </w:r>
      <w:r w:rsidRPr="0014714D">
        <w:rPr>
          <w:rFonts w:eastAsia="Calibri"/>
          <w:color w:val="000000"/>
          <w:sz w:val="22"/>
          <w:szCs w:val="22"/>
        </w:rPr>
        <w:t xml:space="preserve"> projektu grantowego „Cyberbezpieczny Samorząd” współfinansowanego ze środków programu Fundusze Europejskie na Rozwój Cyfrowy 2021 – 2027, Priorytet II: Zaawansowane usługi cyfrowe, Działanie 2.2. - Wzmocnienie krajowego systemu cyberbezpieczeństwa, zwanego dalej „Projektem”, zgodnie </w:t>
      </w:r>
      <w:r w:rsidR="00F04602">
        <w:rPr>
          <w:rFonts w:eastAsia="Calibri"/>
          <w:color w:val="000000"/>
          <w:sz w:val="22"/>
          <w:szCs w:val="22"/>
        </w:rPr>
        <w:br/>
      </w:r>
      <w:r w:rsidRPr="0014714D">
        <w:rPr>
          <w:rFonts w:eastAsia="Calibri"/>
          <w:color w:val="000000"/>
          <w:sz w:val="22"/>
          <w:szCs w:val="22"/>
        </w:rPr>
        <w:t>z przedmiotem zamówienia określonym w Zapytani</w:t>
      </w:r>
      <w:r w:rsidR="00411B47" w:rsidRPr="0014714D">
        <w:rPr>
          <w:rFonts w:eastAsia="Calibri"/>
          <w:color w:val="000000"/>
          <w:sz w:val="22"/>
          <w:szCs w:val="22"/>
        </w:rPr>
        <w:t>u</w:t>
      </w:r>
      <w:r w:rsidRPr="0014714D">
        <w:rPr>
          <w:rFonts w:eastAsia="Calibri"/>
          <w:color w:val="000000"/>
          <w:sz w:val="22"/>
          <w:szCs w:val="22"/>
        </w:rPr>
        <w:t xml:space="preserve"> ofertowym i ofertą Wykonawcy. </w:t>
      </w:r>
    </w:p>
    <w:p w14:paraId="00000010" w14:textId="77777777" w:rsidR="0072024E" w:rsidRPr="0014714D" w:rsidRDefault="008C2B9E">
      <w:pPr>
        <w:numPr>
          <w:ilvl w:val="0"/>
          <w:numId w:val="11"/>
        </w:numPr>
        <w:shd w:val="clear" w:color="auto" w:fill="FFFFFF"/>
        <w:spacing w:line="276" w:lineRule="auto"/>
        <w:ind w:left="426" w:right="86" w:hanging="426"/>
        <w:jc w:val="both"/>
        <w:rPr>
          <w:rFonts w:eastAsia="Calibri"/>
          <w:color w:val="000000"/>
          <w:sz w:val="22"/>
          <w:szCs w:val="22"/>
        </w:rPr>
      </w:pPr>
      <w:r w:rsidRPr="0014714D">
        <w:rPr>
          <w:rFonts w:eastAsia="Calibri"/>
          <w:color w:val="000000"/>
          <w:sz w:val="22"/>
          <w:szCs w:val="22"/>
        </w:rPr>
        <w:t>Szczegółowy zakres umowy obejmuje:</w:t>
      </w:r>
    </w:p>
    <w:p w14:paraId="68FB1AF5" w14:textId="6DC8B2B7" w:rsidR="00411B47" w:rsidRPr="000E0A4A" w:rsidRDefault="00411B47" w:rsidP="00411B47">
      <w:pPr>
        <w:pStyle w:val="Akapitzlist"/>
        <w:numPr>
          <w:ilvl w:val="0"/>
          <w:numId w:val="24"/>
        </w:numPr>
        <w:spacing w:after="160" w:line="278" w:lineRule="auto"/>
        <w:jc w:val="both"/>
        <w:rPr>
          <w:rFonts w:eastAsiaTheme="minorHAnsi" w:cs="Times New Roman"/>
          <w:sz w:val="22"/>
          <w:szCs w:val="22"/>
        </w:rPr>
      </w:pPr>
      <w:r w:rsidRPr="0014714D">
        <w:rPr>
          <w:rFonts w:eastAsiaTheme="minorHAnsi" w:cs="Times New Roman"/>
          <w:sz w:val="22"/>
          <w:szCs w:val="22"/>
        </w:rPr>
        <w:t xml:space="preserve">Przegląd istniejącej dokumentacji SZBI pod kątem zgodności z Rozporządzeniem Rady Ministrów z dnia 21 </w:t>
      </w:r>
      <w:r w:rsidRPr="001F6F11">
        <w:rPr>
          <w:rFonts w:eastAsiaTheme="minorHAnsi" w:cs="Times New Roman"/>
          <w:sz w:val="22"/>
          <w:szCs w:val="22"/>
        </w:rPr>
        <w:t>maja 2024 r. w sprawie Krajowych Ram Interoperacyjności</w:t>
      </w:r>
      <w:r w:rsidR="001F6F11" w:rsidRPr="001F6F11">
        <w:rPr>
          <w:rFonts w:eastAsiaTheme="minorHAnsi" w:cs="Times New Roman"/>
          <w:sz w:val="22"/>
          <w:szCs w:val="22"/>
        </w:rPr>
        <w:t xml:space="preserve"> </w:t>
      </w:r>
      <w:r w:rsidR="001F6F11" w:rsidRPr="001F6F11">
        <w:rPr>
          <w:rFonts w:eastAsia="Calibri"/>
          <w:color w:val="000000"/>
          <w:sz w:val="22"/>
          <w:szCs w:val="22"/>
        </w:rPr>
        <w:t>minimalnych wymagań dla rejestrów publicznych i wymiany informacji w postaci elektronicznej oraz minimalnych wymagań dla systemów teleinformatycznych (Dz. U. z 2024 r. poz. 773, dalej jako: KRI)</w:t>
      </w:r>
      <w:r w:rsidRPr="001F6F11">
        <w:rPr>
          <w:rFonts w:eastAsiaTheme="minorHAnsi" w:cs="Times New Roman"/>
          <w:sz w:val="22"/>
          <w:szCs w:val="22"/>
        </w:rPr>
        <w:t>, ustawą z dnia 5 lipca 2018 r. o Krajowym Systemie Cyberbezpieczeństwa</w:t>
      </w:r>
      <w:r w:rsidR="001F6F11" w:rsidRPr="001F6F11">
        <w:rPr>
          <w:rFonts w:eastAsiaTheme="minorHAnsi" w:cs="Times New Roman"/>
          <w:sz w:val="22"/>
          <w:szCs w:val="22"/>
        </w:rPr>
        <w:t xml:space="preserve"> (Dz. U. z 2026 r. poz. 20)</w:t>
      </w:r>
      <w:r w:rsidRPr="001F6F11">
        <w:rPr>
          <w:rFonts w:eastAsiaTheme="minorHAnsi" w:cs="Times New Roman"/>
          <w:sz w:val="22"/>
          <w:szCs w:val="22"/>
        </w:rPr>
        <w:t xml:space="preserve">, Rozporządzeniem Parlamentu Europejskiego i Rady (UE) 2016/679 z dnia 27 kwietnia 2016 r. w sprawie ochrony osób fizycznych w związku z przetwarzaniem danych osobowych i w sprawie swobodnego </w:t>
      </w:r>
      <w:r w:rsidRPr="000E0A4A">
        <w:rPr>
          <w:rFonts w:eastAsiaTheme="minorHAnsi" w:cs="Times New Roman"/>
          <w:sz w:val="22"/>
          <w:szCs w:val="22"/>
        </w:rPr>
        <w:t>przepływu takich danych oraz uchylenia dyrektywy 95/46/WE (ogólne rozporządzenie o ochronie danych</w:t>
      </w:r>
      <w:r w:rsidR="001F6F11" w:rsidRPr="000E0A4A">
        <w:rPr>
          <w:rFonts w:eastAsiaTheme="minorHAnsi" w:cs="Times New Roman"/>
          <w:sz w:val="22"/>
          <w:szCs w:val="22"/>
        </w:rPr>
        <w:t>,</w:t>
      </w:r>
      <w:r w:rsidR="001F6F11" w:rsidRPr="000E0A4A">
        <w:rPr>
          <w:sz w:val="22"/>
          <w:szCs w:val="22"/>
        </w:rPr>
        <w:t xml:space="preserve"> Dz.U.UE.L.2016.119.1</w:t>
      </w:r>
      <w:r w:rsidRPr="000E0A4A">
        <w:rPr>
          <w:rFonts w:eastAsiaTheme="minorHAnsi" w:cs="Times New Roman"/>
          <w:sz w:val="22"/>
          <w:szCs w:val="22"/>
        </w:rPr>
        <w:t>), normami ISO/IEC 27001 oraz ISO/IEC 22301</w:t>
      </w:r>
      <w:r w:rsidR="001F6F11" w:rsidRPr="000E0A4A">
        <w:rPr>
          <w:rFonts w:eastAsiaTheme="minorHAnsi" w:cs="Times New Roman"/>
          <w:sz w:val="22"/>
          <w:szCs w:val="22"/>
        </w:rPr>
        <w:t>;</w:t>
      </w:r>
    </w:p>
    <w:p w14:paraId="5E62FF2F" w14:textId="01F4FCC0" w:rsidR="00411B47" w:rsidRPr="000E0A4A" w:rsidRDefault="00411B47" w:rsidP="00411B47">
      <w:pPr>
        <w:pStyle w:val="Akapitzlist"/>
        <w:numPr>
          <w:ilvl w:val="0"/>
          <w:numId w:val="24"/>
        </w:numPr>
        <w:spacing w:after="160" w:line="278" w:lineRule="auto"/>
        <w:jc w:val="both"/>
        <w:rPr>
          <w:rFonts w:cs="Times New Roman"/>
          <w:sz w:val="22"/>
          <w:szCs w:val="22"/>
        </w:rPr>
      </w:pPr>
      <w:r w:rsidRPr="000E0A4A">
        <w:rPr>
          <w:rFonts w:eastAsiaTheme="minorHAnsi" w:cs="Times New Roman"/>
          <w:sz w:val="22"/>
          <w:szCs w:val="22"/>
        </w:rPr>
        <w:t>Opracowanie:</w:t>
      </w:r>
    </w:p>
    <w:p w14:paraId="16E4884A" w14:textId="3338F593" w:rsidR="00411B47" w:rsidRPr="000E0A4A" w:rsidRDefault="00411B47" w:rsidP="00411B47">
      <w:pPr>
        <w:pStyle w:val="Akapitzlist"/>
        <w:numPr>
          <w:ilvl w:val="1"/>
          <w:numId w:val="23"/>
        </w:numPr>
        <w:spacing w:after="160" w:line="278" w:lineRule="auto"/>
        <w:jc w:val="both"/>
        <w:rPr>
          <w:rFonts w:cs="Times New Roman"/>
          <w:sz w:val="22"/>
          <w:szCs w:val="22"/>
        </w:rPr>
      </w:pPr>
      <w:r w:rsidRPr="000E0A4A">
        <w:rPr>
          <w:rFonts w:eastAsiaTheme="minorHAnsi" w:cs="Times New Roman"/>
          <w:sz w:val="22"/>
          <w:szCs w:val="22"/>
        </w:rPr>
        <w:t>Polityki Bezpieczeństwa Informacji</w:t>
      </w:r>
      <w:r w:rsidR="001F6F11" w:rsidRPr="000E0A4A">
        <w:rPr>
          <w:rFonts w:eastAsiaTheme="minorHAnsi" w:cs="Times New Roman"/>
          <w:sz w:val="22"/>
          <w:szCs w:val="22"/>
        </w:rPr>
        <w:t>,</w:t>
      </w:r>
    </w:p>
    <w:p w14:paraId="584D4D08" w14:textId="44119719" w:rsidR="00411B47" w:rsidRPr="000E0A4A" w:rsidRDefault="00411B47" w:rsidP="00411B47">
      <w:pPr>
        <w:pStyle w:val="Akapitzlist"/>
        <w:numPr>
          <w:ilvl w:val="1"/>
          <w:numId w:val="23"/>
        </w:numPr>
        <w:spacing w:line="278" w:lineRule="auto"/>
        <w:jc w:val="both"/>
        <w:rPr>
          <w:rFonts w:cs="Times New Roman"/>
          <w:sz w:val="22"/>
          <w:szCs w:val="22"/>
        </w:rPr>
      </w:pPr>
      <w:r w:rsidRPr="000E0A4A">
        <w:rPr>
          <w:rFonts w:eastAsiaTheme="minorHAnsi" w:cs="Times New Roman"/>
          <w:sz w:val="22"/>
          <w:szCs w:val="22"/>
        </w:rPr>
        <w:t>Polityki Ochrony Danych Osobowych</w:t>
      </w:r>
      <w:r w:rsidR="001F6F11" w:rsidRPr="000E0A4A">
        <w:rPr>
          <w:rFonts w:eastAsiaTheme="minorHAnsi" w:cs="Times New Roman"/>
          <w:sz w:val="22"/>
          <w:szCs w:val="22"/>
        </w:rPr>
        <w:t>,</w:t>
      </w:r>
    </w:p>
    <w:p w14:paraId="2891170E" w14:textId="77777777" w:rsidR="00411B47" w:rsidRPr="0014714D" w:rsidRDefault="00411B47" w:rsidP="00411B47">
      <w:pPr>
        <w:pStyle w:val="Akapitzlist"/>
        <w:numPr>
          <w:ilvl w:val="1"/>
          <w:numId w:val="23"/>
        </w:numPr>
        <w:spacing w:after="160" w:line="278" w:lineRule="auto"/>
        <w:jc w:val="both"/>
        <w:rPr>
          <w:rFonts w:cs="Times New Roman"/>
          <w:sz w:val="22"/>
          <w:szCs w:val="22"/>
        </w:rPr>
      </w:pPr>
      <w:r w:rsidRPr="000E0A4A">
        <w:rPr>
          <w:rFonts w:eastAsiaTheme="minorHAnsi" w:cs="Times New Roman"/>
          <w:sz w:val="22"/>
          <w:szCs w:val="22"/>
        </w:rPr>
        <w:t>Procedur i instrukcji</w:t>
      </w:r>
      <w:r w:rsidRPr="0014714D">
        <w:rPr>
          <w:rFonts w:eastAsiaTheme="minorHAnsi" w:cs="Times New Roman"/>
          <w:sz w:val="22"/>
          <w:szCs w:val="22"/>
        </w:rPr>
        <w:t>:</w:t>
      </w:r>
    </w:p>
    <w:p w14:paraId="612E442F" w14:textId="2C650FF5" w:rsidR="00411B47" w:rsidRPr="0014714D" w:rsidRDefault="00411B47" w:rsidP="00411B47">
      <w:pPr>
        <w:pStyle w:val="Akapitzlist"/>
        <w:numPr>
          <w:ilvl w:val="2"/>
          <w:numId w:val="23"/>
        </w:numPr>
        <w:spacing w:after="160" w:line="278" w:lineRule="auto"/>
        <w:jc w:val="both"/>
        <w:rPr>
          <w:rFonts w:cs="Times New Roman"/>
          <w:sz w:val="22"/>
          <w:szCs w:val="22"/>
        </w:rPr>
      </w:pPr>
      <w:r w:rsidRPr="0014714D">
        <w:rPr>
          <w:rFonts w:eastAsiaTheme="minorHAnsi" w:cs="Times New Roman"/>
          <w:sz w:val="22"/>
          <w:szCs w:val="22"/>
        </w:rPr>
        <w:t>zarządzania dostępem i uwierzytelnianiem</w:t>
      </w:r>
      <w:r w:rsidR="001F6F11">
        <w:rPr>
          <w:rFonts w:eastAsiaTheme="minorHAnsi" w:cs="Times New Roman"/>
          <w:sz w:val="22"/>
          <w:szCs w:val="22"/>
        </w:rPr>
        <w:t>,</w:t>
      </w:r>
    </w:p>
    <w:p w14:paraId="46FA9F95" w14:textId="651A06C2" w:rsidR="00411B47" w:rsidRPr="0014714D" w:rsidRDefault="00411B47" w:rsidP="00411B47">
      <w:pPr>
        <w:pStyle w:val="Akapitzlist"/>
        <w:numPr>
          <w:ilvl w:val="2"/>
          <w:numId w:val="23"/>
        </w:numPr>
        <w:spacing w:after="160" w:line="278" w:lineRule="auto"/>
        <w:jc w:val="both"/>
        <w:rPr>
          <w:rFonts w:cs="Times New Roman"/>
          <w:sz w:val="22"/>
          <w:szCs w:val="22"/>
        </w:rPr>
      </w:pPr>
      <w:r w:rsidRPr="0014714D">
        <w:rPr>
          <w:rFonts w:eastAsiaTheme="minorHAnsi" w:cs="Times New Roman"/>
          <w:sz w:val="22"/>
          <w:szCs w:val="22"/>
        </w:rPr>
        <w:t>zarządzania incydentami bezpieczeństwa</w:t>
      </w:r>
      <w:r w:rsidR="001F6F11">
        <w:rPr>
          <w:rFonts w:eastAsiaTheme="minorHAnsi" w:cs="Times New Roman"/>
          <w:sz w:val="22"/>
          <w:szCs w:val="22"/>
        </w:rPr>
        <w:t>,</w:t>
      </w:r>
    </w:p>
    <w:p w14:paraId="17C8EF2C" w14:textId="5F08F219" w:rsidR="00411B47" w:rsidRPr="0014714D" w:rsidRDefault="00411B47" w:rsidP="00411B47">
      <w:pPr>
        <w:pStyle w:val="Akapitzlist"/>
        <w:numPr>
          <w:ilvl w:val="2"/>
          <w:numId w:val="23"/>
        </w:numPr>
        <w:spacing w:after="160" w:line="278" w:lineRule="auto"/>
        <w:jc w:val="both"/>
        <w:rPr>
          <w:rFonts w:cs="Times New Roman"/>
          <w:sz w:val="22"/>
          <w:szCs w:val="22"/>
        </w:rPr>
      </w:pPr>
      <w:r w:rsidRPr="0014714D">
        <w:rPr>
          <w:rFonts w:eastAsiaTheme="minorHAnsi" w:cs="Times New Roman"/>
          <w:sz w:val="22"/>
          <w:szCs w:val="22"/>
        </w:rPr>
        <w:t>zarządzania zmianami</w:t>
      </w:r>
      <w:r w:rsidR="001F6F11">
        <w:rPr>
          <w:rFonts w:eastAsiaTheme="minorHAnsi" w:cs="Times New Roman"/>
          <w:sz w:val="22"/>
          <w:szCs w:val="22"/>
        </w:rPr>
        <w:t>,</w:t>
      </w:r>
    </w:p>
    <w:p w14:paraId="128C2EDF" w14:textId="0C35DE4A" w:rsidR="00411B47" w:rsidRPr="0014714D" w:rsidRDefault="00411B47" w:rsidP="00411B47">
      <w:pPr>
        <w:pStyle w:val="Akapitzlist"/>
        <w:numPr>
          <w:ilvl w:val="2"/>
          <w:numId w:val="23"/>
        </w:numPr>
        <w:spacing w:after="160" w:line="278" w:lineRule="auto"/>
        <w:jc w:val="both"/>
        <w:rPr>
          <w:rFonts w:cs="Times New Roman"/>
          <w:sz w:val="22"/>
          <w:szCs w:val="22"/>
        </w:rPr>
      </w:pPr>
      <w:r w:rsidRPr="0014714D">
        <w:rPr>
          <w:rFonts w:eastAsiaTheme="minorHAnsi" w:cs="Times New Roman"/>
          <w:sz w:val="22"/>
          <w:szCs w:val="22"/>
        </w:rPr>
        <w:lastRenderedPageBreak/>
        <w:t>zarządzania ciągłością działania</w:t>
      </w:r>
      <w:r w:rsidR="001F6F11">
        <w:rPr>
          <w:rFonts w:eastAsiaTheme="minorHAnsi" w:cs="Times New Roman"/>
          <w:sz w:val="22"/>
          <w:szCs w:val="22"/>
        </w:rPr>
        <w:t>,</w:t>
      </w:r>
    </w:p>
    <w:p w14:paraId="26EEEA38" w14:textId="7403995B" w:rsidR="00411B47" w:rsidRPr="0014714D" w:rsidRDefault="00411B47" w:rsidP="00411B47">
      <w:pPr>
        <w:pStyle w:val="Akapitzlist"/>
        <w:numPr>
          <w:ilvl w:val="2"/>
          <w:numId w:val="23"/>
        </w:numPr>
        <w:spacing w:after="160" w:line="278" w:lineRule="auto"/>
        <w:jc w:val="both"/>
        <w:rPr>
          <w:rFonts w:cs="Times New Roman"/>
          <w:sz w:val="22"/>
          <w:szCs w:val="22"/>
        </w:rPr>
      </w:pPr>
      <w:r w:rsidRPr="0014714D">
        <w:rPr>
          <w:rFonts w:eastAsiaTheme="minorHAnsi" w:cs="Times New Roman"/>
          <w:sz w:val="22"/>
          <w:szCs w:val="22"/>
        </w:rPr>
        <w:t>zarządzania ryzykiem (analiza, ocena, rejestr)</w:t>
      </w:r>
      <w:r w:rsidR="001F6F11">
        <w:rPr>
          <w:rFonts w:eastAsiaTheme="minorHAnsi" w:cs="Times New Roman"/>
          <w:sz w:val="22"/>
          <w:szCs w:val="22"/>
        </w:rPr>
        <w:t>,</w:t>
      </w:r>
    </w:p>
    <w:p w14:paraId="369C2B94" w14:textId="011A1131" w:rsidR="00411B47" w:rsidRPr="0014714D" w:rsidRDefault="00411B47" w:rsidP="00411B47">
      <w:pPr>
        <w:pStyle w:val="Akapitzlist"/>
        <w:numPr>
          <w:ilvl w:val="2"/>
          <w:numId w:val="23"/>
        </w:numPr>
        <w:spacing w:after="160" w:line="278" w:lineRule="auto"/>
        <w:jc w:val="both"/>
        <w:rPr>
          <w:rFonts w:cs="Times New Roman"/>
          <w:sz w:val="22"/>
          <w:szCs w:val="22"/>
        </w:rPr>
      </w:pPr>
      <w:r w:rsidRPr="0014714D">
        <w:rPr>
          <w:rFonts w:eastAsiaTheme="minorHAnsi" w:cs="Times New Roman"/>
          <w:sz w:val="22"/>
          <w:szCs w:val="22"/>
        </w:rPr>
        <w:t>bezpieczeństwa fizycznego i środowiskowego</w:t>
      </w:r>
      <w:r w:rsidR="001F6F11">
        <w:rPr>
          <w:rFonts w:eastAsiaTheme="minorHAnsi" w:cs="Times New Roman"/>
          <w:sz w:val="22"/>
          <w:szCs w:val="22"/>
        </w:rPr>
        <w:t>,</w:t>
      </w:r>
    </w:p>
    <w:p w14:paraId="2040A050" w14:textId="531768D6" w:rsidR="00411B47" w:rsidRPr="0014714D" w:rsidRDefault="00411B47" w:rsidP="00411B47">
      <w:pPr>
        <w:pStyle w:val="Akapitzlist"/>
        <w:numPr>
          <w:ilvl w:val="1"/>
          <w:numId w:val="23"/>
        </w:numPr>
        <w:spacing w:line="278" w:lineRule="auto"/>
        <w:jc w:val="both"/>
        <w:rPr>
          <w:rFonts w:cs="Times New Roman"/>
          <w:sz w:val="22"/>
          <w:szCs w:val="22"/>
        </w:rPr>
      </w:pPr>
      <w:r w:rsidRPr="0014714D">
        <w:rPr>
          <w:rFonts w:eastAsiaTheme="minorHAnsi" w:cs="Times New Roman"/>
          <w:sz w:val="22"/>
          <w:szCs w:val="22"/>
        </w:rPr>
        <w:t>Formularzy i wzorów rejestrów: ewidencja aktywów, rejestr ryzyk, rejestr incydentów, rejestr kopii zapasowych</w:t>
      </w:r>
      <w:r w:rsidR="001F6F11">
        <w:rPr>
          <w:rFonts w:eastAsiaTheme="minorHAnsi" w:cs="Times New Roman"/>
          <w:sz w:val="22"/>
          <w:szCs w:val="22"/>
        </w:rPr>
        <w:t>,</w:t>
      </w:r>
    </w:p>
    <w:p w14:paraId="738741CE" w14:textId="4CE518FB" w:rsidR="00411B47" w:rsidRPr="0014714D" w:rsidRDefault="00411B47" w:rsidP="00411B47">
      <w:pPr>
        <w:pStyle w:val="Akapitzlist"/>
        <w:numPr>
          <w:ilvl w:val="1"/>
          <w:numId w:val="23"/>
        </w:numPr>
        <w:spacing w:after="160" w:line="278" w:lineRule="auto"/>
        <w:jc w:val="both"/>
        <w:rPr>
          <w:rFonts w:cs="Times New Roman"/>
          <w:sz w:val="22"/>
          <w:szCs w:val="22"/>
        </w:rPr>
      </w:pPr>
      <w:r w:rsidRPr="0014714D">
        <w:rPr>
          <w:rFonts w:cs="Times New Roman"/>
          <w:sz w:val="22"/>
          <w:szCs w:val="22"/>
        </w:rPr>
        <w:t>Opracowanie wymaganych innych dokumentów / formularzy / polityk / procedur</w:t>
      </w:r>
    </w:p>
    <w:p w14:paraId="2CA4D9CD" w14:textId="6C338320" w:rsidR="00364650" w:rsidRPr="0014714D" w:rsidRDefault="00364650" w:rsidP="00364650">
      <w:pPr>
        <w:pStyle w:val="Akapitzlist"/>
        <w:numPr>
          <w:ilvl w:val="1"/>
          <w:numId w:val="23"/>
        </w:numPr>
        <w:spacing w:line="278" w:lineRule="auto"/>
        <w:jc w:val="both"/>
        <w:rPr>
          <w:rFonts w:eastAsiaTheme="minorHAnsi" w:cs="Times New Roman"/>
          <w:sz w:val="22"/>
          <w:szCs w:val="22"/>
        </w:rPr>
      </w:pPr>
      <w:r w:rsidRPr="0014714D">
        <w:rPr>
          <w:rFonts w:eastAsiaTheme="minorHAnsi" w:cs="Times New Roman"/>
          <w:sz w:val="22"/>
          <w:szCs w:val="22"/>
        </w:rPr>
        <w:t>Szkolenie osoby odpowiedzialnej za utrzymanie SZBI – 4 godziny, zdalnie</w:t>
      </w:r>
      <w:r w:rsidR="001F6F11">
        <w:rPr>
          <w:rFonts w:eastAsiaTheme="minorHAnsi" w:cs="Times New Roman"/>
          <w:sz w:val="22"/>
          <w:szCs w:val="22"/>
        </w:rPr>
        <w:t>,</w:t>
      </w:r>
    </w:p>
    <w:p w14:paraId="141AFB17" w14:textId="24C174A6" w:rsidR="00364650" w:rsidRPr="0014714D" w:rsidRDefault="00364650" w:rsidP="00364650">
      <w:pPr>
        <w:pStyle w:val="Akapitzlist"/>
        <w:numPr>
          <w:ilvl w:val="1"/>
          <w:numId w:val="23"/>
        </w:numPr>
        <w:spacing w:line="278" w:lineRule="auto"/>
        <w:jc w:val="both"/>
        <w:rPr>
          <w:rFonts w:eastAsiaTheme="minorHAnsi" w:cs="Times New Roman"/>
          <w:sz w:val="22"/>
          <w:szCs w:val="22"/>
        </w:rPr>
      </w:pPr>
      <w:r w:rsidRPr="0014714D">
        <w:rPr>
          <w:rFonts w:eastAsiaTheme="minorHAnsi" w:cs="Times New Roman"/>
          <w:sz w:val="22"/>
          <w:szCs w:val="22"/>
        </w:rPr>
        <w:t>Konsultacje powdrożeniowe – 4 godziny, w ciągu 1 miesiąca od zakończenia prac, zdalnie.</w:t>
      </w:r>
    </w:p>
    <w:p w14:paraId="00000017" w14:textId="561EB80A" w:rsidR="0072024E" w:rsidRPr="0014714D" w:rsidRDefault="008C2B9E">
      <w:pPr>
        <w:numPr>
          <w:ilvl w:val="0"/>
          <w:numId w:val="11"/>
        </w:numPr>
        <w:spacing w:line="276" w:lineRule="auto"/>
        <w:ind w:left="426" w:hanging="426"/>
        <w:jc w:val="both"/>
        <w:rPr>
          <w:rFonts w:eastAsia="Calibri"/>
          <w:color w:val="000000"/>
          <w:sz w:val="22"/>
          <w:szCs w:val="22"/>
        </w:rPr>
      </w:pPr>
      <w:r w:rsidRPr="0014714D">
        <w:rPr>
          <w:rFonts w:eastAsia="Calibri"/>
          <w:color w:val="000000"/>
          <w:sz w:val="22"/>
          <w:szCs w:val="22"/>
        </w:rPr>
        <w:t>Zamawiający powierza, a Wykonawca przyjmuje do wykonania przedmiot umowy.</w:t>
      </w:r>
    </w:p>
    <w:p w14:paraId="00000018" w14:textId="77777777" w:rsidR="0072024E" w:rsidRPr="0014714D" w:rsidRDefault="0072024E">
      <w:pPr>
        <w:shd w:val="clear" w:color="auto" w:fill="FFFFFF"/>
        <w:spacing w:line="276" w:lineRule="auto"/>
        <w:ind w:right="58"/>
        <w:jc w:val="center"/>
        <w:rPr>
          <w:rFonts w:eastAsia="Calibri"/>
          <w:b/>
          <w:color w:val="000000"/>
          <w:sz w:val="22"/>
          <w:szCs w:val="22"/>
        </w:rPr>
      </w:pPr>
    </w:p>
    <w:p w14:paraId="00000019" w14:textId="77777777" w:rsidR="0072024E" w:rsidRPr="0014714D" w:rsidRDefault="008C2B9E">
      <w:pPr>
        <w:shd w:val="clear" w:color="auto" w:fill="FFFFFF"/>
        <w:spacing w:line="276" w:lineRule="auto"/>
        <w:ind w:right="58"/>
        <w:jc w:val="center"/>
        <w:rPr>
          <w:rFonts w:eastAsia="Calibri"/>
          <w:b/>
          <w:color w:val="000000"/>
          <w:sz w:val="22"/>
          <w:szCs w:val="22"/>
        </w:rPr>
      </w:pPr>
      <w:r w:rsidRPr="0014714D">
        <w:rPr>
          <w:rFonts w:eastAsia="Calibri"/>
          <w:b/>
          <w:color w:val="000000"/>
          <w:sz w:val="22"/>
          <w:szCs w:val="22"/>
        </w:rPr>
        <w:t>§ 2</w:t>
      </w:r>
    </w:p>
    <w:p w14:paraId="284EE9B0" w14:textId="04300C0B" w:rsidR="00EA3D92" w:rsidRPr="0014714D" w:rsidRDefault="008C2B9E" w:rsidP="00EA3D92">
      <w:pPr>
        <w:numPr>
          <w:ilvl w:val="0"/>
          <w:numId w:val="9"/>
        </w:numPr>
        <w:spacing w:line="276" w:lineRule="auto"/>
        <w:jc w:val="both"/>
        <w:rPr>
          <w:rFonts w:eastAsia="Calibri"/>
          <w:color w:val="000000"/>
          <w:sz w:val="22"/>
          <w:szCs w:val="22"/>
        </w:rPr>
      </w:pPr>
      <w:r w:rsidRPr="0014714D">
        <w:rPr>
          <w:rFonts w:eastAsia="Calibri"/>
          <w:color w:val="000000"/>
          <w:sz w:val="22"/>
          <w:szCs w:val="22"/>
        </w:rPr>
        <w:t>Strony ustalają termin wykonania umo</w:t>
      </w:r>
      <w:r w:rsidRPr="0014714D">
        <w:rPr>
          <w:rFonts w:eastAsia="Calibri"/>
          <w:color w:val="000000"/>
          <w:sz w:val="22"/>
          <w:szCs w:val="22"/>
          <w:highlight w:val="white"/>
        </w:rPr>
        <w:t xml:space="preserve">wy: od dnia </w:t>
      </w:r>
      <w:r w:rsidRPr="0014714D">
        <w:rPr>
          <w:rFonts w:eastAsia="Calibri"/>
          <w:sz w:val="22"/>
          <w:szCs w:val="22"/>
          <w:highlight w:val="white"/>
        </w:rPr>
        <w:t>zawarcia</w:t>
      </w:r>
      <w:r w:rsidRPr="0014714D">
        <w:rPr>
          <w:rFonts w:eastAsia="Calibri"/>
          <w:color w:val="000000"/>
          <w:sz w:val="22"/>
          <w:szCs w:val="22"/>
          <w:highlight w:val="white"/>
        </w:rPr>
        <w:t xml:space="preserve"> umowy </w:t>
      </w:r>
      <w:r w:rsidRPr="00F04602">
        <w:rPr>
          <w:rFonts w:eastAsia="Calibri"/>
          <w:color w:val="000000"/>
          <w:sz w:val="22"/>
          <w:szCs w:val="22"/>
        </w:rPr>
        <w:t xml:space="preserve">do </w:t>
      </w:r>
      <w:r w:rsidRPr="00F04602">
        <w:rPr>
          <w:rFonts w:eastAsia="Calibri"/>
          <w:b/>
          <w:color w:val="000000"/>
          <w:sz w:val="22"/>
          <w:szCs w:val="22"/>
        </w:rPr>
        <w:t xml:space="preserve">dnia </w:t>
      </w:r>
      <w:r w:rsidR="00F04602">
        <w:rPr>
          <w:rFonts w:eastAsia="Calibri"/>
          <w:b/>
          <w:color w:val="000000"/>
          <w:sz w:val="22"/>
          <w:szCs w:val="22"/>
        </w:rPr>
        <w:t>…………………</w:t>
      </w:r>
      <w:r w:rsidRPr="00F04602">
        <w:rPr>
          <w:rFonts w:eastAsia="Calibri"/>
          <w:b/>
          <w:color w:val="000000"/>
          <w:sz w:val="22"/>
          <w:szCs w:val="22"/>
        </w:rPr>
        <w:t xml:space="preserve">                202</w:t>
      </w:r>
      <w:r w:rsidR="00FB0C95" w:rsidRPr="00F04602">
        <w:rPr>
          <w:rFonts w:eastAsia="Calibri"/>
          <w:b/>
          <w:color w:val="000000"/>
          <w:sz w:val="22"/>
          <w:szCs w:val="22"/>
        </w:rPr>
        <w:t>6</w:t>
      </w:r>
      <w:r w:rsidRPr="00F04602">
        <w:rPr>
          <w:rFonts w:eastAsia="Calibri"/>
          <w:b/>
          <w:color w:val="000000"/>
          <w:sz w:val="22"/>
          <w:szCs w:val="22"/>
        </w:rPr>
        <w:t xml:space="preserve"> r.</w:t>
      </w:r>
      <w:r w:rsidRPr="00F04602">
        <w:rPr>
          <w:rFonts w:eastAsia="Calibri"/>
          <w:color w:val="000000"/>
          <w:sz w:val="22"/>
          <w:szCs w:val="22"/>
        </w:rPr>
        <w:t xml:space="preserve"> </w:t>
      </w:r>
    </w:p>
    <w:p w14:paraId="0000001B" w14:textId="6CD451B1" w:rsidR="0072024E" w:rsidRPr="0014714D" w:rsidRDefault="008C2B9E" w:rsidP="00EA3D92">
      <w:pPr>
        <w:numPr>
          <w:ilvl w:val="0"/>
          <w:numId w:val="9"/>
        </w:numPr>
        <w:spacing w:line="276" w:lineRule="auto"/>
        <w:jc w:val="both"/>
        <w:rPr>
          <w:rFonts w:eastAsia="Calibri"/>
          <w:color w:val="000000"/>
          <w:sz w:val="22"/>
          <w:szCs w:val="22"/>
        </w:rPr>
      </w:pPr>
      <w:r w:rsidRPr="0014714D">
        <w:rPr>
          <w:rFonts w:eastAsia="Calibri"/>
          <w:color w:val="000000"/>
          <w:sz w:val="22"/>
          <w:szCs w:val="22"/>
          <w:highlight w:val="white"/>
        </w:rPr>
        <w:t>Datą wykonania przedmiotu umowy jest data podpisania przez Strony Końcowego protokołu odbioru przedmiotu umowy.</w:t>
      </w:r>
    </w:p>
    <w:p w14:paraId="0000001C" w14:textId="77777777" w:rsidR="0072024E" w:rsidRPr="0014714D" w:rsidRDefault="0072024E">
      <w:pPr>
        <w:shd w:val="clear" w:color="auto" w:fill="FFFFFF"/>
        <w:tabs>
          <w:tab w:val="left" w:pos="365"/>
        </w:tabs>
        <w:spacing w:line="276" w:lineRule="auto"/>
        <w:ind w:right="19"/>
        <w:jc w:val="both"/>
        <w:rPr>
          <w:rFonts w:eastAsia="Calibri"/>
          <w:b/>
          <w:color w:val="000000"/>
          <w:sz w:val="22"/>
          <w:szCs w:val="22"/>
        </w:rPr>
      </w:pPr>
    </w:p>
    <w:p w14:paraId="0000001D" w14:textId="77777777" w:rsidR="0072024E" w:rsidRPr="0014714D" w:rsidRDefault="008C2B9E">
      <w:pPr>
        <w:shd w:val="clear" w:color="auto" w:fill="FFFFFF"/>
        <w:spacing w:line="276" w:lineRule="auto"/>
        <w:ind w:left="-720" w:right="-62" w:firstLine="720"/>
        <w:jc w:val="center"/>
        <w:rPr>
          <w:rFonts w:eastAsia="Calibri"/>
          <w:color w:val="000000"/>
          <w:sz w:val="22"/>
          <w:szCs w:val="22"/>
        </w:rPr>
      </w:pPr>
      <w:r w:rsidRPr="0014714D">
        <w:rPr>
          <w:rFonts w:eastAsia="Calibri"/>
          <w:b/>
          <w:color w:val="000000"/>
          <w:sz w:val="22"/>
          <w:szCs w:val="22"/>
        </w:rPr>
        <w:t>§ 3</w:t>
      </w:r>
    </w:p>
    <w:p w14:paraId="0000001E" w14:textId="4420D445" w:rsidR="0072024E" w:rsidRPr="0014714D" w:rsidRDefault="008C2B9E">
      <w:pPr>
        <w:widowControl w:val="0"/>
        <w:numPr>
          <w:ilvl w:val="0"/>
          <w:numId w:val="14"/>
        </w:numPr>
        <w:shd w:val="clear" w:color="auto" w:fill="FFFFFF"/>
        <w:tabs>
          <w:tab w:val="left" w:pos="672"/>
        </w:tabs>
        <w:spacing w:line="276" w:lineRule="auto"/>
        <w:jc w:val="both"/>
        <w:rPr>
          <w:rFonts w:eastAsia="Calibri"/>
          <w:color w:val="000000"/>
          <w:sz w:val="22"/>
          <w:szCs w:val="22"/>
        </w:rPr>
      </w:pPr>
      <w:r w:rsidRPr="0014714D">
        <w:rPr>
          <w:rFonts w:eastAsia="Calibri"/>
          <w:color w:val="000000"/>
          <w:sz w:val="22"/>
          <w:szCs w:val="22"/>
        </w:rPr>
        <w:t xml:space="preserve">Wykonawca oświadcza, że posiada wiedzę, doświadczenie, urządzenia i narzędzia, w tym informatyczne, niezbędne do prawidłowego wykonania umowy oraz dysponuje osobami, które posiadają odpowiednie doświadczenie, umiejętności i kwalifikacje do wykonania zobowiązań </w:t>
      </w:r>
      <w:r w:rsidR="0014714D">
        <w:rPr>
          <w:rFonts w:eastAsia="Calibri"/>
          <w:color w:val="000000"/>
          <w:sz w:val="22"/>
          <w:szCs w:val="22"/>
        </w:rPr>
        <w:br/>
      </w:r>
      <w:r w:rsidRPr="0014714D">
        <w:rPr>
          <w:rFonts w:eastAsia="Calibri"/>
          <w:color w:val="000000"/>
          <w:sz w:val="22"/>
          <w:szCs w:val="22"/>
        </w:rPr>
        <w:t xml:space="preserve">w ramach przedmiotu umowy. </w:t>
      </w:r>
    </w:p>
    <w:p w14:paraId="0000001F" w14:textId="3A61B64C" w:rsidR="0072024E" w:rsidRPr="0014714D" w:rsidRDefault="008C2B9E">
      <w:pPr>
        <w:widowControl w:val="0"/>
        <w:numPr>
          <w:ilvl w:val="0"/>
          <w:numId w:val="14"/>
        </w:numPr>
        <w:shd w:val="clear" w:color="auto" w:fill="FFFFFF"/>
        <w:tabs>
          <w:tab w:val="left" w:pos="672"/>
        </w:tabs>
        <w:spacing w:line="276" w:lineRule="auto"/>
        <w:jc w:val="both"/>
        <w:rPr>
          <w:rFonts w:eastAsia="Calibri"/>
          <w:color w:val="000000"/>
          <w:sz w:val="22"/>
          <w:szCs w:val="22"/>
        </w:rPr>
      </w:pPr>
      <w:r w:rsidRPr="0014714D">
        <w:rPr>
          <w:rFonts w:eastAsia="Calibri"/>
          <w:color w:val="000000"/>
          <w:sz w:val="22"/>
          <w:szCs w:val="22"/>
        </w:rPr>
        <w:t xml:space="preserve">Wykonawca zobowiązuje się wykonać umowę, zgodnie z obowiązującymi przepisami, treścią </w:t>
      </w:r>
      <w:r w:rsidR="0014714D">
        <w:rPr>
          <w:rFonts w:eastAsia="Calibri"/>
          <w:color w:val="000000"/>
          <w:sz w:val="22"/>
          <w:szCs w:val="22"/>
        </w:rPr>
        <w:br/>
      </w:r>
      <w:r w:rsidRPr="0014714D">
        <w:rPr>
          <w:rFonts w:eastAsia="Calibri"/>
          <w:color w:val="000000"/>
          <w:sz w:val="22"/>
          <w:szCs w:val="22"/>
        </w:rPr>
        <w:t xml:space="preserve">i celem umowy, przy zachowaniu najwyższej staranności, bezstronności, obiektywizmu, zgodnie </w:t>
      </w:r>
      <w:r w:rsidR="0014714D">
        <w:rPr>
          <w:rFonts w:eastAsia="Calibri"/>
          <w:color w:val="000000"/>
          <w:sz w:val="22"/>
          <w:szCs w:val="22"/>
        </w:rPr>
        <w:br/>
      </w:r>
      <w:r w:rsidRPr="0014714D">
        <w:rPr>
          <w:rFonts w:eastAsia="Calibri"/>
          <w:color w:val="000000"/>
          <w:sz w:val="22"/>
          <w:szCs w:val="22"/>
        </w:rPr>
        <w:t xml:space="preserve">z zasadami współczesnej wiedzy technicznej i stosowanymi normami, z zastosowaniem metodyk </w:t>
      </w:r>
      <w:r w:rsidR="0014714D">
        <w:rPr>
          <w:rFonts w:eastAsia="Calibri"/>
          <w:color w:val="000000"/>
          <w:sz w:val="22"/>
          <w:szCs w:val="22"/>
        </w:rPr>
        <w:br/>
      </w:r>
      <w:r w:rsidRPr="0014714D">
        <w:rPr>
          <w:rFonts w:eastAsia="Calibri"/>
          <w:color w:val="000000"/>
          <w:sz w:val="22"/>
          <w:szCs w:val="22"/>
        </w:rPr>
        <w:t>i standardów wynikających z najlepszych praktyk rynkowych oraz wytycznych Zamawiającego.</w:t>
      </w:r>
    </w:p>
    <w:p w14:paraId="00000020" w14:textId="519B5933" w:rsidR="0072024E" w:rsidRPr="0014714D" w:rsidRDefault="008C2B9E">
      <w:pPr>
        <w:widowControl w:val="0"/>
        <w:numPr>
          <w:ilvl w:val="0"/>
          <w:numId w:val="14"/>
        </w:numPr>
        <w:shd w:val="clear" w:color="auto" w:fill="FFFFFF"/>
        <w:tabs>
          <w:tab w:val="left" w:pos="672"/>
        </w:tabs>
        <w:spacing w:line="276" w:lineRule="auto"/>
        <w:jc w:val="both"/>
        <w:rPr>
          <w:rFonts w:eastAsia="Calibri"/>
          <w:color w:val="000000"/>
          <w:sz w:val="22"/>
          <w:szCs w:val="22"/>
        </w:rPr>
      </w:pPr>
      <w:r w:rsidRPr="0014714D">
        <w:rPr>
          <w:rFonts w:eastAsia="Calibri"/>
          <w:color w:val="000000"/>
          <w:sz w:val="22"/>
          <w:szCs w:val="22"/>
        </w:rPr>
        <w:t xml:space="preserve">Wykonawca ponosi pełną i nieograniczoną odpowiedzialność za wszelkie działania i zaniechania </w:t>
      </w:r>
      <w:r w:rsidR="0014714D">
        <w:rPr>
          <w:rFonts w:eastAsia="Calibri"/>
          <w:color w:val="000000"/>
          <w:sz w:val="22"/>
          <w:szCs w:val="22"/>
        </w:rPr>
        <w:br/>
      </w:r>
      <w:r w:rsidRPr="0014714D">
        <w:rPr>
          <w:rFonts w:eastAsia="Calibri"/>
          <w:color w:val="000000"/>
          <w:sz w:val="22"/>
          <w:szCs w:val="22"/>
        </w:rPr>
        <w:t>(a także skutki) osób, którymi Wykonawca posługuje się przy realizacji przedmiotu umowy.</w:t>
      </w:r>
    </w:p>
    <w:p w14:paraId="39070C36" w14:textId="6D4C9D46" w:rsidR="00FE58C3" w:rsidRPr="0014714D" w:rsidRDefault="00FE58C3">
      <w:pPr>
        <w:widowControl w:val="0"/>
        <w:numPr>
          <w:ilvl w:val="0"/>
          <w:numId w:val="14"/>
        </w:numPr>
        <w:shd w:val="clear" w:color="auto" w:fill="FFFFFF"/>
        <w:tabs>
          <w:tab w:val="left" w:pos="672"/>
        </w:tabs>
        <w:spacing w:line="276" w:lineRule="auto"/>
        <w:jc w:val="both"/>
        <w:rPr>
          <w:rFonts w:eastAsia="Calibri"/>
          <w:color w:val="000000"/>
          <w:sz w:val="22"/>
          <w:szCs w:val="22"/>
        </w:rPr>
      </w:pPr>
      <w:r w:rsidRPr="0014714D">
        <w:rPr>
          <w:rFonts w:eastAsia="Calibri"/>
          <w:color w:val="000000"/>
          <w:sz w:val="22"/>
          <w:szCs w:val="22"/>
        </w:rPr>
        <w:t>Zamawiający może zgłosić uwagi i zastrzeżenia do przekazanej dokumentacji w terminie 7 dni od jej otrzymania. Wykonawca zobowiązuje się usunąć wskazane wady lub niezgodności w terminie 7 dni od dnia otrzymania uwag Zamawiającego.</w:t>
      </w:r>
    </w:p>
    <w:p w14:paraId="00000039" w14:textId="7B4AF492" w:rsidR="0072024E" w:rsidRPr="00EA15DA" w:rsidRDefault="008C2B9E" w:rsidP="006E1A96">
      <w:pPr>
        <w:widowControl w:val="0"/>
        <w:numPr>
          <w:ilvl w:val="0"/>
          <w:numId w:val="14"/>
        </w:numPr>
        <w:shd w:val="clear" w:color="auto" w:fill="FFFFFF"/>
        <w:tabs>
          <w:tab w:val="left" w:pos="672"/>
        </w:tabs>
        <w:spacing w:line="276" w:lineRule="auto"/>
        <w:ind w:right="10"/>
        <w:jc w:val="center"/>
        <w:rPr>
          <w:rFonts w:eastAsia="Calibri"/>
          <w:b/>
          <w:color w:val="000000"/>
          <w:sz w:val="22"/>
          <w:szCs w:val="22"/>
        </w:rPr>
      </w:pPr>
      <w:r w:rsidRPr="00EA15DA">
        <w:rPr>
          <w:rFonts w:eastAsia="Calibri"/>
          <w:color w:val="000000"/>
          <w:sz w:val="22"/>
          <w:szCs w:val="22"/>
        </w:rPr>
        <w:t xml:space="preserve">Wykonawca gwarantuje, że wykonywane przez Wykonawcę usługi, o których mowa </w:t>
      </w:r>
      <w:sdt>
        <w:sdtPr>
          <w:rPr>
            <w:sz w:val="22"/>
            <w:szCs w:val="22"/>
          </w:rPr>
          <w:tag w:val="goog_rdk_2"/>
          <w:id w:val="291480325"/>
        </w:sdtPr>
        <w:sdtEndPr/>
        <w:sdtContent/>
      </w:sdt>
      <w:sdt>
        <w:sdtPr>
          <w:rPr>
            <w:sz w:val="22"/>
            <w:szCs w:val="22"/>
          </w:rPr>
          <w:tag w:val="goog_rdk_3"/>
          <w:id w:val="1640454581"/>
        </w:sdtPr>
        <w:sdtEndPr/>
        <w:sdtContent/>
      </w:sdt>
      <w:r w:rsidRPr="00EA15DA">
        <w:rPr>
          <w:rFonts w:eastAsia="Calibri"/>
          <w:color w:val="000000"/>
          <w:sz w:val="22"/>
          <w:szCs w:val="22"/>
        </w:rPr>
        <w:t xml:space="preserve">w </w:t>
      </w:r>
      <w:r w:rsidRPr="00EA15DA">
        <w:rPr>
          <w:rFonts w:eastAsia="Calibri"/>
          <w:sz w:val="22"/>
          <w:szCs w:val="22"/>
        </w:rPr>
        <w:t>§ 1 ust. 2</w:t>
      </w:r>
      <w:sdt>
        <w:sdtPr>
          <w:rPr>
            <w:sz w:val="22"/>
            <w:szCs w:val="22"/>
          </w:rPr>
          <w:tag w:val="goog_rdk_4"/>
          <w:id w:val="1898549958"/>
        </w:sdtPr>
        <w:sdtEndPr/>
        <w:sdtContent/>
      </w:sdt>
      <w:sdt>
        <w:sdtPr>
          <w:rPr>
            <w:sz w:val="22"/>
            <w:szCs w:val="22"/>
          </w:rPr>
          <w:tag w:val="goog_rdk_5"/>
          <w:id w:val="618344587"/>
        </w:sdtPr>
        <w:sdtEndPr/>
        <w:sdtContent/>
      </w:sdt>
      <w:r w:rsidRPr="00EA15DA">
        <w:rPr>
          <w:rFonts w:eastAsia="Calibri"/>
          <w:color w:val="000000"/>
          <w:sz w:val="22"/>
          <w:szCs w:val="22"/>
        </w:rPr>
        <w:t xml:space="preserve"> będą zgodne z umową i będą spełniały wszystkie wymagania opisane w </w:t>
      </w:r>
      <w:r w:rsidR="00EA15DA">
        <w:rPr>
          <w:rFonts w:eastAsia="Calibri"/>
          <w:color w:val="000000"/>
          <w:sz w:val="22"/>
          <w:szCs w:val="22"/>
        </w:rPr>
        <w:t>zapytaniu ofertowym.</w:t>
      </w:r>
    </w:p>
    <w:p w14:paraId="0000003A" w14:textId="0E022A00" w:rsidR="0072024E" w:rsidRPr="0014714D" w:rsidRDefault="008C2B9E">
      <w:pPr>
        <w:shd w:val="clear" w:color="auto" w:fill="FFFFFF"/>
        <w:spacing w:line="276" w:lineRule="auto"/>
        <w:ind w:right="10"/>
        <w:jc w:val="center"/>
        <w:rPr>
          <w:rFonts w:eastAsia="Calibri"/>
          <w:b/>
          <w:color w:val="000000"/>
          <w:sz w:val="22"/>
          <w:szCs w:val="22"/>
        </w:rPr>
      </w:pPr>
      <w:r w:rsidRPr="0014714D">
        <w:rPr>
          <w:rFonts w:eastAsia="Calibri"/>
          <w:b/>
          <w:color w:val="000000"/>
          <w:sz w:val="22"/>
          <w:szCs w:val="22"/>
        </w:rPr>
        <w:t>§</w:t>
      </w:r>
      <w:r w:rsidR="00FB0C95" w:rsidRPr="0014714D">
        <w:rPr>
          <w:rFonts w:eastAsia="Calibri"/>
          <w:b/>
          <w:color w:val="000000"/>
          <w:sz w:val="22"/>
          <w:szCs w:val="22"/>
        </w:rPr>
        <w:t xml:space="preserve"> 4</w:t>
      </w:r>
    </w:p>
    <w:p w14:paraId="0000003B" w14:textId="77777777" w:rsidR="0072024E" w:rsidRPr="0014714D" w:rsidRDefault="008C2B9E">
      <w:pPr>
        <w:numPr>
          <w:ilvl w:val="0"/>
          <w:numId w:val="2"/>
        </w:numPr>
        <w:tabs>
          <w:tab w:val="left" w:pos="4111"/>
        </w:tabs>
        <w:spacing w:line="276" w:lineRule="auto"/>
        <w:ind w:left="284" w:hanging="284"/>
        <w:jc w:val="both"/>
        <w:rPr>
          <w:rFonts w:eastAsia="Calibri"/>
          <w:color w:val="000000"/>
          <w:sz w:val="22"/>
          <w:szCs w:val="22"/>
        </w:rPr>
      </w:pPr>
      <w:r w:rsidRPr="0014714D">
        <w:rPr>
          <w:rFonts w:eastAsia="Calibri"/>
          <w:color w:val="000000"/>
          <w:sz w:val="22"/>
          <w:szCs w:val="22"/>
        </w:rPr>
        <w:t>Wynagrodzenie Wykonawcy za wykonanie przedmiotu umowy jest wynagrodzeniem ryczałtowym i wynosi  ….. ……….. PLN</w:t>
      </w:r>
      <w:r w:rsidRPr="0014714D">
        <w:rPr>
          <w:rFonts w:eastAsia="Calibri"/>
          <w:color w:val="000000"/>
          <w:sz w:val="22"/>
          <w:szCs w:val="22"/>
          <w:highlight w:val="white"/>
        </w:rPr>
        <w:t xml:space="preserve"> z podatkiem VAT,</w:t>
      </w:r>
      <w:r w:rsidRPr="0014714D">
        <w:rPr>
          <w:rFonts w:eastAsia="Calibri"/>
          <w:color w:val="000000"/>
          <w:sz w:val="22"/>
          <w:szCs w:val="22"/>
        </w:rPr>
        <w:t xml:space="preserve"> (słownie: ………………………….złotych). </w:t>
      </w:r>
    </w:p>
    <w:p w14:paraId="0000003C" w14:textId="1E5EC2E9" w:rsidR="0072024E" w:rsidRPr="0014714D" w:rsidRDefault="008C2B9E">
      <w:pPr>
        <w:numPr>
          <w:ilvl w:val="0"/>
          <w:numId w:val="2"/>
        </w:numPr>
        <w:spacing w:line="276" w:lineRule="auto"/>
        <w:ind w:left="284" w:hanging="284"/>
        <w:jc w:val="both"/>
        <w:rPr>
          <w:rFonts w:eastAsia="Calibri"/>
          <w:color w:val="000000"/>
          <w:sz w:val="22"/>
          <w:szCs w:val="22"/>
        </w:rPr>
      </w:pPr>
      <w:r w:rsidRPr="0014714D">
        <w:rPr>
          <w:rFonts w:eastAsia="Calibri"/>
          <w:color w:val="000000"/>
          <w:sz w:val="22"/>
          <w:szCs w:val="22"/>
        </w:rPr>
        <w:t>Wynagrodzenie, o którym mowa w ust. 1 obejmuje całość ponoszonego przez Zamawiającego wydatku na sfinansowanie przedmiot</w:t>
      </w:r>
      <w:r w:rsidR="00D44DA7" w:rsidRPr="0014714D">
        <w:rPr>
          <w:rFonts w:eastAsia="Calibri"/>
          <w:color w:val="000000"/>
          <w:sz w:val="22"/>
          <w:szCs w:val="22"/>
        </w:rPr>
        <w:t>u</w:t>
      </w:r>
      <w:r w:rsidRPr="0014714D">
        <w:rPr>
          <w:rFonts w:eastAsia="Calibri"/>
          <w:color w:val="000000"/>
          <w:sz w:val="22"/>
          <w:szCs w:val="22"/>
        </w:rPr>
        <w:t xml:space="preserve"> umowy.</w:t>
      </w:r>
    </w:p>
    <w:p w14:paraId="0000003D" w14:textId="77777777" w:rsidR="0072024E" w:rsidRDefault="008C2B9E">
      <w:pPr>
        <w:numPr>
          <w:ilvl w:val="0"/>
          <w:numId w:val="2"/>
        </w:numPr>
        <w:spacing w:line="276" w:lineRule="auto"/>
        <w:ind w:left="284" w:hanging="284"/>
        <w:jc w:val="both"/>
        <w:rPr>
          <w:rFonts w:eastAsia="Calibri"/>
          <w:color w:val="000000"/>
          <w:sz w:val="22"/>
          <w:szCs w:val="22"/>
        </w:rPr>
      </w:pPr>
      <w:r w:rsidRPr="0014714D">
        <w:rPr>
          <w:rFonts w:eastAsia="Calibri"/>
          <w:color w:val="000000"/>
          <w:sz w:val="22"/>
          <w:szCs w:val="22"/>
        </w:rPr>
        <w:t>Wynagrodzenie uwzględnia wszelkie koszty realizacji umowy, w tym również prace przygotowawcze, opłaty i koszty związane z wykonaniem przedmiotu umowy i inne związane z realizacją umowy. Jego wysokość jest niezmienna przez czas trwania niniejszej umowy.</w:t>
      </w:r>
    </w:p>
    <w:p w14:paraId="748B1E9E" w14:textId="1BAC152E" w:rsidR="001F6F11" w:rsidRPr="000E0A4A" w:rsidRDefault="001F6F11" w:rsidP="000E0A4A">
      <w:pPr>
        <w:pStyle w:val="Akapitzlist"/>
        <w:numPr>
          <w:ilvl w:val="0"/>
          <w:numId w:val="2"/>
        </w:numPr>
        <w:suppressAutoHyphens/>
        <w:spacing w:line="276" w:lineRule="auto"/>
        <w:jc w:val="both"/>
        <w:rPr>
          <w:color w:val="1B1B1B"/>
          <w:sz w:val="22"/>
          <w:szCs w:val="22"/>
        </w:rPr>
      </w:pPr>
      <w:r w:rsidRPr="001C2F8D">
        <w:rPr>
          <w:sz w:val="22"/>
          <w:szCs w:val="22"/>
        </w:rPr>
        <w:t>Wynagrodzenie należne Wykonawcy zostanie ustalone z zastosowaniem stawki podatku VAT</w:t>
      </w:r>
      <w:r>
        <w:rPr>
          <w:sz w:val="22"/>
          <w:szCs w:val="22"/>
        </w:rPr>
        <w:t xml:space="preserve"> </w:t>
      </w:r>
      <w:r w:rsidRPr="000E0A4A">
        <w:rPr>
          <w:sz w:val="22"/>
          <w:szCs w:val="22"/>
        </w:rPr>
        <w:t>obowiązującej w chwili powstania obowiązku podatkowego. Zmiana wynagrodzenia Wykonawcy wynikająca ze zmiany stawki VAT nie stanowi zmiany umowy</w:t>
      </w:r>
      <w:r>
        <w:rPr>
          <w:sz w:val="22"/>
          <w:szCs w:val="22"/>
        </w:rPr>
        <w:t>.</w:t>
      </w:r>
    </w:p>
    <w:p w14:paraId="0000003E" w14:textId="77777777" w:rsidR="0072024E" w:rsidRPr="0014714D" w:rsidRDefault="008C2B9E">
      <w:pPr>
        <w:numPr>
          <w:ilvl w:val="0"/>
          <w:numId w:val="2"/>
        </w:numPr>
        <w:spacing w:line="276" w:lineRule="auto"/>
        <w:ind w:left="284" w:hanging="284"/>
        <w:jc w:val="both"/>
        <w:rPr>
          <w:rFonts w:eastAsia="Calibri"/>
          <w:color w:val="000000"/>
          <w:sz w:val="22"/>
          <w:szCs w:val="22"/>
        </w:rPr>
      </w:pPr>
      <w:r w:rsidRPr="0014714D">
        <w:rPr>
          <w:rFonts w:eastAsia="Calibri"/>
          <w:color w:val="000000"/>
          <w:sz w:val="22"/>
          <w:szCs w:val="22"/>
        </w:rPr>
        <w:t>Niedoszacowanie, pominięcie oraz brak rozpoznania zakresu przedmiotu umowy nie może być podstawą do żądania zmiany wynagrodzenia ryczałtowego określonego w ust. 1.</w:t>
      </w:r>
    </w:p>
    <w:p w14:paraId="00000043" w14:textId="3EB67A4E" w:rsidR="0072024E" w:rsidRPr="0014714D" w:rsidRDefault="008C2B9E">
      <w:pPr>
        <w:numPr>
          <w:ilvl w:val="0"/>
          <w:numId w:val="2"/>
        </w:numPr>
        <w:spacing w:line="276" w:lineRule="auto"/>
        <w:ind w:left="284" w:hanging="284"/>
        <w:jc w:val="both"/>
        <w:rPr>
          <w:rFonts w:eastAsia="Calibri"/>
          <w:color w:val="000000"/>
          <w:sz w:val="22"/>
          <w:szCs w:val="22"/>
        </w:rPr>
      </w:pPr>
      <w:r w:rsidRPr="0014714D">
        <w:rPr>
          <w:rFonts w:eastAsia="Calibri"/>
          <w:color w:val="000000"/>
          <w:sz w:val="22"/>
          <w:szCs w:val="22"/>
        </w:rPr>
        <w:lastRenderedPageBreak/>
        <w:t xml:space="preserve">Wynagrodzenie, o którym mowa w ust. 1, </w:t>
      </w:r>
      <w:r w:rsidR="001F6F11" w:rsidRPr="001C2F8D">
        <w:rPr>
          <w:color w:val="000000"/>
          <w:sz w:val="22"/>
          <w:szCs w:val="22"/>
        </w:rPr>
        <w:t>dokonana przelewem bankowym na rachunek wskazany przez Wykonawcę w fakturze ustrukturyzowanej wystawionej w Krajowym Systemie e-Faktur (KseF), w terminie 30 dni od dnia otrzymania przez Zamawiającego faktury, za który uznaje się dzień nadania fakturze numery identyfikacyjnego w Krajowym Systemie e-Faktur (KseF).</w:t>
      </w:r>
    </w:p>
    <w:p w14:paraId="00000044" w14:textId="6F62398C" w:rsidR="0072024E" w:rsidRPr="0014714D" w:rsidRDefault="001F6F11">
      <w:pPr>
        <w:numPr>
          <w:ilvl w:val="0"/>
          <w:numId w:val="2"/>
        </w:numPr>
        <w:spacing w:line="276" w:lineRule="auto"/>
        <w:ind w:left="284" w:hanging="284"/>
        <w:jc w:val="both"/>
        <w:rPr>
          <w:rFonts w:eastAsia="Calibri"/>
          <w:color w:val="000000"/>
          <w:sz w:val="22"/>
          <w:szCs w:val="22"/>
        </w:rPr>
      </w:pPr>
      <w:r w:rsidRPr="001C2F8D">
        <w:rPr>
          <w:color w:val="000000"/>
          <w:sz w:val="22"/>
          <w:szCs w:val="22"/>
        </w:rPr>
        <w:t>Faktura ustrukturyzowana wystawiona w Krajowym Systemie e-Faktur (KseF) wskazywać będzie następujące dane:</w:t>
      </w:r>
    </w:p>
    <w:p w14:paraId="00000045" w14:textId="0EB6814D" w:rsidR="0072024E" w:rsidRPr="00F04602" w:rsidRDefault="008C2B9E" w:rsidP="00F04602">
      <w:pPr>
        <w:pBdr>
          <w:top w:val="nil"/>
          <w:left w:val="nil"/>
          <w:bottom w:val="nil"/>
          <w:right w:val="nil"/>
          <w:between w:val="nil"/>
        </w:pBdr>
        <w:spacing w:before="120"/>
        <w:ind w:left="786"/>
        <w:rPr>
          <w:color w:val="000000"/>
          <w:sz w:val="22"/>
          <w:szCs w:val="22"/>
        </w:rPr>
      </w:pPr>
      <w:r w:rsidRPr="00F04602">
        <w:rPr>
          <w:rFonts w:eastAsia="Calibri"/>
          <w:b/>
          <w:color w:val="000000"/>
          <w:sz w:val="22"/>
          <w:szCs w:val="22"/>
        </w:rPr>
        <w:t xml:space="preserve">Nabywca: </w:t>
      </w:r>
      <w:r w:rsidR="00F04602" w:rsidRPr="00F04602">
        <w:rPr>
          <w:color w:val="000000"/>
          <w:sz w:val="22"/>
          <w:szCs w:val="22"/>
        </w:rPr>
        <w:t>Powiat Lipski, ul Rynek 1, 27-300 Lipsko, NIP: 5090054952</w:t>
      </w:r>
    </w:p>
    <w:p w14:paraId="00000047" w14:textId="3A830861" w:rsidR="0072024E" w:rsidRPr="00F04602" w:rsidRDefault="00F04602" w:rsidP="00F04602">
      <w:pPr>
        <w:pStyle w:val="NormalnyWeb"/>
        <w:shd w:val="clear" w:color="auto" w:fill="FFFFFF"/>
        <w:spacing w:before="0" w:beforeAutospacing="0" w:after="96" w:afterAutospacing="0"/>
        <w:jc w:val="both"/>
        <w:textAlignment w:val="baseline"/>
        <w:rPr>
          <w:color w:val="1B1B1B"/>
          <w:sz w:val="22"/>
          <w:szCs w:val="22"/>
        </w:rPr>
      </w:pPr>
      <w:r>
        <w:rPr>
          <w:rFonts w:eastAsia="Calibri"/>
          <w:b/>
          <w:color w:val="000000"/>
          <w:sz w:val="22"/>
          <w:szCs w:val="22"/>
        </w:rPr>
        <w:t xml:space="preserve">              </w:t>
      </w:r>
      <w:r w:rsidRPr="00F04602">
        <w:rPr>
          <w:rFonts w:eastAsia="Calibri"/>
          <w:b/>
          <w:color w:val="000000"/>
          <w:sz w:val="22"/>
          <w:szCs w:val="22"/>
        </w:rPr>
        <w:t xml:space="preserve">Odbiorca: </w:t>
      </w:r>
      <w:r w:rsidRPr="00F04602">
        <w:rPr>
          <w:color w:val="000000"/>
          <w:sz w:val="22"/>
          <w:szCs w:val="22"/>
        </w:rPr>
        <w:t xml:space="preserve">Starostwo Powiatowe w Lipsku, ul. Rynek 1, 27-300 Lipsko, </w:t>
      </w:r>
      <w:r w:rsidRPr="00F04602">
        <w:rPr>
          <w:color w:val="000000"/>
          <w:sz w:val="22"/>
          <w:szCs w:val="22"/>
        </w:rPr>
        <w:br/>
        <w:t xml:space="preserve">                                  NIP:</w:t>
      </w:r>
      <w:r w:rsidRPr="00F04602">
        <w:rPr>
          <w:color w:val="1B1B1B"/>
          <w:sz w:val="22"/>
          <w:szCs w:val="22"/>
        </w:rPr>
        <w:t>811-15-25-359</w:t>
      </w:r>
    </w:p>
    <w:p w14:paraId="00000048" w14:textId="28DFD873" w:rsidR="0072024E" w:rsidRPr="0014714D" w:rsidRDefault="008C2B9E">
      <w:pPr>
        <w:numPr>
          <w:ilvl w:val="0"/>
          <w:numId w:val="2"/>
        </w:numPr>
        <w:spacing w:line="276" w:lineRule="auto"/>
        <w:ind w:left="284" w:hanging="284"/>
        <w:jc w:val="both"/>
        <w:rPr>
          <w:rFonts w:eastAsia="Calibri"/>
          <w:color w:val="000000"/>
          <w:sz w:val="22"/>
          <w:szCs w:val="22"/>
        </w:rPr>
      </w:pPr>
      <w:r w:rsidRPr="0014714D">
        <w:rPr>
          <w:rFonts w:eastAsia="Calibri"/>
          <w:color w:val="000000"/>
          <w:sz w:val="22"/>
          <w:szCs w:val="22"/>
        </w:rPr>
        <w:t xml:space="preserve">Podstawą do wystawienia faktury będzie podpisany przez Strony umowy protokół odbioru przedmiotu umowy zawierający oświadczenie Wykonawcy o jego kompletności oraz zgodności </w:t>
      </w:r>
      <w:r w:rsidR="0014714D">
        <w:rPr>
          <w:rFonts w:eastAsia="Calibri"/>
          <w:color w:val="000000"/>
          <w:sz w:val="22"/>
          <w:szCs w:val="22"/>
        </w:rPr>
        <w:br/>
      </w:r>
      <w:r w:rsidRPr="0014714D">
        <w:rPr>
          <w:rFonts w:eastAsia="Calibri"/>
          <w:color w:val="000000"/>
          <w:sz w:val="22"/>
          <w:szCs w:val="22"/>
        </w:rPr>
        <w:t xml:space="preserve">z umową i obowiązującymi przepisami. </w:t>
      </w:r>
    </w:p>
    <w:p w14:paraId="00000049" w14:textId="77777777" w:rsidR="0072024E" w:rsidRDefault="008C2B9E">
      <w:pPr>
        <w:numPr>
          <w:ilvl w:val="0"/>
          <w:numId w:val="2"/>
        </w:numPr>
        <w:spacing w:line="276" w:lineRule="auto"/>
        <w:ind w:left="284" w:hanging="284"/>
        <w:jc w:val="both"/>
        <w:rPr>
          <w:rFonts w:eastAsia="Calibri"/>
          <w:color w:val="000000"/>
          <w:sz w:val="22"/>
          <w:szCs w:val="22"/>
        </w:rPr>
      </w:pPr>
      <w:r w:rsidRPr="0014714D">
        <w:rPr>
          <w:rFonts w:eastAsia="Calibri"/>
          <w:color w:val="000000"/>
          <w:sz w:val="22"/>
          <w:szCs w:val="22"/>
        </w:rPr>
        <w:t>Za dzień zapłaty uważany będzie dzień obciążenia rachunku bankowego Zamawiającego.</w:t>
      </w:r>
    </w:p>
    <w:p w14:paraId="43DF29FE" w14:textId="5174C766" w:rsidR="00F04602" w:rsidRPr="00971BB2" w:rsidRDefault="00F04602" w:rsidP="00F04602">
      <w:pPr>
        <w:pStyle w:val="Tekstpodstawowywcity"/>
        <w:numPr>
          <w:ilvl w:val="0"/>
          <w:numId w:val="2"/>
        </w:numPr>
        <w:suppressAutoHyphens/>
        <w:spacing w:after="0" w:line="276" w:lineRule="auto"/>
        <w:jc w:val="both"/>
        <w:rPr>
          <w:sz w:val="22"/>
          <w:szCs w:val="22"/>
        </w:rPr>
      </w:pPr>
      <w:r w:rsidRPr="00971BB2">
        <w:rPr>
          <w:sz w:val="22"/>
          <w:szCs w:val="22"/>
        </w:rPr>
        <w:t>Od dnia wejścia w życie obowiązku korzystania z Krajowego Systemu e-Faktur (KSeF), Wykonawca zobowiązany jest do wystawiania faktur ustrukturyzowanych zgodnie z art. 106na ust. 1 ustawy o VAT. Za datę doręczenia faktury uznaje się datę przydzielenia tej fakturze numeru identyfikującego w systemie KSeF.</w:t>
      </w:r>
      <w:r w:rsidR="001F6F11">
        <w:rPr>
          <w:sz w:val="22"/>
          <w:szCs w:val="22"/>
        </w:rPr>
        <w:t xml:space="preserve"> </w:t>
      </w:r>
      <w:r w:rsidR="001F6F11" w:rsidRPr="001C2F8D">
        <w:rPr>
          <w:color w:val="000000"/>
          <w:sz w:val="22"/>
          <w:szCs w:val="22"/>
        </w:rPr>
        <w:t>Wykonawca zobowiązany jest do wystawienia faktury ustrukturyzowanej za pośrednictwem Krajowego Systemu e-Faktur (KseF) niezwłocznie po wykonaniu usługi oraz po podpisaniu protokołu odbioru wykonania usługi</w:t>
      </w:r>
      <w:r w:rsidR="001F6F11">
        <w:rPr>
          <w:color w:val="000000"/>
          <w:sz w:val="22"/>
          <w:szCs w:val="22"/>
        </w:rPr>
        <w:t>.</w:t>
      </w:r>
    </w:p>
    <w:p w14:paraId="635AC3A6" w14:textId="77777777" w:rsidR="00F04602" w:rsidRPr="00971BB2" w:rsidRDefault="00F04602" w:rsidP="00F04602">
      <w:pPr>
        <w:pStyle w:val="Tekstpodstawowywcity"/>
        <w:numPr>
          <w:ilvl w:val="0"/>
          <w:numId w:val="2"/>
        </w:numPr>
        <w:suppressAutoHyphens/>
        <w:spacing w:after="0" w:line="276" w:lineRule="auto"/>
        <w:jc w:val="both"/>
        <w:rPr>
          <w:sz w:val="22"/>
          <w:szCs w:val="22"/>
        </w:rPr>
      </w:pPr>
      <w:r w:rsidRPr="00971BB2">
        <w:rPr>
          <w:sz w:val="22"/>
          <w:szCs w:val="22"/>
        </w:rPr>
        <w:t>W przypadku awarii systemu KSeF lub wystąpienia niedostępności uniemożliwiającej wystawienie faktury ustrukturyzowanej, Wykonawca wystawi fakturę w formie elektronicznej (np. PDF) opatrzoną kodem QR, zgodnie z procedurą przewidzianą w ustawie o VAT. Wykonawca jest zobowiązany do przesłania takiej faktury do KSeF niezwłocznie, nie później niż w terminach określonych przepisami prawa.</w:t>
      </w:r>
    </w:p>
    <w:p w14:paraId="2C1090FF" w14:textId="77777777" w:rsidR="00F04602" w:rsidRPr="00971BB2" w:rsidRDefault="00F04602" w:rsidP="00F04602">
      <w:pPr>
        <w:pStyle w:val="Tekstpodstawowywcity"/>
        <w:numPr>
          <w:ilvl w:val="0"/>
          <w:numId w:val="2"/>
        </w:numPr>
        <w:suppressAutoHyphens/>
        <w:spacing w:after="0" w:line="276" w:lineRule="auto"/>
        <w:jc w:val="both"/>
        <w:rPr>
          <w:sz w:val="22"/>
          <w:szCs w:val="22"/>
        </w:rPr>
      </w:pPr>
      <w:r w:rsidRPr="00971BB2">
        <w:rPr>
          <w:sz w:val="22"/>
          <w:szCs w:val="22"/>
        </w:rPr>
        <w:t xml:space="preserve">Dokumenty stanowiące podstawę do wystawienia faktury (np. protokoły odbioru, zestawienia kosztów), które ze względu na ograniczenia techniczne systemu KSeF nie mogą zostać przesłane wraz z fakturą ustrukturyzowaną, Wykonawca przekaże Zamawiającemu drogą elektroniczną </w:t>
      </w:r>
      <w:r>
        <w:rPr>
          <w:sz w:val="22"/>
          <w:szCs w:val="22"/>
        </w:rPr>
        <w:br/>
      </w:r>
      <w:r w:rsidRPr="00971BB2">
        <w:rPr>
          <w:sz w:val="22"/>
          <w:szCs w:val="22"/>
        </w:rPr>
        <w:t>na adres: </w:t>
      </w:r>
      <w:hyperlink r:id="rId8" w:history="1">
        <w:r w:rsidRPr="00081E06">
          <w:rPr>
            <w:rStyle w:val="Hipercze"/>
            <w:sz w:val="22"/>
            <w:szCs w:val="22"/>
          </w:rPr>
          <w:t>zamowienia</w:t>
        </w:r>
        <w:r w:rsidRPr="00081E06">
          <w:rPr>
            <w:rStyle w:val="Hipercze"/>
            <w:rFonts w:eastAsia="Arial Narrow"/>
            <w:sz w:val="22"/>
            <w:szCs w:val="22"/>
          </w:rPr>
          <w:t>@powiatlipsko.pl</w:t>
        </w:r>
      </w:hyperlink>
      <w:r w:rsidRPr="00971BB2">
        <w:rPr>
          <w:sz w:val="22"/>
          <w:szCs w:val="22"/>
        </w:rPr>
        <w:t> w dniu wystawienia e-faktury.</w:t>
      </w:r>
    </w:p>
    <w:p w14:paraId="12974A60" w14:textId="77777777" w:rsidR="00F04602" w:rsidRPr="00971BB2" w:rsidRDefault="00F04602" w:rsidP="00F04602">
      <w:pPr>
        <w:pStyle w:val="Tekstpodstawowywcity"/>
        <w:numPr>
          <w:ilvl w:val="0"/>
          <w:numId w:val="2"/>
        </w:numPr>
        <w:suppressAutoHyphens/>
        <w:spacing w:after="0" w:line="276" w:lineRule="auto"/>
        <w:jc w:val="both"/>
        <w:rPr>
          <w:sz w:val="22"/>
          <w:szCs w:val="22"/>
        </w:rPr>
      </w:pPr>
      <w:r w:rsidRPr="00971BB2">
        <w:rPr>
          <w:sz w:val="22"/>
          <w:szCs w:val="22"/>
        </w:rPr>
        <w:t xml:space="preserve">Strony zgodnie ustalają, że od dnia objęcia Wykonawcy obowiązkiem KSeF, wszelkie błędy </w:t>
      </w:r>
      <w:r>
        <w:rPr>
          <w:sz w:val="22"/>
          <w:szCs w:val="22"/>
        </w:rPr>
        <w:br/>
      </w:r>
      <w:r w:rsidRPr="00971BB2">
        <w:rPr>
          <w:sz w:val="22"/>
          <w:szCs w:val="22"/>
        </w:rPr>
        <w:t>w wystawionej fakturze ustrukturyzowanej będą korygowane wyłącznie poprzez wystawienie faktury korygującej ustrukturyzowanej przez Wykonawcę. Zamawiający nie będzie wystawiał not korygujących.</w:t>
      </w:r>
    </w:p>
    <w:p w14:paraId="2C89F740" w14:textId="1CA36A50" w:rsidR="00F04602" w:rsidRPr="00F04602" w:rsidRDefault="00F04602" w:rsidP="00F04602">
      <w:pPr>
        <w:pStyle w:val="Tekstpodstawowywcity"/>
        <w:numPr>
          <w:ilvl w:val="0"/>
          <w:numId w:val="2"/>
        </w:numPr>
        <w:suppressAutoHyphens/>
        <w:spacing w:after="0" w:line="276" w:lineRule="auto"/>
        <w:jc w:val="both"/>
        <w:rPr>
          <w:sz w:val="22"/>
          <w:szCs w:val="22"/>
        </w:rPr>
      </w:pPr>
      <w:r w:rsidRPr="00971BB2">
        <w:rPr>
          <w:sz w:val="22"/>
          <w:szCs w:val="22"/>
        </w:rPr>
        <w:t>Termin płatności wynagrodzenia, liczony jest od dnia otrzymania przez Zamawiającego faktury ustrukturyzowanej w KSeF, przy czym faktura ta musi być wystawiona prawidłowo i zgodnie </w:t>
      </w:r>
      <w:r>
        <w:rPr>
          <w:sz w:val="22"/>
          <w:szCs w:val="22"/>
        </w:rPr>
        <w:br/>
      </w:r>
      <w:r w:rsidRPr="00971BB2">
        <w:rPr>
          <w:sz w:val="22"/>
          <w:szCs w:val="22"/>
        </w:rPr>
        <w:t>z postanowieniami niniejszej Umowy.</w:t>
      </w:r>
    </w:p>
    <w:p w14:paraId="0000004A" w14:textId="77777777" w:rsidR="0072024E" w:rsidRPr="0014714D" w:rsidRDefault="0072024E">
      <w:pPr>
        <w:spacing w:line="276" w:lineRule="auto"/>
        <w:ind w:left="360"/>
        <w:jc w:val="both"/>
        <w:rPr>
          <w:rFonts w:eastAsia="Calibri"/>
          <w:color w:val="000000"/>
          <w:sz w:val="22"/>
          <w:szCs w:val="22"/>
        </w:rPr>
      </w:pPr>
    </w:p>
    <w:p w14:paraId="2AE8AEDE" w14:textId="219E6910" w:rsidR="00A2427E" w:rsidRPr="0014714D" w:rsidRDefault="008C2B9E" w:rsidP="00A2427E">
      <w:pPr>
        <w:spacing w:line="276" w:lineRule="auto"/>
        <w:jc w:val="center"/>
        <w:rPr>
          <w:rFonts w:eastAsia="Calibri"/>
          <w:b/>
          <w:color w:val="000000"/>
          <w:sz w:val="22"/>
          <w:szCs w:val="22"/>
        </w:rPr>
      </w:pPr>
      <w:r w:rsidRPr="0014714D">
        <w:rPr>
          <w:rFonts w:eastAsia="Calibri"/>
          <w:b/>
          <w:color w:val="000000"/>
          <w:sz w:val="22"/>
          <w:szCs w:val="22"/>
        </w:rPr>
        <w:t>§</w:t>
      </w:r>
      <w:r w:rsidR="00A2427E" w:rsidRPr="0014714D">
        <w:rPr>
          <w:rFonts w:eastAsia="Calibri"/>
          <w:b/>
          <w:color w:val="000000"/>
          <w:sz w:val="22"/>
          <w:szCs w:val="22"/>
        </w:rPr>
        <w:t xml:space="preserve"> 5 </w:t>
      </w:r>
    </w:p>
    <w:p w14:paraId="3B893F35" w14:textId="2E7F76C4" w:rsidR="00A2427E" w:rsidRPr="0014714D" w:rsidRDefault="00A2427E" w:rsidP="00A2427E">
      <w:pPr>
        <w:numPr>
          <w:ilvl w:val="0"/>
          <w:numId w:val="21"/>
        </w:numPr>
        <w:tabs>
          <w:tab w:val="num" w:pos="720"/>
        </w:tabs>
        <w:spacing w:line="276" w:lineRule="auto"/>
        <w:jc w:val="both"/>
        <w:rPr>
          <w:rFonts w:eastAsia="Calibri"/>
          <w:color w:val="000000"/>
          <w:sz w:val="22"/>
          <w:szCs w:val="22"/>
        </w:rPr>
      </w:pPr>
      <w:r w:rsidRPr="0014714D">
        <w:rPr>
          <w:rFonts w:eastAsia="Calibri"/>
          <w:color w:val="000000"/>
          <w:sz w:val="22"/>
          <w:szCs w:val="22"/>
        </w:rPr>
        <w:t xml:space="preserve">Wykonawca oświadcza, że jest wyłącznym twórcą wszelkich utworów powstałych w związku </w:t>
      </w:r>
      <w:r w:rsidR="0014714D">
        <w:rPr>
          <w:rFonts w:eastAsia="Calibri"/>
          <w:color w:val="000000"/>
          <w:sz w:val="22"/>
          <w:szCs w:val="22"/>
        </w:rPr>
        <w:br/>
      </w:r>
      <w:r w:rsidRPr="0014714D">
        <w:rPr>
          <w:rFonts w:eastAsia="Calibri"/>
          <w:color w:val="000000"/>
          <w:sz w:val="22"/>
          <w:szCs w:val="22"/>
        </w:rPr>
        <w:t xml:space="preserve">z realizacją niniejszej umowy (dokumentacji, procedur, formularzy, wzorów rejestrów itp.) </w:t>
      </w:r>
      <w:r w:rsidR="0014714D">
        <w:rPr>
          <w:rFonts w:eastAsia="Calibri"/>
          <w:color w:val="000000"/>
          <w:sz w:val="22"/>
          <w:szCs w:val="22"/>
        </w:rPr>
        <w:br/>
      </w:r>
      <w:r w:rsidRPr="0014714D">
        <w:rPr>
          <w:rFonts w:eastAsia="Calibri"/>
          <w:color w:val="000000"/>
          <w:sz w:val="22"/>
          <w:szCs w:val="22"/>
        </w:rPr>
        <w:t>i przysługują mu do nich autorskie prawa majątkowe.</w:t>
      </w:r>
    </w:p>
    <w:p w14:paraId="141202B4" w14:textId="77777777" w:rsidR="00A2427E" w:rsidRPr="0014714D" w:rsidRDefault="00A2427E" w:rsidP="00A2427E">
      <w:pPr>
        <w:numPr>
          <w:ilvl w:val="0"/>
          <w:numId w:val="21"/>
        </w:numPr>
        <w:spacing w:line="276" w:lineRule="auto"/>
        <w:jc w:val="both"/>
        <w:rPr>
          <w:rFonts w:eastAsia="Calibri"/>
          <w:color w:val="000000"/>
          <w:sz w:val="22"/>
          <w:szCs w:val="22"/>
        </w:rPr>
      </w:pPr>
      <w:r w:rsidRPr="0014714D">
        <w:rPr>
          <w:rFonts w:eastAsia="Calibri"/>
          <w:color w:val="000000"/>
          <w:sz w:val="22"/>
          <w:szCs w:val="22"/>
        </w:rPr>
        <w:t>Z chwilą podpisania końcowego protokołu odbioru Wykonawca przenosi na Zamawiającego autorskie prawa majątkowe do utworów, o których mowa w ust. 1, na następujących polach eksploatacji:</w:t>
      </w:r>
    </w:p>
    <w:p w14:paraId="28DBAEB5" w14:textId="11FE5D81" w:rsidR="00A2427E" w:rsidRPr="0014714D" w:rsidRDefault="00A2427E" w:rsidP="00A2427E">
      <w:pPr>
        <w:numPr>
          <w:ilvl w:val="1"/>
          <w:numId w:val="22"/>
        </w:numPr>
        <w:spacing w:line="276" w:lineRule="auto"/>
        <w:jc w:val="both"/>
        <w:rPr>
          <w:rFonts w:eastAsia="Calibri"/>
          <w:color w:val="000000"/>
          <w:sz w:val="22"/>
          <w:szCs w:val="22"/>
        </w:rPr>
      </w:pPr>
      <w:r w:rsidRPr="0014714D">
        <w:rPr>
          <w:rFonts w:eastAsia="Calibri"/>
          <w:color w:val="000000"/>
          <w:sz w:val="22"/>
          <w:szCs w:val="22"/>
        </w:rPr>
        <w:t>utrwalanie i zwielokrotnianie dowolną techniką,</w:t>
      </w:r>
    </w:p>
    <w:p w14:paraId="53345518" w14:textId="19B154AF" w:rsidR="00A2427E" w:rsidRPr="0014714D" w:rsidRDefault="00A2427E" w:rsidP="00A2427E">
      <w:pPr>
        <w:pStyle w:val="Akapitzlist"/>
        <w:numPr>
          <w:ilvl w:val="1"/>
          <w:numId w:val="22"/>
        </w:numPr>
        <w:spacing w:line="276" w:lineRule="auto"/>
        <w:jc w:val="both"/>
        <w:rPr>
          <w:rFonts w:eastAsia="Calibri" w:cs="Times New Roman"/>
          <w:color w:val="000000"/>
          <w:sz w:val="22"/>
          <w:szCs w:val="22"/>
        </w:rPr>
      </w:pPr>
      <w:r w:rsidRPr="0014714D">
        <w:rPr>
          <w:rFonts w:eastAsia="Calibri" w:cs="Times New Roman"/>
          <w:color w:val="000000"/>
          <w:sz w:val="22"/>
          <w:szCs w:val="22"/>
        </w:rPr>
        <w:t>wprowadzanie do obrotu,</w:t>
      </w:r>
    </w:p>
    <w:p w14:paraId="12A267F8" w14:textId="42A1C5F6" w:rsidR="00A2427E" w:rsidRPr="0014714D" w:rsidRDefault="00A2427E" w:rsidP="00A2427E">
      <w:pPr>
        <w:pStyle w:val="Akapitzlist"/>
        <w:numPr>
          <w:ilvl w:val="1"/>
          <w:numId w:val="22"/>
        </w:numPr>
        <w:spacing w:line="276" w:lineRule="auto"/>
        <w:jc w:val="both"/>
        <w:rPr>
          <w:rFonts w:eastAsia="Calibri" w:cs="Times New Roman"/>
          <w:color w:val="000000"/>
          <w:sz w:val="22"/>
          <w:szCs w:val="22"/>
        </w:rPr>
      </w:pPr>
      <w:r w:rsidRPr="0014714D">
        <w:rPr>
          <w:rFonts w:eastAsia="Calibri" w:cs="Times New Roman"/>
          <w:color w:val="000000"/>
          <w:sz w:val="22"/>
          <w:szCs w:val="22"/>
        </w:rPr>
        <w:t>publiczne udostępnianie i odtwarzanie (w tym umieszczanie w sieci Internet),</w:t>
      </w:r>
    </w:p>
    <w:p w14:paraId="1B4AB5D0" w14:textId="5D8D5929" w:rsidR="00A2427E" w:rsidRPr="0014714D" w:rsidRDefault="00A2427E" w:rsidP="00A2427E">
      <w:pPr>
        <w:pStyle w:val="Akapitzlist"/>
        <w:numPr>
          <w:ilvl w:val="1"/>
          <w:numId w:val="22"/>
        </w:numPr>
        <w:spacing w:line="276" w:lineRule="auto"/>
        <w:jc w:val="both"/>
        <w:rPr>
          <w:rFonts w:eastAsia="Calibri" w:cs="Times New Roman"/>
          <w:color w:val="000000"/>
          <w:sz w:val="22"/>
          <w:szCs w:val="22"/>
        </w:rPr>
      </w:pPr>
      <w:r w:rsidRPr="0014714D">
        <w:rPr>
          <w:rFonts w:eastAsia="Calibri" w:cs="Times New Roman"/>
          <w:color w:val="000000"/>
          <w:sz w:val="22"/>
          <w:szCs w:val="22"/>
        </w:rPr>
        <w:lastRenderedPageBreak/>
        <w:t>modyfikacje, adaptacje i opracowania.</w:t>
      </w:r>
    </w:p>
    <w:p w14:paraId="1C2DB313" w14:textId="77777777" w:rsidR="00A2427E" w:rsidRPr="0014714D" w:rsidRDefault="00A2427E" w:rsidP="00A2427E">
      <w:pPr>
        <w:numPr>
          <w:ilvl w:val="0"/>
          <w:numId w:val="21"/>
        </w:numPr>
        <w:tabs>
          <w:tab w:val="num" w:pos="720"/>
        </w:tabs>
        <w:spacing w:line="276" w:lineRule="auto"/>
        <w:jc w:val="both"/>
        <w:rPr>
          <w:rFonts w:eastAsia="Calibri"/>
          <w:color w:val="000000"/>
          <w:sz w:val="22"/>
          <w:szCs w:val="22"/>
        </w:rPr>
      </w:pPr>
      <w:r w:rsidRPr="0014714D">
        <w:rPr>
          <w:rFonts w:eastAsia="Calibri"/>
          <w:color w:val="000000"/>
          <w:sz w:val="22"/>
          <w:szCs w:val="22"/>
        </w:rPr>
        <w:t>Przeniesienie praw, o którym mowa w ust. 2, następuje na czas nieograniczony oraz bez terytorialnych ograniczeń.</w:t>
      </w:r>
    </w:p>
    <w:p w14:paraId="203B9075" w14:textId="77777777" w:rsidR="00A2427E" w:rsidRPr="0014714D" w:rsidRDefault="00A2427E" w:rsidP="00A2427E">
      <w:pPr>
        <w:numPr>
          <w:ilvl w:val="0"/>
          <w:numId w:val="21"/>
        </w:numPr>
        <w:tabs>
          <w:tab w:val="num" w:pos="720"/>
        </w:tabs>
        <w:spacing w:line="276" w:lineRule="auto"/>
        <w:jc w:val="both"/>
        <w:rPr>
          <w:rFonts w:eastAsia="Calibri"/>
          <w:color w:val="000000"/>
          <w:sz w:val="22"/>
          <w:szCs w:val="22"/>
        </w:rPr>
      </w:pPr>
      <w:r w:rsidRPr="0014714D">
        <w:rPr>
          <w:rFonts w:eastAsia="Calibri"/>
          <w:color w:val="000000"/>
          <w:sz w:val="22"/>
          <w:szCs w:val="22"/>
        </w:rPr>
        <w:t>Wykonawca udziela Zamawiającemu niewyłącznej licencji na korzystanie z materiałów źródłowych i szablonów wykorzystywanych do tworzenia dokumentacji (wraz z prawem do wprowadzania zmian i dalszego udzielania sublicencji), również na polach eksploatacji wskazanych w ust. 2, na warunkach określonych niniejszą umową.</w:t>
      </w:r>
    </w:p>
    <w:p w14:paraId="2821A6F5" w14:textId="77777777" w:rsidR="00A2427E" w:rsidRPr="0014714D" w:rsidRDefault="00A2427E" w:rsidP="00A2427E">
      <w:pPr>
        <w:numPr>
          <w:ilvl w:val="0"/>
          <w:numId w:val="21"/>
        </w:numPr>
        <w:tabs>
          <w:tab w:val="num" w:pos="720"/>
        </w:tabs>
        <w:spacing w:line="276" w:lineRule="auto"/>
        <w:jc w:val="both"/>
        <w:rPr>
          <w:rFonts w:eastAsia="Calibri"/>
          <w:color w:val="000000"/>
          <w:sz w:val="22"/>
          <w:szCs w:val="22"/>
        </w:rPr>
      </w:pPr>
      <w:r w:rsidRPr="0014714D">
        <w:rPr>
          <w:rFonts w:eastAsia="Calibri"/>
          <w:color w:val="000000"/>
          <w:sz w:val="22"/>
          <w:szCs w:val="22"/>
        </w:rPr>
        <w:t>Wykonawca zachowuje prawo do autorstwa utworów (prawo osobiste), w tym prawo do oznaczenia autorstwa.</w:t>
      </w:r>
    </w:p>
    <w:p w14:paraId="2E0EBF4D" w14:textId="77777777" w:rsidR="00A2427E" w:rsidRPr="0014714D" w:rsidRDefault="00A2427E" w:rsidP="00A2427E">
      <w:pPr>
        <w:numPr>
          <w:ilvl w:val="0"/>
          <w:numId w:val="21"/>
        </w:numPr>
        <w:tabs>
          <w:tab w:val="num" w:pos="720"/>
        </w:tabs>
        <w:spacing w:line="276" w:lineRule="auto"/>
        <w:jc w:val="both"/>
        <w:rPr>
          <w:rFonts w:eastAsia="Calibri"/>
          <w:color w:val="000000"/>
          <w:sz w:val="22"/>
          <w:szCs w:val="22"/>
        </w:rPr>
      </w:pPr>
      <w:r w:rsidRPr="0014714D">
        <w:rPr>
          <w:rFonts w:eastAsia="Calibri"/>
          <w:color w:val="000000"/>
          <w:sz w:val="22"/>
          <w:szCs w:val="22"/>
        </w:rPr>
        <w:t>W razie naruszenia któregokolwiek z praw Zamawiającego wskazanych w niniejszym paragrafie Wykonawca zobowiązuje się do nieodpłatnego podjęcia wszelkich działań koniecznych do usunięcia naruszeń, w tym złożenia oświadczeń i działań prawnych.</w:t>
      </w:r>
    </w:p>
    <w:p w14:paraId="452149D5" w14:textId="77777777" w:rsidR="00A2427E" w:rsidRPr="0014714D" w:rsidRDefault="00A2427E">
      <w:pPr>
        <w:spacing w:line="276" w:lineRule="auto"/>
        <w:jc w:val="center"/>
        <w:rPr>
          <w:rFonts w:eastAsia="Calibri"/>
          <w:b/>
          <w:color w:val="000000"/>
          <w:sz w:val="22"/>
          <w:szCs w:val="22"/>
        </w:rPr>
      </w:pPr>
    </w:p>
    <w:p w14:paraId="0000004B" w14:textId="692A94E1" w:rsidR="0072024E" w:rsidRPr="0014714D" w:rsidRDefault="00A2427E">
      <w:pPr>
        <w:spacing w:line="276" w:lineRule="auto"/>
        <w:jc w:val="center"/>
        <w:rPr>
          <w:rFonts w:eastAsia="Calibri"/>
          <w:b/>
          <w:color w:val="000000"/>
          <w:sz w:val="22"/>
          <w:szCs w:val="22"/>
        </w:rPr>
      </w:pPr>
      <w:r w:rsidRPr="0014714D">
        <w:rPr>
          <w:rFonts w:eastAsia="Calibri"/>
          <w:b/>
          <w:color w:val="000000"/>
          <w:sz w:val="22"/>
          <w:szCs w:val="22"/>
        </w:rPr>
        <w:t>§ 6</w:t>
      </w:r>
    </w:p>
    <w:p w14:paraId="0000004C" w14:textId="77777777" w:rsidR="0072024E" w:rsidRPr="0014714D" w:rsidRDefault="008C2B9E">
      <w:pPr>
        <w:numPr>
          <w:ilvl w:val="0"/>
          <w:numId w:val="13"/>
        </w:numPr>
        <w:spacing w:line="276" w:lineRule="auto"/>
        <w:jc w:val="both"/>
        <w:rPr>
          <w:rFonts w:eastAsia="Calibri"/>
          <w:color w:val="000000"/>
          <w:sz w:val="22"/>
          <w:szCs w:val="22"/>
        </w:rPr>
      </w:pPr>
      <w:r w:rsidRPr="0014714D">
        <w:rPr>
          <w:rFonts w:eastAsia="Calibri"/>
          <w:color w:val="000000"/>
          <w:sz w:val="22"/>
          <w:szCs w:val="22"/>
        </w:rPr>
        <w:t>Strony Umowy zobowiązują się do:</w:t>
      </w:r>
    </w:p>
    <w:p w14:paraId="0000004D" w14:textId="77777777" w:rsidR="0072024E" w:rsidRPr="0014714D" w:rsidRDefault="008C2B9E">
      <w:pPr>
        <w:numPr>
          <w:ilvl w:val="0"/>
          <w:numId w:val="15"/>
        </w:numPr>
        <w:spacing w:line="276" w:lineRule="auto"/>
        <w:jc w:val="both"/>
        <w:rPr>
          <w:rFonts w:eastAsia="Calibri"/>
          <w:color w:val="000000"/>
          <w:sz w:val="22"/>
          <w:szCs w:val="22"/>
        </w:rPr>
      </w:pPr>
      <w:r w:rsidRPr="0014714D">
        <w:rPr>
          <w:rFonts w:eastAsia="Calibri"/>
          <w:color w:val="000000"/>
          <w:sz w:val="22"/>
          <w:szCs w:val="22"/>
        </w:rPr>
        <w:t>zachowania w tajemnicy wszelkich informacji otrzymanych i uzyskanych w związku z wykonywaniem zobowiązań wynikających z realizacji niniejszej Umowy, w szczególności informacji o stosowanych technicznych i organizacyjnych środkach bezpieczeństwa;</w:t>
      </w:r>
    </w:p>
    <w:p w14:paraId="0000004E" w14:textId="77777777" w:rsidR="0072024E" w:rsidRPr="0014714D" w:rsidRDefault="008C2B9E">
      <w:pPr>
        <w:numPr>
          <w:ilvl w:val="0"/>
          <w:numId w:val="15"/>
        </w:numPr>
        <w:spacing w:line="276" w:lineRule="auto"/>
        <w:jc w:val="both"/>
        <w:rPr>
          <w:rFonts w:eastAsia="Calibri"/>
          <w:sz w:val="22"/>
          <w:szCs w:val="22"/>
        </w:rPr>
      </w:pPr>
      <w:r w:rsidRPr="0014714D">
        <w:rPr>
          <w:rFonts w:eastAsia="Calibri"/>
          <w:color w:val="000000"/>
          <w:sz w:val="22"/>
          <w:szCs w:val="22"/>
        </w:rPr>
        <w:t>wykorzystywania informacji jedynie w celach określonych ustaleniami dokonanymi przez Strony niniejszej Umowy;</w:t>
      </w:r>
    </w:p>
    <w:p w14:paraId="0000004F" w14:textId="6AFBFF83" w:rsidR="0072024E" w:rsidRPr="0014714D" w:rsidRDefault="008C2B9E">
      <w:pPr>
        <w:numPr>
          <w:ilvl w:val="0"/>
          <w:numId w:val="15"/>
        </w:numPr>
        <w:spacing w:line="276" w:lineRule="auto"/>
        <w:jc w:val="both"/>
        <w:rPr>
          <w:rFonts w:eastAsia="Calibri"/>
          <w:sz w:val="22"/>
          <w:szCs w:val="22"/>
        </w:rPr>
      </w:pPr>
      <w:r w:rsidRPr="0014714D">
        <w:rPr>
          <w:rFonts w:eastAsia="Calibri"/>
          <w:color w:val="000000"/>
          <w:sz w:val="22"/>
          <w:szCs w:val="22"/>
        </w:rPr>
        <w:t>podejmowania wszelkich kroków i działań w celu zapewnienia, że żadna z osób otrzymujący</w:t>
      </w:r>
      <w:r w:rsidR="00DD3B79" w:rsidRPr="0014714D">
        <w:rPr>
          <w:rFonts w:eastAsia="Calibri"/>
          <w:color w:val="000000"/>
          <w:sz w:val="22"/>
          <w:szCs w:val="22"/>
        </w:rPr>
        <w:t>ch</w:t>
      </w:r>
      <w:r w:rsidRPr="0014714D">
        <w:rPr>
          <w:rFonts w:eastAsia="Calibri"/>
          <w:color w:val="000000"/>
          <w:sz w:val="22"/>
          <w:szCs w:val="22"/>
        </w:rPr>
        <w:t xml:space="preserve"> informacje, w myśl postanowień pkt 1, nie ujawni tych informacji, ani ich źródła, zarówno </w:t>
      </w:r>
      <w:r w:rsidR="0014714D">
        <w:rPr>
          <w:rFonts w:eastAsia="Calibri"/>
          <w:color w:val="000000"/>
          <w:sz w:val="22"/>
          <w:szCs w:val="22"/>
        </w:rPr>
        <w:br/>
      </w:r>
      <w:r w:rsidRPr="0014714D">
        <w:rPr>
          <w:rFonts w:eastAsia="Calibri"/>
          <w:color w:val="000000"/>
          <w:sz w:val="22"/>
          <w:szCs w:val="22"/>
        </w:rPr>
        <w:t>w całości jak i w części, stronom trzecim, bez uzyskania uprzedniej, wyrażonej w formie pisemnej zgody Strony Umowy, od której pochodzą informacje;</w:t>
      </w:r>
    </w:p>
    <w:p w14:paraId="00000050" w14:textId="77777777" w:rsidR="0072024E" w:rsidRPr="0014714D" w:rsidRDefault="008C2B9E">
      <w:pPr>
        <w:numPr>
          <w:ilvl w:val="0"/>
          <w:numId w:val="15"/>
        </w:numPr>
        <w:spacing w:line="276" w:lineRule="auto"/>
        <w:jc w:val="both"/>
        <w:rPr>
          <w:rFonts w:eastAsia="Calibri"/>
          <w:color w:val="000000"/>
          <w:sz w:val="22"/>
          <w:szCs w:val="22"/>
        </w:rPr>
      </w:pPr>
      <w:r w:rsidRPr="0014714D">
        <w:rPr>
          <w:rFonts w:eastAsia="Calibri"/>
          <w:color w:val="000000"/>
          <w:sz w:val="22"/>
          <w:szCs w:val="22"/>
        </w:rPr>
        <w:t>tego, iż w razie wątpliwości, w przedmiocie kwalifikacji określonych informacji, na potrzeby niniejszej Umowy, kwalifikować te informacje jako informacje chronione zapisami niniejszej Umowy;</w:t>
      </w:r>
    </w:p>
    <w:p w14:paraId="00000051" w14:textId="77777777" w:rsidR="0072024E" w:rsidRPr="0014714D" w:rsidRDefault="008849F8">
      <w:pPr>
        <w:numPr>
          <w:ilvl w:val="0"/>
          <w:numId w:val="15"/>
        </w:numPr>
        <w:spacing w:line="276" w:lineRule="auto"/>
        <w:jc w:val="both"/>
        <w:rPr>
          <w:rFonts w:eastAsia="Calibri"/>
          <w:color w:val="000000"/>
          <w:sz w:val="22"/>
          <w:szCs w:val="22"/>
        </w:rPr>
      </w:pPr>
      <w:sdt>
        <w:sdtPr>
          <w:rPr>
            <w:rFonts w:eastAsia="Calibri"/>
            <w:color w:val="000000"/>
            <w:sz w:val="22"/>
            <w:szCs w:val="22"/>
          </w:rPr>
          <w:tag w:val="goog_rdk_6"/>
          <w:id w:val="483126898"/>
        </w:sdtPr>
        <w:sdtEndPr/>
        <w:sdtContent/>
      </w:sdt>
      <w:r w:rsidR="008C2B9E" w:rsidRPr="0014714D">
        <w:rPr>
          <w:rFonts w:eastAsia="Calibri"/>
          <w:color w:val="000000"/>
          <w:sz w:val="22"/>
          <w:szCs w:val="22"/>
        </w:rPr>
        <w:t>tego, iż przekazywanie, ujawnianie oraz wykorzystywanie informacji, otrzymanych przez Wykonawcę od Zamawiającego, będących przedmiotem niniejszej Umowy, nastąpić może wobec podmiotów uprawnionych na podstawie przepisów obowiązującego prawa i w zakresie określonym Umową;</w:t>
      </w:r>
    </w:p>
    <w:p w14:paraId="00000052" w14:textId="77777777" w:rsidR="0072024E" w:rsidRPr="0014714D" w:rsidRDefault="008C2B9E">
      <w:pPr>
        <w:numPr>
          <w:ilvl w:val="0"/>
          <w:numId w:val="15"/>
        </w:numPr>
        <w:spacing w:line="276" w:lineRule="auto"/>
        <w:jc w:val="both"/>
        <w:rPr>
          <w:rFonts w:eastAsia="Calibri"/>
          <w:sz w:val="22"/>
          <w:szCs w:val="22"/>
        </w:rPr>
      </w:pPr>
      <w:r w:rsidRPr="0014714D">
        <w:rPr>
          <w:rFonts w:eastAsia="Calibri"/>
          <w:color w:val="000000"/>
          <w:sz w:val="22"/>
          <w:szCs w:val="22"/>
        </w:rPr>
        <w:t>przestrzegania zasad bezpieczeństwa, w trakcie czynności wykonywanych u Strony Umowy, o których Strona ta poinformowała;</w:t>
      </w:r>
    </w:p>
    <w:p w14:paraId="00000053" w14:textId="77777777" w:rsidR="0072024E" w:rsidRPr="0014714D" w:rsidRDefault="008C2B9E">
      <w:pPr>
        <w:numPr>
          <w:ilvl w:val="0"/>
          <w:numId w:val="15"/>
        </w:numPr>
        <w:spacing w:line="276" w:lineRule="auto"/>
        <w:jc w:val="both"/>
        <w:rPr>
          <w:rFonts w:eastAsia="Calibri"/>
          <w:sz w:val="22"/>
          <w:szCs w:val="22"/>
        </w:rPr>
      </w:pPr>
      <w:r w:rsidRPr="0014714D">
        <w:rPr>
          <w:rFonts w:eastAsia="Calibri"/>
          <w:color w:val="000000"/>
          <w:sz w:val="22"/>
          <w:szCs w:val="22"/>
        </w:rPr>
        <w:t>stosowania własnych środków technicznych i organizacyjnych, wobec pracowników własnych i Podwykonawców, dopuszczonych do realizacji niniejszej Umowy, w celu dochowania tajemnicy informacji.</w:t>
      </w:r>
    </w:p>
    <w:p w14:paraId="00000054" w14:textId="77777777" w:rsidR="0072024E" w:rsidRPr="0014714D" w:rsidRDefault="008C2B9E">
      <w:pPr>
        <w:numPr>
          <w:ilvl w:val="0"/>
          <w:numId w:val="13"/>
        </w:numPr>
        <w:spacing w:line="276" w:lineRule="auto"/>
        <w:jc w:val="both"/>
        <w:rPr>
          <w:rFonts w:eastAsia="Calibri"/>
          <w:color w:val="000000"/>
          <w:sz w:val="22"/>
          <w:szCs w:val="22"/>
        </w:rPr>
      </w:pPr>
      <w:r w:rsidRPr="0014714D">
        <w:rPr>
          <w:rFonts w:eastAsia="Calibri"/>
          <w:color w:val="000000"/>
          <w:sz w:val="22"/>
          <w:szCs w:val="22"/>
        </w:rPr>
        <w:t>Zobowiązanie, o którym mowa w ust. 1 nie ma zastosowania do:</w:t>
      </w:r>
    </w:p>
    <w:p w14:paraId="00000055" w14:textId="77777777" w:rsidR="0072024E" w:rsidRPr="0014714D" w:rsidRDefault="008C2B9E">
      <w:pPr>
        <w:numPr>
          <w:ilvl w:val="0"/>
          <w:numId w:val="16"/>
        </w:numPr>
        <w:spacing w:line="276" w:lineRule="auto"/>
        <w:jc w:val="both"/>
        <w:rPr>
          <w:rFonts w:eastAsia="Calibri"/>
          <w:sz w:val="22"/>
          <w:szCs w:val="22"/>
        </w:rPr>
      </w:pPr>
      <w:r w:rsidRPr="0014714D">
        <w:rPr>
          <w:rFonts w:eastAsia="Calibri"/>
          <w:color w:val="000000"/>
          <w:sz w:val="22"/>
          <w:szCs w:val="22"/>
        </w:rPr>
        <w:t>informacji ogólnie dostępnych i powszechnie znanych;</w:t>
      </w:r>
    </w:p>
    <w:p w14:paraId="00000056" w14:textId="77777777" w:rsidR="0072024E" w:rsidRPr="0014714D" w:rsidRDefault="008C2B9E">
      <w:pPr>
        <w:numPr>
          <w:ilvl w:val="0"/>
          <w:numId w:val="16"/>
        </w:numPr>
        <w:spacing w:line="276" w:lineRule="auto"/>
        <w:jc w:val="both"/>
        <w:rPr>
          <w:rFonts w:eastAsia="Calibri"/>
          <w:sz w:val="22"/>
          <w:szCs w:val="22"/>
        </w:rPr>
      </w:pPr>
      <w:r w:rsidRPr="0014714D">
        <w:rPr>
          <w:rFonts w:eastAsia="Calibri"/>
          <w:color w:val="000000"/>
          <w:sz w:val="22"/>
          <w:szCs w:val="22"/>
        </w:rPr>
        <w:t>informacji, na których ujawnienie Strona Umowy, od której pochodzą informacje, wyraziła wyraźną zgodę na piśmie, pod rygorem nieważności;</w:t>
      </w:r>
    </w:p>
    <w:p w14:paraId="00000057" w14:textId="0B061429" w:rsidR="0072024E" w:rsidRPr="0014714D" w:rsidRDefault="008C2B9E">
      <w:pPr>
        <w:numPr>
          <w:ilvl w:val="0"/>
          <w:numId w:val="16"/>
        </w:numPr>
        <w:spacing w:line="276" w:lineRule="auto"/>
        <w:jc w:val="both"/>
        <w:rPr>
          <w:rFonts w:eastAsia="Calibri"/>
          <w:sz w:val="22"/>
          <w:szCs w:val="22"/>
        </w:rPr>
      </w:pPr>
      <w:r w:rsidRPr="0014714D">
        <w:rPr>
          <w:rFonts w:eastAsia="Calibri"/>
          <w:color w:val="000000"/>
          <w:sz w:val="22"/>
          <w:szCs w:val="22"/>
        </w:rPr>
        <w:t xml:space="preserve">informacji uzyskanych przez Stronę Umowy od osób trzecich, o ile takie ujawnienie przez osobę trzecią nie stanowi naruszenia powszechnie obowiązujących przepisów prawa lub zobowiązań zaciągniętych przez te osoby. Strony Umowy zobowiązane są do zachowania w tajemnicy informacji uzyskanych od osób trzecich, które zostały </w:t>
      </w:r>
      <w:r w:rsidR="00DD3B79" w:rsidRPr="0014714D">
        <w:rPr>
          <w:rFonts w:eastAsia="Calibri"/>
          <w:color w:val="000000"/>
          <w:sz w:val="22"/>
          <w:szCs w:val="22"/>
        </w:rPr>
        <w:t>im</w:t>
      </w:r>
      <w:r w:rsidRPr="0014714D">
        <w:rPr>
          <w:rFonts w:eastAsia="Calibri"/>
          <w:color w:val="000000"/>
          <w:sz w:val="22"/>
          <w:szCs w:val="22"/>
        </w:rPr>
        <w:t> udostępnione z naruszeniem wymogów określonych w zdaniu poprzednim;</w:t>
      </w:r>
    </w:p>
    <w:p w14:paraId="00000058" w14:textId="77777777" w:rsidR="0072024E" w:rsidRPr="0014714D" w:rsidRDefault="008C2B9E">
      <w:pPr>
        <w:numPr>
          <w:ilvl w:val="0"/>
          <w:numId w:val="16"/>
        </w:numPr>
        <w:spacing w:line="276" w:lineRule="auto"/>
        <w:jc w:val="both"/>
        <w:rPr>
          <w:rFonts w:eastAsia="Calibri"/>
          <w:sz w:val="22"/>
          <w:szCs w:val="22"/>
        </w:rPr>
      </w:pPr>
      <w:r w:rsidRPr="0014714D">
        <w:rPr>
          <w:rFonts w:eastAsia="Calibri"/>
          <w:color w:val="000000"/>
          <w:sz w:val="22"/>
          <w:szCs w:val="22"/>
        </w:rPr>
        <w:lastRenderedPageBreak/>
        <w:t>udostępniania informacji na rzecz podmiotów uprawnionych, o ile obowiązek udostępniania tych informacji na rzecz tych podmiotów wynika z powszechnie obowiązujących przepisów prawa.</w:t>
      </w:r>
    </w:p>
    <w:p w14:paraId="00000059" w14:textId="77777777" w:rsidR="0072024E" w:rsidRPr="0014714D" w:rsidRDefault="0072024E">
      <w:pPr>
        <w:spacing w:line="276" w:lineRule="auto"/>
        <w:jc w:val="center"/>
        <w:rPr>
          <w:rFonts w:eastAsia="Calibri"/>
          <w:b/>
          <w:color w:val="000000"/>
          <w:sz w:val="22"/>
          <w:szCs w:val="22"/>
        </w:rPr>
      </w:pPr>
    </w:p>
    <w:p w14:paraId="0000005A" w14:textId="5D438DA6" w:rsidR="0072024E" w:rsidRPr="0014714D" w:rsidRDefault="008C2B9E">
      <w:pPr>
        <w:spacing w:line="276" w:lineRule="auto"/>
        <w:jc w:val="center"/>
        <w:rPr>
          <w:rFonts w:eastAsia="Calibri"/>
          <w:b/>
          <w:color w:val="000000"/>
          <w:sz w:val="22"/>
          <w:szCs w:val="22"/>
        </w:rPr>
      </w:pPr>
      <w:r w:rsidRPr="0014714D">
        <w:rPr>
          <w:rFonts w:eastAsia="Calibri"/>
          <w:b/>
          <w:color w:val="000000"/>
          <w:sz w:val="22"/>
          <w:szCs w:val="22"/>
        </w:rPr>
        <w:t xml:space="preserve">§ </w:t>
      </w:r>
      <w:r w:rsidR="00A2427E" w:rsidRPr="0014714D">
        <w:rPr>
          <w:rFonts w:eastAsia="Calibri"/>
          <w:b/>
          <w:color w:val="000000"/>
          <w:sz w:val="22"/>
          <w:szCs w:val="22"/>
        </w:rPr>
        <w:t>7</w:t>
      </w:r>
    </w:p>
    <w:p w14:paraId="0000005B" w14:textId="77777777" w:rsidR="0072024E" w:rsidRPr="0014714D" w:rsidRDefault="008C2B9E">
      <w:pPr>
        <w:shd w:val="clear" w:color="auto" w:fill="FFFFFF"/>
        <w:spacing w:line="276" w:lineRule="auto"/>
        <w:ind w:left="-57"/>
        <w:jc w:val="both"/>
        <w:rPr>
          <w:rFonts w:eastAsia="Calibri"/>
          <w:color w:val="000000"/>
          <w:sz w:val="22"/>
          <w:szCs w:val="22"/>
        </w:rPr>
      </w:pPr>
      <w:r w:rsidRPr="0014714D">
        <w:rPr>
          <w:rFonts w:eastAsia="Calibri"/>
          <w:color w:val="000000"/>
          <w:sz w:val="22"/>
          <w:szCs w:val="22"/>
        </w:rPr>
        <w:t>1. Wykonawca zapłaci Zamawiającemu kary umowne w przypadku:</w:t>
      </w:r>
    </w:p>
    <w:p w14:paraId="0000005C" w14:textId="224B48D8" w:rsidR="0072024E" w:rsidRPr="0014714D" w:rsidRDefault="008C2B9E">
      <w:pPr>
        <w:numPr>
          <w:ilvl w:val="1"/>
          <w:numId w:val="1"/>
        </w:numPr>
        <w:tabs>
          <w:tab w:val="left" w:pos="709"/>
        </w:tabs>
        <w:spacing w:line="276" w:lineRule="auto"/>
        <w:ind w:left="709" w:hanging="283"/>
        <w:jc w:val="both"/>
        <w:rPr>
          <w:rFonts w:eastAsia="Calibri"/>
          <w:color w:val="000000"/>
          <w:sz w:val="22"/>
          <w:szCs w:val="22"/>
        </w:rPr>
      </w:pPr>
      <w:r w:rsidRPr="0014714D">
        <w:rPr>
          <w:rFonts w:eastAsia="Calibri"/>
          <w:color w:val="000000"/>
          <w:sz w:val="22"/>
          <w:szCs w:val="22"/>
        </w:rPr>
        <w:t>0,</w:t>
      </w:r>
      <w:r w:rsidRPr="0014714D">
        <w:rPr>
          <w:rFonts w:eastAsia="Calibri"/>
          <w:sz w:val="22"/>
          <w:szCs w:val="22"/>
        </w:rPr>
        <w:t>2</w:t>
      </w:r>
      <w:r w:rsidRPr="0014714D">
        <w:rPr>
          <w:rFonts w:eastAsia="Calibri"/>
          <w:color w:val="000000"/>
          <w:sz w:val="22"/>
          <w:szCs w:val="22"/>
        </w:rPr>
        <w:t xml:space="preserve"> % wynagrodzenia, o którym mowa w § </w:t>
      </w:r>
      <w:r w:rsidR="00411B47" w:rsidRPr="0014714D">
        <w:rPr>
          <w:rFonts w:eastAsia="Calibri"/>
          <w:color w:val="000000"/>
          <w:sz w:val="22"/>
          <w:szCs w:val="22"/>
        </w:rPr>
        <w:t>4</w:t>
      </w:r>
      <w:r w:rsidRPr="0014714D">
        <w:rPr>
          <w:rFonts w:eastAsia="Calibri"/>
          <w:color w:val="000000"/>
          <w:sz w:val="22"/>
          <w:szCs w:val="22"/>
        </w:rPr>
        <w:t xml:space="preserve"> ust. 1 za każdy dzień zwłoki w wykonaniu przedmiotu umowy;</w:t>
      </w:r>
    </w:p>
    <w:p w14:paraId="0000005D" w14:textId="644B6B3B" w:rsidR="0072024E" w:rsidRPr="0014714D" w:rsidRDefault="008C2B9E">
      <w:pPr>
        <w:numPr>
          <w:ilvl w:val="1"/>
          <w:numId w:val="1"/>
        </w:numPr>
        <w:tabs>
          <w:tab w:val="left" w:pos="709"/>
        </w:tabs>
        <w:spacing w:line="276" w:lineRule="auto"/>
        <w:ind w:left="709" w:hanging="283"/>
        <w:jc w:val="both"/>
        <w:rPr>
          <w:rFonts w:eastAsia="Calibri"/>
          <w:color w:val="000000"/>
          <w:sz w:val="22"/>
          <w:szCs w:val="22"/>
        </w:rPr>
      </w:pPr>
      <w:r w:rsidRPr="0014714D">
        <w:rPr>
          <w:rFonts w:eastAsia="Calibri"/>
          <w:color w:val="000000"/>
          <w:sz w:val="22"/>
          <w:szCs w:val="22"/>
        </w:rPr>
        <w:t xml:space="preserve">10 % wynagrodzenia, o którym mowa w § </w:t>
      </w:r>
      <w:r w:rsidR="00411B47" w:rsidRPr="0014714D">
        <w:rPr>
          <w:rFonts w:eastAsia="Calibri"/>
          <w:color w:val="000000"/>
          <w:sz w:val="22"/>
          <w:szCs w:val="22"/>
        </w:rPr>
        <w:t>4</w:t>
      </w:r>
      <w:r w:rsidRPr="0014714D">
        <w:rPr>
          <w:rFonts w:eastAsia="Calibri"/>
          <w:color w:val="000000"/>
          <w:sz w:val="22"/>
          <w:szCs w:val="22"/>
        </w:rPr>
        <w:t xml:space="preserve"> ust. 1 w przypadku odstąpienia od umowy przez Zamawiającego z przyczyn, za które odpowiedzialność ponosi Wykonawca;</w:t>
      </w:r>
    </w:p>
    <w:p w14:paraId="717A1B8C" w14:textId="6E8DADE7" w:rsidR="00FE58C3" w:rsidRPr="0014714D" w:rsidRDefault="00FE58C3">
      <w:pPr>
        <w:numPr>
          <w:ilvl w:val="1"/>
          <w:numId w:val="1"/>
        </w:numPr>
        <w:tabs>
          <w:tab w:val="left" w:pos="709"/>
        </w:tabs>
        <w:spacing w:line="276" w:lineRule="auto"/>
        <w:ind w:left="709" w:hanging="283"/>
        <w:jc w:val="both"/>
        <w:rPr>
          <w:rFonts w:eastAsia="Calibri"/>
          <w:color w:val="000000"/>
          <w:sz w:val="22"/>
          <w:szCs w:val="22"/>
        </w:rPr>
      </w:pPr>
      <w:r w:rsidRPr="0014714D">
        <w:rPr>
          <w:rFonts w:eastAsia="Calibri"/>
          <w:color w:val="000000"/>
          <w:sz w:val="22"/>
          <w:szCs w:val="22"/>
        </w:rPr>
        <w:t xml:space="preserve">0,2 % wynagrodzenia, o którym mowa w § 4 ust. 1, za każdy dzień zwłoki w usunięciu wad dokumentacji w terminie, o którym mowa w § 3 ust. </w:t>
      </w:r>
      <w:r w:rsidR="00D44DA7" w:rsidRPr="0014714D">
        <w:rPr>
          <w:rFonts w:eastAsia="Calibri"/>
          <w:color w:val="000000"/>
          <w:sz w:val="22"/>
          <w:szCs w:val="22"/>
        </w:rPr>
        <w:t>4</w:t>
      </w:r>
      <w:r w:rsidRPr="0014714D">
        <w:rPr>
          <w:rFonts w:eastAsia="Calibri"/>
          <w:color w:val="000000"/>
          <w:sz w:val="22"/>
          <w:szCs w:val="22"/>
        </w:rPr>
        <w:t>.</w:t>
      </w:r>
    </w:p>
    <w:p w14:paraId="0000005F" w14:textId="77777777" w:rsidR="0072024E" w:rsidRPr="0014714D" w:rsidRDefault="008C2B9E">
      <w:pPr>
        <w:numPr>
          <w:ilvl w:val="0"/>
          <w:numId w:val="3"/>
        </w:numPr>
        <w:tabs>
          <w:tab w:val="left" w:pos="426"/>
        </w:tabs>
        <w:spacing w:line="276" w:lineRule="auto"/>
        <w:ind w:left="426" w:hanging="426"/>
        <w:jc w:val="both"/>
        <w:rPr>
          <w:rFonts w:eastAsia="Calibri"/>
          <w:color w:val="000000"/>
          <w:sz w:val="22"/>
          <w:szCs w:val="22"/>
        </w:rPr>
      </w:pPr>
      <w:r w:rsidRPr="0014714D">
        <w:rPr>
          <w:rFonts w:eastAsia="Calibri"/>
          <w:color w:val="000000"/>
          <w:sz w:val="22"/>
          <w:szCs w:val="22"/>
        </w:rPr>
        <w:t>W przypadku, gdy szkoda przekracza kwotę kar umownych, Zamawiający może oprócz kar umownych żądać na zasadach ogólnych pokrycia poniesionej szkody w kwocie przekraczającej wysokość kar umownych.</w:t>
      </w:r>
    </w:p>
    <w:p w14:paraId="00000060" w14:textId="459A03A9" w:rsidR="0072024E" w:rsidRPr="0014714D" w:rsidRDefault="008C2B9E">
      <w:pPr>
        <w:numPr>
          <w:ilvl w:val="0"/>
          <w:numId w:val="3"/>
        </w:numPr>
        <w:spacing w:line="276" w:lineRule="auto"/>
        <w:ind w:left="284" w:hanging="284"/>
        <w:jc w:val="both"/>
        <w:rPr>
          <w:rFonts w:eastAsia="Calibri"/>
          <w:color w:val="000000"/>
          <w:sz w:val="22"/>
          <w:szCs w:val="22"/>
        </w:rPr>
      </w:pPr>
      <w:r w:rsidRPr="0014714D">
        <w:rPr>
          <w:rFonts w:eastAsia="Calibri"/>
          <w:color w:val="000000"/>
          <w:sz w:val="22"/>
          <w:szCs w:val="22"/>
        </w:rPr>
        <w:t>Wykonawca wyraża zgodę na potrącenie kar umownych z wynagrodzenia określoneg</w:t>
      </w:r>
      <w:r w:rsidRPr="0014714D">
        <w:rPr>
          <w:rFonts w:eastAsia="Calibri"/>
          <w:color w:val="000000"/>
          <w:sz w:val="22"/>
          <w:szCs w:val="22"/>
          <w:highlight w:val="white"/>
        </w:rPr>
        <w:t>o w § </w:t>
      </w:r>
      <w:r w:rsidR="00411B47" w:rsidRPr="0014714D">
        <w:rPr>
          <w:rFonts w:eastAsia="Calibri"/>
          <w:color w:val="000000"/>
          <w:sz w:val="22"/>
          <w:szCs w:val="22"/>
          <w:highlight w:val="white"/>
        </w:rPr>
        <w:t>4</w:t>
      </w:r>
      <w:r w:rsidRPr="0014714D">
        <w:rPr>
          <w:rFonts w:eastAsia="Calibri"/>
          <w:color w:val="000000"/>
          <w:sz w:val="22"/>
          <w:szCs w:val="22"/>
          <w:highlight w:val="white"/>
        </w:rPr>
        <w:t xml:space="preserve"> ust. 1. </w:t>
      </w:r>
    </w:p>
    <w:p w14:paraId="00000061" w14:textId="77777777" w:rsidR="0072024E" w:rsidRPr="0014714D" w:rsidRDefault="0072024E">
      <w:pPr>
        <w:spacing w:line="276" w:lineRule="auto"/>
        <w:ind w:left="360"/>
        <w:jc w:val="both"/>
        <w:rPr>
          <w:rFonts w:eastAsia="Calibri"/>
          <w:b/>
          <w:color w:val="000000"/>
          <w:sz w:val="22"/>
          <w:szCs w:val="22"/>
        </w:rPr>
      </w:pPr>
    </w:p>
    <w:p w14:paraId="00000062" w14:textId="5EE17477" w:rsidR="0072024E" w:rsidRPr="0014714D" w:rsidRDefault="008C2B9E">
      <w:pPr>
        <w:shd w:val="clear" w:color="auto" w:fill="FFFFFF"/>
        <w:tabs>
          <w:tab w:val="left" w:pos="701"/>
        </w:tabs>
        <w:spacing w:line="276" w:lineRule="auto"/>
        <w:jc w:val="center"/>
        <w:rPr>
          <w:rFonts w:eastAsia="Calibri"/>
          <w:b/>
          <w:color w:val="000000"/>
          <w:sz w:val="22"/>
          <w:szCs w:val="22"/>
        </w:rPr>
      </w:pPr>
      <w:r w:rsidRPr="0014714D">
        <w:rPr>
          <w:rFonts w:eastAsia="Calibri"/>
          <w:b/>
          <w:color w:val="000000"/>
          <w:sz w:val="22"/>
          <w:szCs w:val="22"/>
        </w:rPr>
        <w:t xml:space="preserve">§ </w:t>
      </w:r>
      <w:r w:rsidR="00A2427E" w:rsidRPr="0014714D">
        <w:rPr>
          <w:rFonts w:eastAsia="Calibri"/>
          <w:b/>
          <w:color w:val="000000"/>
          <w:sz w:val="22"/>
          <w:szCs w:val="22"/>
        </w:rPr>
        <w:t>8</w:t>
      </w:r>
    </w:p>
    <w:p w14:paraId="00000063" w14:textId="77777777" w:rsidR="0072024E" w:rsidRPr="0014714D" w:rsidRDefault="008C2B9E">
      <w:pPr>
        <w:tabs>
          <w:tab w:val="left" w:pos="360"/>
        </w:tabs>
        <w:spacing w:line="276" w:lineRule="auto"/>
        <w:jc w:val="both"/>
        <w:rPr>
          <w:rFonts w:eastAsia="Calibri"/>
          <w:color w:val="000000"/>
          <w:sz w:val="22"/>
          <w:szCs w:val="22"/>
        </w:rPr>
      </w:pPr>
      <w:r w:rsidRPr="0014714D">
        <w:rPr>
          <w:rFonts w:eastAsia="Calibri"/>
          <w:color w:val="000000"/>
          <w:sz w:val="22"/>
          <w:szCs w:val="22"/>
        </w:rPr>
        <w:t>Zamawiającemu przysługuje prawo odstąpienia od umowy w następujących sytuacjach:</w:t>
      </w:r>
    </w:p>
    <w:p w14:paraId="00000064" w14:textId="77777777" w:rsidR="0072024E" w:rsidRPr="0014714D" w:rsidRDefault="008C2B9E">
      <w:pPr>
        <w:numPr>
          <w:ilvl w:val="0"/>
          <w:numId w:val="17"/>
        </w:numPr>
        <w:shd w:val="clear" w:color="auto" w:fill="FFFFFF"/>
        <w:tabs>
          <w:tab w:val="left" w:pos="426"/>
        </w:tabs>
        <w:spacing w:line="276" w:lineRule="auto"/>
        <w:jc w:val="both"/>
        <w:rPr>
          <w:rFonts w:eastAsia="Calibri"/>
          <w:color w:val="000000"/>
          <w:sz w:val="22"/>
          <w:szCs w:val="22"/>
        </w:rPr>
      </w:pPr>
      <w:r w:rsidRPr="0014714D">
        <w:rPr>
          <w:rFonts w:eastAsia="Calibri"/>
          <w:color w:val="000000"/>
          <w:sz w:val="22"/>
          <w:szCs w:val="22"/>
        </w:rPr>
        <w:t>w przypadku wszczęcia likwidacji Wykonawcy – w terminie 14 dni od powzięcia wiadomości o wszczęciu likwidacji;</w:t>
      </w:r>
    </w:p>
    <w:p w14:paraId="00000065" w14:textId="77777777" w:rsidR="0072024E" w:rsidRPr="0014714D" w:rsidRDefault="008C2B9E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jc w:val="both"/>
        <w:rPr>
          <w:rFonts w:eastAsia="Calibri"/>
          <w:color w:val="000000"/>
          <w:sz w:val="22"/>
          <w:szCs w:val="22"/>
        </w:rPr>
      </w:pPr>
      <w:r w:rsidRPr="0014714D">
        <w:rPr>
          <w:rFonts w:eastAsia="Calibri"/>
          <w:color w:val="000000"/>
          <w:sz w:val="22"/>
          <w:szCs w:val="22"/>
        </w:rPr>
        <w:t>pomimo uprzedniego monitu ze strony Zamawiającego, Wykonawca zaniedbuje zobowiązania umowne – w terminie 14 dni od wyznaczonego w monicie terminu na usunięcie zaniedbań.</w:t>
      </w:r>
    </w:p>
    <w:p w14:paraId="21F09885" w14:textId="77777777" w:rsidR="00A2427E" w:rsidRPr="0014714D" w:rsidRDefault="00A2427E" w:rsidP="00A2427E">
      <w:pPr>
        <w:pStyle w:val="Akapitzlist"/>
        <w:shd w:val="clear" w:color="auto" w:fill="FFFFFF"/>
        <w:tabs>
          <w:tab w:val="left" w:pos="701"/>
        </w:tabs>
        <w:spacing w:line="276" w:lineRule="auto"/>
        <w:rPr>
          <w:rFonts w:eastAsia="Calibri" w:cs="Times New Roman"/>
          <w:b/>
          <w:color w:val="000000"/>
          <w:sz w:val="22"/>
          <w:szCs w:val="22"/>
        </w:rPr>
      </w:pPr>
    </w:p>
    <w:p w14:paraId="2617FD29" w14:textId="77777777" w:rsidR="00A2427E" w:rsidRPr="0014714D" w:rsidRDefault="00A2427E" w:rsidP="00A2427E">
      <w:pPr>
        <w:shd w:val="clear" w:color="auto" w:fill="FFFFFF"/>
        <w:tabs>
          <w:tab w:val="left" w:pos="701"/>
        </w:tabs>
        <w:spacing w:line="276" w:lineRule="auto"/>
        <w:jc w:val="center"/>
        <w:rPr>
          <w:rFonts w:eastAsia="Calibri"/>
          <w:b/>
          <w:color w:val="000000"/>
          <w:sz w:val="22"/>
          <w:szCs w:val="22"/>
        </w:rPr>
      </w:pPr>
      <w:r w:rsidRPr="0014714D">
        <w:rPr>
          <w:rFonts w:eastAsia="Calibri"/>
          <w:b/>
          <w:color w:val="000000"/>
          <w:sz w:val="22"/>
          <w:szCs w:val="22"/>
        </w:rPr>
        <w:t>§ 9</w:t>
      </w:r>
    </w:p>
    <w:p w14:paraId="2ECDA2F0" w14:textId="77777777" w:rsidR="00A2427E" w:rsidRPr="0014714D" w:rsidRDefault="00A2427E" w:rsidP="00A2427E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jc w:val="both"/>
        <w:rPr>
          <w:rFonts w:eastAsia="Calibri"/>
          <w:color w:val="000000"/>
          <w:sz w:val="22"/>
          <w:szCs w:val="22"/>
        </w:rPr>
      </w:pPr>
    </w:p>
    <w:p w14:paraId="667DB010" w14:textId="133F2237" w:rsidR="00A2427E" w:rsidRPr="0014714D" w:rsidRDefault="00A2427E" w:rsidP="00A2427E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rPr>
          <w:rFonts w:eastAsia="Calibri"/>
          <w:color w:val="000000"/>
          <w:sz w:val="22"/>
          <w:szCs w:val="22"/>
        </w:rPr>
      </w:pPr>
      <w:r w:rsidRPr="0014714D">
        <w:rPr>
          <w:rFonts w:eastAsia="Calibri"/>
          <w:color w:val="000000"/>
          <w:sz w:val="22"/>
          <w:szCs w:val="22"/>
        </w:rPr>
        <w:t>Strony wyznaczają osoby odpowiedzialne za kontakt i realizację umowy:</w:t>
      </w:r>
      <w:r w:rsidRPr="0014714D">
        <w:rPr>
          <w:rFonts w:eastAsia="Calibri"/>
          <w:color w:val="000000"/>
          <w:sz w:val="22"/>
          <w:szCs w:val="22"/>
        </w:rPr>
        <w:br/>
        <w:t>– ze strony Zamawiającego: …………………………………;</w:t>
      </w:r>
      <w:r w:rsidRPr="0014714D">
        <w:rPr>
          <w:rFonts w:eastAsia="Calibri"/>
          <w:color w:val="000000"/>
          <w:sz w:val="22"/>
          <w:szCs w:val="22"/>
        </w:rPr>
        <w:br/>
        <w:t>– ze strony Wykonawcy: …………………………………;</w:t>
      </w:r>
      <w:r w:rsidRPr="0014714D">
        <w:rPr>
          <w:rFonts w:eastAsia="Calibri"/>
          <w:color w:val="000000"/>
          <w:sz w:val="22"/>
          <w:szCs w:val="22"/>
        </w:rPr>
        <w:br/>
        <w:t>Każda zmiana danych kontaktowych wymaga niezwłocznego powiadomienia drugiej Strony.</w:t>
      </w:r>
    </w:p>
    <w:p w14:paraId="258A4966" w14:textId="77777777" w:rsidR="00A2427E" w:rsidRPr="0014714D" w:rsidRDefault="00A2427E" w:rsidP="00A2427E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rPr>
          <w:rFonts w:eastAsia="Calibri"/>
          <w:color w:val="000000"/>
          <w:sz w:val="22"/>
          <w:szCs w:val="22"/>
        </w:rPr>
      </w:pPr>
    </w:p>
    <w:p w14:paraId="5F2B126D" w14:textId="0EC61193" w:rsidR="00A2427E" w:rsidRPr="0014714D" w:rsidRDefault="00A2427E" w:rsidP="00A2427E">
      <w:pPr>
        <w:shd w:val="clear" w:color="auto" w:fill="FFFFFF"/>
        <w:tabs>
          <w:tab w:val="left" w:pos="701"/>
        </w:tabs>
        <w:spacing w:line="276" w:lineRule="auto"/>
        <w:jc w:val="center"/>
        <w:rPr>
          <w:rFonts w:eastAsia="Calibri"/>
          <w:b/>
          <w:color w:val="000000"/>
          <w:sz w:val="22"/>
          <w:szCs w:val="22"/>
        </w:rPr>
      </w:pPr>
      <w:r w:rsidRPr="0014714D">
        <w:rPr>
          <w:rFonts w:eastAsia="Calibri"/>
          <w:b/>
          <w:color w:val="000000"/>
          <w:sz w:val="22"/>
          <w:szCs w:val="22"/>
        </w:rPr>
        <w:t>§ 10</w:t>
      </w:r>
    </w:p>
    <w:p w14:paraId="293F55A0" w14:textId="0340315B" w:rsidR="00A2427E" w:rsidRPr="0014714D" w:rsidRDefault="00A2427E" w:rsidP="00A2427E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6" w:lineRule="auto"/>
        <w:jc w:val="both"/>
        <w:rPr>
          <w:rFonts w:eastAsia="Calibri"/>
          <w:color w:val="000000"/>
          <w:sz w:val="22"/>
          <w:szCs w:val="22"/>
        </w:rPr>
      </w:pPr>
      <w:r w:rsidRPr="0014714D">
        <w:rPr>
          <w:rFonts w:eastAsia="Calibri"/>
          <w:color w:val="000000"/>
          <w:sz w:val="22"/>
          <w:szCs w:val="22"/>
        </w:rPr>
        <w:br/>
        <w:t>Strony nie ponoszą odpowiedzialności za niewykonanie lub nienależyte wykonanie zobowiązań umownych spowodowane działaniem siły wyższej, rozumianej jako zdarzenie zewnętrzne, niemożliwe do przewidzenia i niemożliwe do przezwyciężenia, niezależne od woli Stron. Strona powołująca się na siłę wyższą zobowiązana jest niezwłocznie powiadomić drugą Stronę o zaistnieniu i ustaniu okoliczności ją stanowiących.</w:t>
      </w:r>
    </w:p>
    <w:p w14:paraId="00000066" w14:textId="77777777" w:rsidR="0072024E" w:rsidRPr="0014714D" w:rsidRDefault="0072024E">
      <w:pPr>
        <w:shd w:val="clear" w:color="auto" w:fill="FFFFFF"/>
        <w:tabs>
          <w:tab w:val="left" w:pos="701"/>
        </w:tabs>
        <w:spacing w:line="276" w:lineRule="auto"/>
        <w:rPr>
          <w:rFonts w:eastAsia="Calibri"/>
          <w:b/>
          <w:color w:val="000000"/>
          <w:sz w:val="22"/>
          <w:szCs w:val="22"/>
        </w:rPr>
      </w:pPr>
    </w:p>
    <w:p w14:paraId="00000067" w14:textId="7BB9E1FD" w:rsidR="0072024E" w:rsidRDefault="008C2B9E">
      <w:pPr>
        <w:shd w:val="clear" w:color="auto" w:fill="FFFFFF"/>
        <w:tabs>
          <w:tab w:val="left" w:pos="701"/>
        </w:tabs>
        <w:spacing w:line="276" w:lineRule="auto"/>
        <w:jc w:val="center"/>
        <w:rPr>
          <w:rFonts w:eastAsia="Calibri"/>
          <w:b/>
          <w:color w:val="000000"/>
          <w:sz w:val="22"/>
          <w:szCs w:val="22"/>
        </w:rPr>
      </w:pPr>
      <w:r w:rsidRPr="0014714D">
        <w:rPr>
          <w:rFonts w:eastAsia="Calibri"/>
          <w:b/>
          <w:color w:val="000000"/>
          <w:sz w:val="22"/>
          <w:szCs w:val="22"/>
        </w:rPr>
        <w:t xml:space="preserve">§ </w:t>
      </w:r>
      <w:r w:rsidR="00A2427E" w:rsidRPr="0014714D">
        <w:rPr>
          <w:rFonts w:eastAsia="Calibri"/>
          <w:b/>
          <w:color w:val="000000"/>
          <w:sz w:val="22"/>
          <w:szCs w:val="22"/>
        </w:rPr>
        <w:t>11</w:t>
      </w:r>
    </w:p>
    <w:p w14:paraId="0E967349" w14:textId="77777777" w:rsidR="004204E1" w:rsidRPr="009D5752" w:rsidRDefault="004204E1" w:rsidP="004204E1">
      <w:pPr>
        <w:numPr>
          <w:ilvl w:val="0"/>
          <w:numId w:val="28"/>
        </w:numPr>
        <w:spacing w:after="160"/>
        <w:ind w:left="714" w:hanging="357"/>
        <w:contextualSpacing/>
        <w:jc w:val="both"/>
        <w:rPr>
          <w:rFonts w:eastAsia="Calibri"/>
          <w:sz w:val="22"/>
          <w:szCs w:val="22"/>
          <w:lang w:eastAsia="en-US"/>
        </w:rPr>
      </w:pPr>
      <w:r w:rsidRPr="008E2257">
        <w:rPr>
          <w:rFonts w:eastAsia="Calibri"/>
          <w:sz w:val="22"/>
          <w:szCs w:val="22"/>
          <w:lang w:eastAsia="en-US"/>
        </w:rPr>
        <w:t>Zmiana postanowień niniejszej umowy może nastąpić wyłącznie za zgodą obu Stron wyrażoną na piśmie w formie aneksu do niniejszej umowy – pod rygorem nieważności</w:t>
      </w:r>
      <w:r>
        <w:rPr>
          <w:rFonts w:eastAsia="Calibri"/>
          <w:sz w:val="22"/>
          <w:szCs w:val="22"/>
          <w:lang w:eastAsia="en-US"/>
        </w:rPr>
        <w:t>.</w:t>
      </w:r>
    </w:p>
    <w:p w14:paraId="3CD16C92" w14:textId="77777777" w:rsidR="004204E1" w:rsidRPr="009D5752" w:rsidRDefault="004204E1" w:rsidP="004204E1">
      <w:pPr>
        <w:numPr>
          <w:ilvl w:val="0"/>
          <w:numId w:val="28"/>
        </w:numPr>
        <w:spacing w:after="160"/>
        <w:ind w:left="714" w:hanging="357"/>
        <w:contextualSpacing/>
        <w:jc w:val="both"/>
        <w:rPr>
          <w:rFonts w:eastAsia="Calibri"/>
          <w:sz w:val="22"/>
          <w:szCs w:val="22"/>
          <w:lang w:eastAsia="en-US"/>
        </w:rPr>
      </w:pPr>
      <w:r w:rsidRPr="008E2257">
        <w:rPr>
          <w:rFonts w:eastAsia="Calibri"/>
          <w:sz w:val="22"/>
          <w:szCs w:val="22"/>
          <w:lang w:eastAsia="en-US"/>
        </w:rPr>
        <w:t>Zamawiający dopuszcza możliwość istotnych zmian umowy w przypadku:</w:t>
      </w:r>
    </w:p>
    <w:p w14:paraId="493EE798" w14:textId="77777777" w:rsidR="004204E1" w:rsidRPr="009D5752" w:rsidRDefault="004204E1" w:rsidP="004204E1">
      <w:pPr>
        <w:numPr>
          <w:ilvl w:val="0"/>
          <w:numId w:val="29"/>
        </w:numPr>
        <w:spacing w:after="160"/>
        <w:ind w:left="1077" w:hanging="357"/>
        <w:contextualSpacing/>
        <w:jc w:val="both"/>
        <w:rPr>
          <w:rFonts w:eastAsia="Calibri"/>
          <w:sz w:val="22"/>
          <w:szCs w:val="22"/>
          <w:lang w:eastAsia="en-US"/>
        </w:rPr>
      </w:pPr>
      <w:r w:rsidRPr="008E2257">
        <w:rPr>
          <w:rFonts w:eastAsia="Calibri"/>
          <w:sz w:val="22"/>
          <w:szCs w:val="22"/>
          <w:lang w:eastAsia="en-US"/>
        </w:rPr>
        <w:t>działania siły wyższej mającej bezpośredni wpływ na realizację przedmiotu umowy,</w:t>
      </w:r>
    </w:p>
    <w:p w14:paraId="0D4781CC" w14:textId="77777777" w:rsidR="004204E1" w:rsidRPr="008E2257" w:rsidRDefault="004204E1" w:rsidP="004204E1">
      <w:pPr>
        <w:numPr>
          <w:ilvl w:val="0"/>
          <w:numId w:val="29"/>
        </w:numPr>
        <w:spacing w:after="160"/>
        <w:ind w:left="1077" w:hanging="357"/>
        <w:contextualSpacing/>
        <w:jc w:val="both"/>
        <w:rPr>
          <w:rFonts w:eastAsia="Calibri"/>
          <w:sz w:val="22"/>
          <w:szCs w:val="22"/>
          <w:lang w:eastAsia="en-US"/>
        </w:rPr>
      </w:pPr>
      <w:r w:rsidRPr="008E2257">
        <w:rPr>
          <w:rFonts w:eastAsia="Calibri"/>
          <w:sz w:val="22"/>
          <w:szCs w:val="22"/>
          <w:lang w:eastAsia="en-US"/>
        </w:rPr>
        <w:t>zmiany przepisów prawa powszechnie obowiązującego pozostających w bezpośrednim związku z przedmiotem umowy i mających na ten przedmiot wpływ.</w:t>
      </w:r>
    </w:p>
    <w:p w14:paraId="6C00251E" w14:textId="2A8C661B" w:rsidR="004204E1" w:rsidRPr="000E0A4A" w:rsidRDefault="004204E1" w:rsidP="000E0A4A">
      <w:pPr>
        <w:pStyle w:val="Akapitzlist"/>
        <w:numPr>
          <w:ilvl w:val="0"/>
          <w:numId w:val="28"/>
        </w:numPr>
        <w:shd w:val="clear" w:color="auto" w:fill="FFFFFF"/>
        <w:tabs>
          <w:tab w:val="left" w:pos="701"/>
        </w:tabs>
        <w:spacing w:line="276" w:lineRule="auto"/>
        <w:jc w:val="both"/>
        <w:rPr>
          <w:rFonts w:eastAsia="Calibri"/>
          <w:b/>
          <w:color w:val="000000"/>
          <w:sz w:val="22"/>
          <w:szCs w:val="22"/>
        </w:rPr>
      </w:pPr>
      <w:r w:rsidRPr="000E0A4A">
        <w:rPr>
          <w:rFonts w:eastAsia="Calibri"/>
          <w:sz w:val="22"/>
          <w:szCs w:val="22"/>
          <w:lang w:eastAsia="en-US"/>
        </w:rPr>
        <w:lastRenderedPageBreak/>
        <w:t>W przypadku zmniejszenia zakresu realizacji przedmiotu umowy, o którym mowa w § 1, Wykonawcy będzie przysługiwało odpowiednio zmniejszone wynagrodzenie za wykonane faktycznie i bez zastrzeżeń czynności (przedmiot umowy), bez prawa jakichkolwiek dalszych roszczeń Wykonawcy względem Zamawiającego i jego następców prawnych z tego tytułu</w:t>
      </w:r>
      <w:r>
        <w:rPr>
          <w:rFonts w:eastAsia="Calibri"/>
          <w:sz w:val="22"/>
          <w:szCs w:val="22"/>
          <w:lang w:eastAsia="en-US"/>
        </w:rPr>
        <w:t>.</w:t>
      </w:r>
    </w:p>
    <w:p w14:paraId="311326E6" w14:textId="77777777" w:rsidR="004204E1" w:rsidRDefault="004204E1" w:rsidP="004204E1">
      <w:pPr>
        <w:tabs>
          <w:tab w:val="left" w:pos="180"/>
          <w:tab w:val="left" w:pos="540"/>
        </w:tabs>
        <w:spacing w:line="276" w:lineRule="auto"/>
        <w:jc w:val="center"/>
        <w:rPr>
          <w:rFonts w:eastAsia="Calibri"/>
          <w:b/>
          <w:color w:val="000000"/>
          <w:sz w:val="22"/>
          <w:szCs w:val="22"/>
        </w:rPr>
      </w:pPr>
    </w:p>
    <w:p w14:paraId="74484F1D" w14:textId="7DB4EF2A" w:rsidR="004204E1" w:rsidRDefault="004204E1" w:rsidP="004204E1">
      <w:pPr>
        <w:tabs>
          <w:tab w:val="left" w:pos="180"/>
          <w:tab w:val="left" w:pos="540"/>
        </w:tabs>
        <w:spacing w:line="276" w:lineRule="auto"/>
        <w:jc w:val="center"/>
        <w:rPr>
          <w:rFonts w:eastAsia="Calibri"/>
          <w:b/>
          <w:color w:val="000000"/>
          <w:sz w:val="22"/>
          <w:szCs w:val="22"/>
        </w:rPr>
      </w:pPr>
      <w:r w:rsidRPr="005D497A">
        <w:rPr>
          <w:rFonts w:eastAsia="Calibri"/>
          <w:b/>
          <w:color w:val="000000"/>
          <w:sz w:val="22"/>
          <w:szCs w:val="22"/>
        </w:rPr>
        <w:t xml:space="preserve">§ </w:t>
      </w:r>
      <w:r>
        <w:rPr>
          <w:rFonts w:eastAsia="Calibri"/>
          <w:b/>
          <w:color w:val="000000"/>
          <w:sz w:val="22"/>
          <w:szCs w:val="22"/>
        </w:rPr>
        <w:t>12</w:t>
      </w:r>
    </w:p>
    <w:p w14:paraId="150FFA82" w14:textId="77777777" w:rsidR="004204E1" w:rsidRPr="008E2257" w:rsidRDefault="004204E1" w:rsidP="004204E1">
      <w:pPr>
        <w:numPr>
          <w:ilvl w:val="0"/>
          <w:numId w:val="31"/>
        </w:numPr>
        <w:spacing w:after="160"/>
        <w:ind w:left="714" w:hanging="357"/>
        <w:contextualSpacing/>
        <w:jc w:val="both"/>
        <w:rPr>
          <w:rFonts w:eastAsia="Calibri"/>
          <w:sz w:val="22"/>
          <w:szCs w:val="22"/>
          <w:lang w:eastAsia="en-US"/>
        </w:rPr>
      </w:pPr>
      <w:r w:rsidRPr="008E2257">
        <w:rPr>
          <w:rFonts w:eastAsia="Calibri"/>
          <w:sz w:val="22"/>
          <w:szCs w:val="22"/>
          <w:lang w:eastAsia="en-US"/>
        </w:rPr>
        <w:t>Wszelkie zawiadomienia i inne informacje, które są wymagane bądź dopuszczane przez niniejszą Umowę, będą dokonywane w formie pisemnej i uważane są za doręczone, jeżeli zostaną:</w:t>
      </w:r>
    </w:p>
    <w:p w14:paraId="210A0127" w14:textId="77777777" w:rsidR="004204E1" w:rsidRPr="009D5752" w:rsidRDefault="004204E1" w:rsidP="004204E1">
      <w:pPr>
        <w:numPr>
          <w:ilvl w:val="0"/>
          <w:numId w:val="32"/>
        </w:numPr>
        <w:spacing w:after="160"/>
        <w:ind w:left="1077" w:hanging="357"/>
        <w:contextualSpacing/>
        <w:jc w:val="both"/>
        <w:rPr>
          <w:rFonts w:eastAsia="Calibri"/>
          <w:sz w:val="22"/>
          <w:szCs w:val="22"/>
          <w:lang w:eastAsia="en-US"/>
        </w:rPr>
      </w:pPr>
      <w:r w:rsidRPr="008E2257">
        <w:rPr>
          <w:rFonts w:eastAsia="Calibri"/>
          <w:sz w:val="22"/>
          <w:szCs w:val="22"/>
          <w:lang w:eastAsia="en-US"/>
        </w:rPr>
        <w:t>doręczone do rąk własnych przedstawiciela strony (za potwierdzeniem odbioru),</w:t>
      </w:r>
    </w:p>
    <w:p w14:paraId="17DB0A4A" w14:textId="77777777" w:rsidR="004204E1" w:rsidRPr="009D5752" w:rsidRDefault="004204E1" w:rsidP="004204E1">
      <w:pPr>
        <w:numPr>
          <w:ilvl w:val="0"/>
          <w:numId w:val="32"/>
        </w:numPr>
        <w:spacing w:after="160"/>
        <w:ind w:left="1077" w:hanging="357"/>
        <w:contextualSpacing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przesłane pocztą elektroniczną</w:t>
      </w:r>
      <w:r w:rsidRPr="008E2257">
        <w:rPr>
          <w:rFonts w:eastAsia="Calibri"/>
          <w:sz w:val="22"/>
          <w:szCs w:val="22"/>
          <w:lang w:eastAsia="en-US"/>
        </w:rPr>
        <w:t>,</w:t>
      </w:r>
    </w:p>
    <w:p w14:paraId="4926798C" w14:textId="77777777" w:rsidR="004204E1" w:rsidRPr="008E2257" w:rsidRDefault="004204E1" w:rsidP="004204E1">
      <w:pPr>
        <w:numPr>
          <w:ilvl w:val="0"/>
          <w:numId w:val="32"/>
        </w:numPr>
        <w:spacing w:after="160"/>
        <w:ind w:left="1077" w:hanging="357"/>
        <w:contextualSpacing/>
        <w:jc w:val="both"/>
        <w:rPr>
          <w:rFonts w:eastAsia="Calibri"/>
          <w:sz w:val="22"/>
          <w:szCs w:val="22"/>
          <w:lang w:eastAsia="en-US"/>
        </w:rPr>
      </w:pPr>
      <w:r w:rsidRPr="008E2257">
        <w:rPr>
          <w:rFonts w:eastAsia="Calibri"/>
          <w:sz w:val="22"/>
          <w:szCs w:val="22"/>
          <w:lang w:eastAsia="en-US"/>
        </w:rPr>
        <w:t>przesłane pocztą (list polecony).</w:t>
      </w:r>
    </w:p>
    <w:p w14:paraId="6411C055" w14:textId="77777777" w:rsidR="004204E1" w:rsidRPr="008E2257" w:rsidRDefault="004204E1" w:rsidP="004204E1">
      <w:pPr>
        <w:numPr>
          <w:ilvl w:val="0"/>
          <w:numId w:val="31"/>
        </w:numPr>
        <w:spacing w:after="160"/>
        <w:ind w:left="714" w:hanging="357"/>
        <w:contextualSpacing/>
        <w:jc w:val="both"/>
        <w:rPr>
          <w:rFonts w:eastAsia="Calibri"/>
          <w:sz w:val="22"/>
          <w:szCs w:val="22"/>
          <w:lang w:eastAsia="en-US"/>
        </w:rPr>
      </w:pPr>
      <w:r w:rsidRPr="008E2257">
        <w:rPr>
          <w:rFonts w:eastAsia="Calibri"/>
          <w:sz w:val="22"/>
          <w:szCs w:val="22"/>
          <w:lang w:eastAsia="en-US"/>
        </w:rPr>
        <w:t>Odmowa odbioru pisma lub potwierdzenia jego odbioru nie skutkuje bezskutecznością doręczenia pod warunkiem odnotowania tego faktu na kopii pisma lub na zwrotnym potwierdzeniu odbioru.</w:t>
      </w:r>
    </w:p>
    <w:p w14:paraId="180C59DE" w14:textId="77777777" w:rsidR="004204E1" w:rsidRDefault="004204E1" w:rsidP="004204E1">
      <w:pPr>
        <w:tabs>
          <w:tab w:val="left" w:pos="180"/>
          <w:tab w:val="left" w:pos="540"/>
        </w:tabs>
        <w:spacing w:line="276" w:lineRule="auto"/>
        <w:jc w:val="center"/>
        <w:rPr>
          <w:rFonts w:eastAsia="Calibri"/>
          <w:b/>
          <w:color w:val="000000"/>
          <w:sz w:val="22"/>
          <w:szCs w:val="22"/>
        </w:rPr>
      </w:pPr>
    </w:p>
    <w:p w14:paraId="0C68BD74" w14:textId="388EBD6B" w:rsidR="004204E1" w:rsidRPr="0014714D" w:rsidRDefault="004204E1" w:rsidP="000E0A4A">
      <w:pPr>
        <w:tabs>
          <w:tab w:val="left" w:pos="180"/>
          <w:tab w:val="left" w:pos="540"/>
        </w:tabs>
        <w:spacing w:line="276" w:lineRule="auto"/>
        <w:jc w:val="center"/>
        <w:rPr>
          <w:rFonts w:eastAsia="Calibri"/>
          <w:b/>
          <w:color w:val="000000"/>
          <w:sz w:val="22"/>
          <w:szCs w:val="22"/>
        </w:rPr>
      </w:pPr>
      <w:r w:rsidRPr="005D497A">
        <w:rPr>
          <w:rFonts w:eastAsia="Calibri"/>
          <w:b/>
          <w:color w:val="000000"/>
          <w:sz w:val="22"/>
          <w:szCs w:val="22"/>
        </w:rPr>
        <w:t xml:space="preserve">§ </w:t>
      </w:r>
      <w:r>
        <w:rPr>
          <w:rFonts w:eastAsia="Calibri"/>
          <w:b/>
          <w:color w:val="000000"/>
          <w:sz w:val="22"/>
          <w:szCs w:val="22"/>
        </w:rPr>
        <w:t>13</w:t>
      </w:r>
    </w:p>
    <w:p w14:paraId="00000068" w14:textId="4DC4D9AE" w:rsidR="0072024E" w:rsidRPr="0014714D" w:rsidRDefault="008C2B9E">
      <w:pPr>
        <w:tabs>
          <w:tab w:val="left" w:pos="360"/>
        </w:tabs>
        <w:spacing w:line="276" w:lineRule="auto"/>
        <w:jc w:val="both"/>
        <w:rPr>
          <w:rFonts w:eastAsia="Calibri"/>
          <w:color w:val="000000"/>
          <w:sz w:val="22"/>
          <w:szCs w:val="22"/>
        </w:rPr>
      </w:pPr>
      <w:r w:rsidRPr="0014714D">
        <w:rPr>
          <w:rFonts w:eastAsia="Calibri"/>
          <w:color w:val="000000"/>
          <w:sz w:val="22"/>
          <w:szCs w:val="22"/>
        </w:rPr>
        <w:t>Zgodnie z art. 13 ust. 1 i 2 rozporządzenia Parlamentu Europejskiego i Rady (UE) 2016/679 z 27 kwietnia 2016 r. w sprawie ochrony osób fizycznych w związku z przetwarzaniem danych osobowych i w sprawie swobodnego przepływu takich danych oraz uchylenia dyrektywy 95/46/WE (ogólne rozporządzenie o ochronie danych, zwane dalej „RODO”), Zamawiający informuj</w:t>
      </w:r>
      <w:r w:rsidR="00087931" w:rsidRPr="0014714D">
        <w:rPr>
          <w:rFonts w:eastAsia="Calibri"/>
          <w:color w:val="000000"/>
          <w:sz w:val="22"/>
          <w:szCs w:val="22"/>
        </w:rPr>
        <w:t>e</w:t>
      </w:r>
      <w:r w:rsidRPr="0014714D">
        <w:rPr>
          <w:rFonts w:eastAsia="Calibri"/>
          <w:color w:val="000000"/>
          <w:sz w:val="22"/>
          <w:szCs w:val="22"/>
        </w:rPr>
        <w:t>, że:</w:t>
      </w:r>
    </w:p>
    <w:p w14:paraId="00000069" w14:textId="77777777" w:rsidR="0072024E" w:rsidRPr="0014714D" w:rsidRDefault="0072024E">
      <w:pPr>
        <w:widowControl w:val="0"/>
        <w:jc w:val="both"/>
        <w:rPr>
          <w:rFonts w:eastAsia="Calibri"/>
          <w:sz w:val="22"/>
          <w:szCs w:val="22"/>
        </w:rPr>
      </w:pPr>
    </w:p>
    <w:p w14:paraId="0000006A" w14:textId="231D073B" w:rsidR="0072024E" w:rsidRPr="0014714D" w:rsidRDefault="008C2B9E">
      <w:pPr>
        <w:numPr>
          <w:ilvl w:val="0"/>
          <w:numId w:val="8"/>
        </w:numPr>
        <w:shd w:val="clear" w:color="auto" w:fill="FFFFFF"/>
        <w:tabs>
          <w:tab w:val="left" w:pos="426"/>
        </w:tabs>
        <w:spacing w:line="276" w:lineRule="auto"/>
        <w:jc w:val="both"/>
        <w:rPr>
          <w:rFonts w:eastAsia="Calibri"/>
          <w:color w:val="000000"/>
          <w:sz w:val="22"/>
          <w:szCs w:val="22"/>
        </w:rPr>
      </w:pPr>
      <w:r w:rsidRPr="0014714D">
        <w:rPr>
          <w:rFonts w:eastAsia="Calibri"/>
          <w:color w:val="000000"/>
          <w:sz w:val="22"/>
          <w:szCs w:val="22"/>
        </w:rPr>
        <w:t>administratorem Pani/P</w:t>
      </w:r>
      <w:r w:rsidR="0014714D" w:rsidRPr="0014714D">
        <w:rPr>
          <w:rFonts w:eastAsia="Calibri"/>
          <w:color w:val="000000"/>
          <w:sz w:val="22"/>
          <w:szCs w:val="22"/>
        </w:rPr>
        <w:t>ana danych osobowych jest Powiat Lipski, adres siedziby: ul. Rynek 1, 27-300 Lipsko</w:t>
      </w:r>
      <w:r w:rsidRPr="0014714D">
        <w:rPr>
          <w:rFonts w:eastAsia="Calibri"/>
          <w:color w:val="000000"/>
          <w:sz w:val="22"/>
          <w:szCs w:val="22"/>
        </w:rPr>
        <w:t>, tel.</w:t>
      </w:r>
      <w:r w:rsidR="0014714D" w:rsidRPr="0014714D">
        <w:rPr>
          <w:rFonts w:eastAsia="Calibri"/>
          <w:color w:val="000000"/>
          <w:sz w:val="22"/>
          <w:szCs w:val="22"/>
        </w:rPr>
        <w:t>48 3783011</w:t>
      </w:r>
      <w:r w:rsidRPr="0014714D">
        <w:rPr>
          <w:rFonts w:eastAsia="Calibri"/>
          <w:color w:val="000000"/>
          <w:sz w:val="22"/>
          <w:szCs w:val="22"/>
        </w:rPr>
        <w:t xml:space="preserve">, e-mail: </w:t>
      </w:r>
      <w:hyperlink r:id="rId9" w:history="1">
        <w:r w:rsidR="0014714D" w:rsidRPr="0014714D">
          <w:rPr>
            <w:rStyle w:val="Hipercze"/>
            <w:rFonts w:eastAsia="Calibri"/>
            <w:sz w:val="22"/>
            <w:szCs w:val="22"/>
          </w:rPr>
          <w:t>starostwo@powiatlipsko.pl</w:t>
        </w:r>
      </w:hyperlink>
      <w:r w:rsidR="0014714D" w:rsidRPr="0014714D">
        <w:rPr>
          <w:rFonts w:eastAsia="Calibri"/>
          <w:color w:val="000000"/>
          <w:sz w:val="22"/>
          <w:szCs w:val="22"/>
        </w:rPr>
        <w:t xml:space="preserve">. </w:t>
      </w:r>
    </w:p>
    <w:p w14:paraId="0000006B" w14:textId="13763EAC" w:rsidR="0072024E" w:rsidRPr="0014714D" w:rsidRDefault="008C2B9E">
      <w:pPr>
        <w:numPr>
          <w:ilvl w:val="0"/>
          <w:numId w:val="8"/>
        </w:numPr>
        <w:shd w:val="clear" w:color="auto" w:fill="FFFFFF"/>
        <w:tabs>
          <w:tab w:val="left" w:pos="426"/>
        </w:tabs>
        <w:spacing w:line="276" w:lineRule="auto"/>
        <w:jc w:val="both"/>
        <w:rPr>
          <w:rFonts w:eastAsia="Calibri"/>
          <w:sz w:val="22"/>
          <w:szCs w:val="22"/>
        </w:rPr>
      </w:pPr>
      <w:r w:rsidRPr="0014714D">
        <w:rPr>
          <w:rFonts w:eastAsia="Calibri"/>
          <w:color w:val="000000"/>
          <w:sz w:val="22"/>
          <w:szCs w:val="22"/>
        </w:rPr>
        <w:t>administrator powołał Inspektora Ochrony Danych</w:t>
      </w:r>
      <w:r w:rsidRPr="0014714D">
        <w:rPr>
          <w:rFonts w:eastAsia="Calibri"/>
          <w:sz w:val="22"/>
          <w:szCs w:val="22"/>
        </w:rPr>
        <w:t xml:space="preserve"> (IOD), który w jego imieniu nadzoruje sferę przetwarzania danych osobowych. Z IOD można kontaktować się pod adresem mail: </w:t>
      </w:r>
      <w:hyperlink r:id="rId10" w:history="1">
        <w:r w:rsidR="0014714D" w:rsidRPr="0014714D">
          <w:rPr>
            <w:rStyle w:val="Hipercze"/>
            <w:rFonts w:eastAsia="Calibri"/>
            <w:sz w:val="22"/>
            <w:szCs w:val="22"/>
          </w:rPr>
          <w:t>iod@powiatlipsko.pl</w:t>
        </w:r>
      </w:hyperlink>
      <w:r w:rsidR="0014714D" w:rsidRPr="0014714D">
        <w:rPr>
          <w:rFonts w:eastAsia="Calibri"/>
          <w:sz w:val="22"/>
          <w:szCs w:val="22"/>
        </w:rPr>
        <w:t xml:space="preserve">. </w:t>
      </w:r>
    </w:p>
    <w:p w14:paraId="0000006C" w14:textId="3136A8C2" w:rsidR="0072024E" w:rsidRPr="0014714D" w:rsidRDefault="008C2B9E">
      <w:pPr>
        <w:numPr>
          <w:ilvl w:val="0"/>
          <w:numId w:val="8"/>
        </w:numPr>
        <w:shd w:val="clear" w:color="auto" w:fill="FFFFFF"/>
        <w:tabs>
          <w:tab w:val="left" w:pos="426"/>
        </w:tabs>
        <w:spacing w:line="276" w:lineRule="auto"/>
        <w:jc w:val="both"/>
        <w:rPr>
          <w:rFonts w:eastAsia="Calibri"/>
          <w:color w:val="000000"/>
          <w:sz w:val="22"/>
          <w:szCs w:val="22"/>
        </w:rPr>
      </w:pPr>
      <w:r w:rsidRPr="0014714D">
        <w:rPr>
          <w:rFonts w:eastAsia="Calibri"/>
          <w:color w:val="000000"/>
          <w:sz w:val="22"/>
          <w:szCs w:val="22"/>
        </w:rPr>
        <w:t xml:space="preserve">Pani/Pana dane osobowe przetwarzane będą na podstawie art. 6 ust. 1 lit. b i c RODO </w:t>
      </w:r>
      <w:r w:rsidR="00364650" w:rsidRPr="0014714D">
        <w:rPr>
          <w:rFonts w:eastAsia="Calibri"/>
          <w:color w:val="000000"/>
          <w:sz w:val="22"/>
          <w:szCs w:val="22"/>
        </w:rPr>
        <w:t>w celu związanym z przeprowadzeniem postępowania ofertowego, zawarciem i realizacją niniejszej umowy, prowadzonego z wyłączeniem stosowania ustawy Prawo zamówień publicznych (zasada konkurencyjności), oraz wypełnieniem obowiązków prawnych ciążących na Zamawiającym</w:t>
      </w:r>
      <w:r w:rsidRPr="0014714D">
        <w:rPr>
          <w:rFonts w:eastAsia="Calibri"/>
          <w:color w:val="000000"/>
          <w:sz w:val="22"/>
          <w:szCs w:val="22"/>
        </w:rPr>
        <w:t>.</w:t>
      </w:r>
    </w:p>
    <w:p w14:paraId="0000006D" w14:textId="77777777" w:rsidR="0072024E" w:rsidRPr="0014714D" w:rsidRDefault="008C2B9E">
      <w:pPr>
        <w:numPr>
          <w:ilvl w:val="0"/>
          <w:numId w:val="8"/>
        </w:numPr>
        <w:shd w:val="clear" w:color="auto" w:fill="FFFFFF"/>
        <w:tabs>
          <w:tab w:val="left" w:pos="426"/>
        </w:tabs>
        <w:spacing w:line="276" w:lineRule="auto"/>
        <w:jc w:val="both"/>
        <w:rPr>
          <w:rFonts w:eastAsia="Calibri"/>
          <w:color w:val="000000"/>
          <w:sz w:val="22"/>
          <w:szCs w:val="22"/>
        </w:rPr>
      </w:pPr>
      <w:r w:rsidRPr="0014714D">
        <w:rPr>
          <w:rFonts w:eastAsia="Calibri"/>
          <w:color w:val="000000"/>
          <w:sz w:val="22"/>
          <w:szCs w:val="22"/>
        </w:rPr>
        <w:t>Pani/Pana dane osobowe mogą być udostępnione podmiotom uprawnionym do ich otrzymania na podstawie przepisów prawa.</w:t>
      </w:r>
    </w:p>
    <w:p w14:paraId="0000006E" w14:textId="77777777" w:rsidR="0072024E" w:rsidRPr="0014714D" w:rsidRDefault="008C2B9E">
      <w:pPr>
        <w:numPr>
          <w:ilvl w:val="0"/>
          <w:numId w:val="8"/>
        </w:numPr>
        <w:shd w:val="clear" w:color="auto" w:fill="FFFFFF"/>
        <w:tabs>
          <w:tab w:val="left" w:pos="426"/>
        </w:tabs>
        <w:spacing w:line="276" w:lineRule="auto"/>
        <w:jc w:val="both"/>
        <w:rPr>
          <w:rFonts w:eastAsia="Calibri"/>
          <w:color w:val="000000"/>
          <w:sz w:val="22"/>
          <w:szCs w:val="22"/>
        </w:rPr>
      </w:pPr>
      <w:r w:rsidRPr="0014714D">
        <w:rPr>
          <w:rFonts w:eastAsia="Calibri"/>
          <w:color w:val="000000"/>
          <w:sz w:val="22"/>
          <w:szCs w:val="22"/>
        </w:rPr>
        <w:t xml:space="preserve">Pani/Pana dane osobowe nie będą przetwarzane w sposób zautomatyzowany, w celu podjęcia decyzji w sprawie indywidualnej. </w:t>
      </w:r>
    </w:p>
    <w:p w14:paraId="0000006F" w14:textId="77777777" w:rsidR="0072024E" w:rsidRPr="0014714D" w:rsidRDefault="008C2B9E">
      <w:pPr>
        <w:numPr>
          <w:ilvl w:val="0"/>
          <w:numId w:val="8"/>
        </w:numPr>
        <w:shd w:val="clear" w:color="auto" w:fill="FFFFFF"/>
        <w:tabs>
          <w:tab w:val="left" w:pos="426"/>
        </w:tabs>
        <w:spacing w:line="276" w:lineRule="auto"/>
        <w:jc w:val="both"/>
        <w:rPr>
          <w:rFonts w:eastAsia="Calibri"/>
          <w:color w:val="000000"/>
          <w:sz w:val="22"/>
          <w:szCs w:val="22"/>
        </w:rPr>
      </w:pPr>
      <w:r w:rsidRPr="0014714D">
        <w:rPr>
          <w:rFonts w:eastAsia="Calibri"/>
          <w:color w:val="000000"/>
          <w:sz w:val="22"/>
          <w:szCs w:val="22"/>
        </w:rPr>
        <w:t>Pani/Pana dane osobowe będą przechowywane nie dłużej niż to wynika z regulacji dotyczących archiwizacji;</w:t>
      </w:r>
    </w:p>
    <w:p w14:paraId="00000070" w14:textId="7B32AA8F" w:rsidR="0072024E" w:rsidRPr="0014714D" w:rsidRDefault="008C2B9E">
      <w:pPr>
        <w:numPr>
          <w:ilvl w:val="0"/>
          <w:numId w:val="8"/>
        </w:numPr>
        <w:shd w:val="clear" w:color="auto" w:fill="FFFFFF"/>
        <w:tabs>
          <w:tab w:val="left" w:pos="426"/>
        </w:tabs>
        <w:spacing w:line="276" w:lineRule="auto"/>
        <w:jc w:val="both"/>
        <w:rPr>
          <w:rFonts w:eastAsia="Calibri"/>
          <w:color w:val="000000"/>
          <w:sz w:val="22"/>
          <w:szCs w:val="22"/>
        </w:rPr>
      </w:pPr>
      <w:r w:rsidRPr="0014714D">
        <w:rPr>
          <w:rFonts w:eastAsia="Calibri"/>
          <w:color w:val="000000"/>
          <w:sz w:val="22"/>
          <w:szCs w:val="22"/>
        </w:rPr>
        <w:t>W granicach i na zasadach opisanych w przepisach prawa przysługuje Pani/Panu prawo żądania dostępu do swoich danych osobowych, ich sprostowania, usunięcia, ograniczenia przetwarzania, wniesienia sprzeciwu z przyczyn związanych z Pani/Pana szczególną sytuacją, wniesienia skargi do organu nadzorczego, którym jest Prezes Urzędu Ochrony Danych Osobowych (szczegóły na stronie internetowej https://uodo.gov.pl)</w:t>
      </w:r>
    </w:p>
    <w:p w14:paraId="00000071" w14:textId="77777777" w:rsidR="0072024E" w:rsidRPr="0014714D" w:rsidRDefault="008C2B9E">
      <w:pPr>
        <w:numPr>
          <w:ilvl w:val="0"/>
          <w:numId w:val="8"/>
        </w:numPr>
        <w:shd w:val="clear" w:color="auto" w:fill="FFFFFF"/>
        <w:tabs>
          <w:tab w:val="left" w:pos="426"/>
        </w:tabs>
        <w:spacing w:line="276" w:lineRule="auto"/>
        <w:jc w:val="both"/>
        <w:rPr>
          <w:rFonts w:eastAsia="Calibri"/>
          <w:color w:val="000000"/>
          <w:sz w:val="22"/>
          <w:szCs w:val="22"/>
        </w:rPr>
      </w:pPr>
      <w:r w:rsidRPr="0014714D">
        <w:rPr>
          <w:rFonts w:eastAsia="Calibri"/>
          <w:color w:val="000000"/>
          <w:sz w:val="22"/>
          <w:szCs w:val="22"/>
        </w:rPr>
        <w:t>Podanie danych osobowych jest dobrowolne. Brak podania danych uniemożliwi zawarcie umowy.</w:t>
      </w:r>
    </w:p>
    <w:p w14:paraId="00000072" w14:textId="6DFCEB27" w:rsidR="0072024E" w:rsidRPr="0014714D" w:rsidRDefault="008C2B9E">
      <w:pPr>
        <w:tabs>
          <w:tab w:val="left" w:pos="180"/>
          <w:tab w:val="left" w:pos="540"/>
        </w:tabs>
        <w:spacing w:line="276" w:lineRule="auto"/>
        <w:jc w:val="center"/>
        <w:rPr>
          <w:rFonts w:eastAsia="Calibri"/>
          <w:color w:val="000000"/>
          <w:sz w:val="22"/>
          <w:szCs w:val="22"/>
        </w:rPr>
      </w:pPr>
      <w:r w:rsidRPr="0014714D">
        <w:rPr>
          <w:rFonts w:eastAsia="Calibri"/>
          <w:b/>
          <w:color w:val="000000"/>
          <w:sz w:val="22"/>
          <w:szCs w:val="22"/>
        </w:rPr>
        <w:t>§ 1</w:t>
      </w:r>
      <w:r w:rsidR="004204E1">
        <w:rPr>
          <w:rFonts w:eastAsia="Calibri"/>
          <w:b/>
          <w:color w:val="000000"/>
          <w:sz w:val="22"/>
          <w:szCs w:val="22"/>
        </w:rPr>
        <w:t>4</w:t>
      </w:r>
    </w:p>
    <w:p w14:paraId="00000073" w14:textId="77777777" w:rsidR="0072024E" w:rsidRPr="0014714D" w:rsidRDefault="0072024E">
      <w:pPr>
        <w:shd w:val="clear" w:color="auto" w:fill="FFFFFF"/>
        <w:tabs>
          <w:tab w:val="left" w:pos="701"/>
        </w:tabs>
        <w:spacing w:line="276" w:lineRule="auto"/>
        <w:jc w:val="center"/>
        <w:rPr>
          <w:rFonts w:eastAsia="Calibri"/>
          <w:b/>
          <w:color w:val="000000"/>
          <w:sz w:val="22"/>
          <w:szCs w:val="22"/>
        </w:rPr>
      </w:pPr>
    </w:p>
    <w:p w14:paraId="00000074" w14:textId="48ECC5C6" w:rsidR="0072024E" w:rsidRPr="0014714D" w:rsidRDefault="004204E1">
      <w:pPr>
        <w:numPr>
          <w:ilvl w:val="0"/>
          <w:numId w:val="4"/>
        </w:numPr>
        <w:spacing w:line="276" w:lineRule="auto"/>
        <w:jc w:val="both"/>
        <w:rPr>
          <w:rFonts w:eastAsia="Calibri"/>
          <w:color w:val="000000"/>
          <w:sz w:val="22"/>
          <w:szCs w:val="22"/>
        </w:rPr>
      </w:pPr>
      <w:r w:rsidRPr="00C73E6D">
        <w:rPr>
          <w:sz w:val="22"/>
          <w:szCs w:val="22"/>
        </w:rPr>
        <w:lastRenderedPageBreak/>
        <w:t xml:space="preserve">Wszelkie spory wynikłe w związku z realizacją umowy Strony zobowiązują się rozpatrywać bez zbędnej zwłoki w drodze wspólnych negocjacji, a w przypadku niemożności osiągnięcia kompromisu spory te będą rozstrzygane przez sąd powszechny właściwy miejscowo dla siedziby </w:t>
      </w:r>
      <w:r w:rsidRPr="00C73E6D">
        <w:rPr>
          <w:rFonts w:eastAsia="Calibri"/>
          <w:sz w:val="22"/>
          <w:szCs w:val="22"/>
          <w:lang w:eastAsia="en-US"/>
        </w:rPr>
        <w:t>Zamawiającego</w:t>
      </w:r>
      <w:r>
        <w:rPr>
          <w:rFonts w:eastAsia="Calibri"/>
          <w:sz w:val="22"/>
          <w:szCs w:val="22"/>
          <w:lang w:eastAsia="en-US"/>
        </w:rPr>
        <w:t>.</w:t>
      </w:r>
    </w:p>
    <w:p w14:paraId="00000075" w14:textId="77777777" w:rsidR="0072024E" w:rsidRPr="0014714D" w:rsidRDefault="008C2B9E">
      <w:pPr>
        <w:numPr>
          <w:ilvl w:val="0"/>
          <w:numId w:val="4"/>
        </w:numPr>
        <w:spacing w:line="276" w:lineRule="auto"/>
        <w:ind w:left="284" w:hanging="284"/>
        <w:jc w:val="both"/>
        <w:rPr>
          <w:rFonts w:eastAsia="Calibri"/>
          <w:color w:val="000000"/>
          <w:sz w:val="22"/>
          <w:szCs w:val="22"/>
        </w:rPr>
      </w:pPr>
      <w:r w:rsidRPr="0014714D">
        <w:rPr>
          <w:rFonts w:eastAsia="Calibri"/>
          <w:color w:val="000000"/>
          <w:sz w:val="22"/>
          <w:szCs w:val="22"/>
        </w:rPr>
        <w:t>W sprawach nieuregulowanych umową mają zastosowanie przepisy Kodeksu cywilnego.</w:t>
      </w:r>
    </w:p>
    <w:p w14:paraId="00000077" w14:textId="6152108A" w:rsidR="0072024E" w:rsidRDefault="004204E1">
      <w:pPr>
        <w:numPr>
          <w:ilvl w:val="0"/>
          <w:numId w:val="4"/>
        </w:numPr>
        <w:spacing w:line="276" w:lineRule="auto"/>
        <w:ind w:left="284" w:hanging="284"/>
        <w:jc w:val="both"/>
        <w:rPr>
          <w:rFonts w:eastAsia="Calibri"/>
          <w:color w:val="000000"/>
          <w:sz w:val="22"/>
          <w:szCs w:val="22"/>
        </w:rPr>
      </w:pPr>
      <w:r w:rsidRPr="00C73E6D">
        <w:rPr>
          <w:sz w:val="22"/>
          <w:szCs w:val="22"/>
        </w:rPr>
        <w:t xml:space="preserve">Jeżeli którekolwiek z postanowień niniejszej Umowy zostanie uznane przez sąd lub inny właściwy organ za nieważne, nieskuteczne lub niemożliwe do wykonania, wówczas nie będzie to miało wpływu na ważność, skuteczność i możliwość egzekwowania pozostałych postanowień niniejszej Umowy, a Strony podejmą niezbędne kroki w celu zastąpienia nieważnego lub niemożliwego postanowienia, tak aby uczynić je ważnym, skutecznym </w:t>
      </w:r>
      <w:r w:rsidRPr="00C73E6D">
        <w:rPr>
          <w:sz w:val="22"/>
          <w:szCs w:val="22"/>
        </w:rPr>
        <w:br/>
        <w:t>i możliwym do wykonania zgodnie z intencją Stron wyrażoną w postanowieniu zastępowanym.</w:t>
      </w:r>
      <w:r w:rsidR="008C2B9E" w:rsidRPr="0014714D">
        <w:rPr>
          <w:rFonts w:eastAsia="Calibri"/>
          <w:color w:val="000000"/>
          <w:sz w:val="22"/>
          <w:szCs w:val="22"/>
        </w:rPr>
        <w:t>Prawa i obowiązki wynikające z niniejszej umowy nie mogą być przeniesione na rzecz osób trzecich.</w:t>
      </w:r>
    </w:p>
    <w:p w14:paraId="6E318668" w14:textId="28059926" w:rsidR="004204E1" w:rsidRPr="004204E1" w:rsidRDefault="004204E1" w:rsidP="004204E1">
      <w:pPr>
        <w:numPr>
          <w:ilvl w:val="0"/>
          <w:numId w:val="4"/>
        </w:numPr>
        <w:spacing w:line="276" w:lineRule="auto"/>
        <w:ind w:left="284" w:hanging="284"/>
        <w:jc w:val="both"/>
        <w:rPr>
          <w:rFonts w:eastAsia="Calibri"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</w:rPr>
        <w:t>Załączniki do niniejszej Umowy stanową jej integralną cześć.</w:t>
      </w:r>
    </w:p>
    <w:p w14:paraId="00000078" w14:textId="77777777" w:rsidR="0072024E" w:rsidRPr="0014714D" w:rsidRDefault="0072024E">
      <w:pPr>
        <w:tabs>
          <w:tab w:val="left" w:pos="180"/>
          <w:tab w:val="left" w:pos="540"/>
        </w:tabs>
        <w:spacing w:line="276" w:lineRule="auto"/>
        <w:ind w:left="360" w:hanging="360"/>
        <w:jc w:val="both"/>
        <w:rPr>
          <w:rFonts w:eastAsia="Calibri"/>
          <w:color w:val="000000"/>
          <w:sz w:val="22"/>
          <w:szCs w:val="22"/>
        </w:rPr>
      </w:pPr>
    </w:p>
    <w:p w14:paraId="00000079" w14:textId="7EA371FC" w:rsidR="0072024E" w:rsidRPr="0014714D" w:rsidRDefault="008C2B9E">
      <w:pPr>
        <w:tabs>
          <w:tab w:val="left" w:pos="180"/>
          <w:tab w:val="left" w:pos="540"/>
        </w:tabs>
        <w:spacing w:line="276" w:lineRule="auto"/>
        <w:ind w:left="360" w:hanging="360"/>
        <w:jc w:val="center"/>
        <w:rPr>
          <w:rFonts w:eastAsia="Calibri"/>
          <w:color w:val="000000"/>
          <w:sz w:val="22"/>
          <w:szCs w:val="22"/>
        </w:rPr>
      </w:pPr>
      <w:r w:rsidRPr="0014714D">
        <w:rPr>
          <w:rFonts w:eastAsia="Calibri"/>
          <w:b/>
          <w:color w:val="000000"/>
          <w:sz w:val="22"/>
          <w:szCs w:val="22"/>
        </w:rPr>
        <w:t>§ 1</w:t>
      </w:r>
      <w:r w:rsidR="004204E1">
        <w:rPr>
          <w:rFonts w:eastAsia="Calibri"/>
          <w:b/>
          <w:color w:val="000000"/>
          <w:sz w:val="22"/>
          <w:szCs w:val="22"/>
        </w:rPr>
        <w:t>5</w:t>
      </w:r>
    </w:p>
    <w:p w14:paraId="0000007B" w14:textId="33682524" w:rsidR="0072024E" w:rsidRPr="0014714D" w:rsidRDefault="000E0A4A">
      <w:pPr>
        <w:spacing w:line="276" w:lineRule="auto"/>
        <w:jc w:val="both"/>
        <w:rPr>
          <w:rFonts w:eastAsia="Calibri"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</w:rPr>
        <w:t xml:space="preserve">1. </w:t>
      </w:r>
      <w:r w:rsidRPr="000E0A4A">
        <w:rPr>
          <w:rFonts w:eastAsia="Calibri"/>
          <w:color w:val="000000"/>
          <w:sz w:val="22"/>
          <w:szCs w:val="22"/>
        </w:rPr>
        <w:t>Umowę sporządzono w trzech jednobrzmiących egzemplarzach, w tym dwa dla Zamawiającego.</w:t>
      </w:r>
    </w:p>
    <w:p w14:paraId="7FDE6A44" w14:textId="77777777" w:rsidR="000E0A4A" w:rsidRDefault="000E0A4A">
      <w:pPr>
        <w:spacing w:line="276" w:lineRule="auto"/>
        <w:jc w:val="center"/>
        <w:rPr>
          <w:rFonts w:eastAsia="Calibri"/>
          <w:b/>
          <w:color w:val="000000"/>
          <w:sz w:val="22"/>
          <w:szCs w:val="22"/>
        </w:rPr>
      </w:pPr>
    </w:p>
    <w:p w14:paraId="127FCCF7" w14:textId="77777777" w:rsidR="000E0A4A" w:rsidRDefault="000E0A4A">
      <w:pPr>
        <w:spacing w:line="276" w:lineRule="auto"/>
        <w:jc w:val="center"/>
        <w:rPr>
          <w:rFonts w:eastAsia="Calibri"/>
          <w:b/>
          <w:color w:val="000000"/>
          <w:sz w:val="22"/>
          <w:szCs w:val="22"/>
        </w:rPr>
      </w:pPr>
    </w:p>
    <w:p w14:paraId="70C00FBE" w14:textId="77777777" w:rsidR="000E0A4A" w:rsidRDefault="000E0A4A">
      <w:pPr>
        <w:spacing w:line="276" w:lineRule="auto"/>
        <w:jc w:val="center"/>
        <w:rPr>
          <w:rFonts w:eastAsia="Calibri"/>
          <w:b/>
          <w:color w:val="000000"/>
          <w:sz w:val="22"/>
          <w:szCs w:val="22"/>
        </w:rPr>
      </w:pPr>
    </w:p>
    <w:p w14:paraId="22F5AA83" w14:textId="77777777" w:rsidR="000E0A4A" w:rsidRDefault="000E0A4A">
      <w:pPr>
        <w:spacing w:line="276" w:lineRule="auto"/>
        <w:jc w:val="center"/>
        <w:rPr>
          <w:rFonts w:eastAsia="Calibri"/>
          <w:b/>
          <w:color w:val="000000"/>
          <w:sz w:val="22"/>
          <w:szCs w:val="22"/>
        </w:rPr>
      </w:pPr>
    </w:p>
    <w:p w14:paraId="6E34A647" w14:textId="77777777" w:rsidR="000E0A4A" w:rsidRDefault="000E0A4A">
      <w:pPr>
        <w:spacing w:line="276" w:lineRule="auto"/>
        <w:jc w:val="center"/>
        <w:rPr>
          <w:rFonts w:eastAsia="Calibri"/>
          <w:b/>
          <w:color w:val="000000"/>
          <w:sz w:val="22"/>
          <w:szCs w:val="22"/>
        </w:rPr>
      </w:pPr>
    </w:p>
    <w:p w14:paraId="34CB7637" w14:textId="77777777" w:rsidR="000E0A4A" w:rsidRDefault="000E0A4A">
      <w:pPr>
        <w:spacing w:line="276" w:lineRule="auto"/>
        <w:jc w:val="center"/>
        <w:rPr>
          <w:rFonts w:eastAsia="Calibri"/>
          <w:b/>
          <w:color w:val="000000"/>
          <w:sz w:val="22"/>
          <w:szCs w:val="22"/>
        </w:rPr>
      </w:pPr>
    </w:p>
    <w:p w14:paraId="0000007C" w14:textId="74DBF178" w:rsidR="0072024E" w:rsidRPr="0014714D" w:rsidRDefault="008C2B9E">
      <w:pPr>
        <w:spacing w:line="276" w:lineRule="auto"/>
        <w:jc w:val="center"/>
        <w:rPr>
          <w:rFonts w:eastAsia="Calibri"/>
          <w:color w:val="000000"/>
          <w:sz w:val="22"/>
          <w:szCs w:val="22"/>
        </w:rPr>
      </w:pPr>
      <w:r w:rsidRPr="0014714D">
        <w:rPr>
          <w:rFonts w:eastAsia="Calibri"/>
          <w:b/>
          <w:color w:val="000000"/>
          <w:sz w:val="22"/>
          <w:szCs w:val="22"/>
        </w:rPr>
        <w:t>ZAMAWIAJĄCY:                                                   WYKONAWCA:</w:t>
      </w:r>
    </w:p>
    <w:p w14:paraId="0000007D" w14:textId="77777777" w:rsidR="0072024E" w:rsidRPr="0014714D" w:rsidRDefault="0072024E">
      <w:pPr>
        <w:spacing w:line="276" w:lineRule="auto"/>
        <w:jc w:val="center"/>
        <w:rPr>
          <w:rFonts w:eastAsia="Calibri"/>
          <w:b/>
          <w:color w:val="000000"/>
          <w:sz w:val="22"/>
          <w:szCs w:val="22"/>
        </w:rPr>
      </w:pPr>
    </w:p>
    <w:p w14:paraId="0000007E" w14:textId="77777777" w:rsidR="0072024E" w:rsidRPr="0014714D" w:rsidRDefault="0072024E">
      <w:pPr>
        <w:spacing w:line="276" w:lineRule="auto"/>
        <w:jc w:val="center"/>
        <w:rPr>
          <w:rFonts w:eastAsia="Calibri"/>
          <w:b/>
          <w:color w:val="000000"/>
          <w:sz w:val="22"/>
          <w:szCs w:val="22"/>
        </w:rPr>
      </w:pPr>
    </w:p>
    <w:p w14:paraId="0000007F" w14:textId="77777777" w:rsidR="0072024E" w:rsidRPr="0014714D" w:rsidRDefault="0072024E">
      <w:pPr>
        <w:spacing w:line="276" w:lineRule="auto"/>
        <w:jc w:val="center"/>
        <w:rPr>
          <w:rFonts w:eastAsia="Calibri"/>
          <w:b/>
          <w:color w:val="000000"/>
          <w:sz w:val="22"/>
          <w:szCs w:val="22"/>
        </w:rPr>
      </w:pPr>
    </w:p>
    <w:p w14:paraId="00000080" w14:textId="77777777" w:rsidR="0072024E" w:rsidRPr="0014714D" w:rsidRDefault="0072024E">
      <w:pPr>
        <w:spacing w:line="276" w:lineRule="auto"/>
        <w:jc w:val="center"/>
        <w:rPr>
          <w:rFonts w:eastAsia="Calibri"/>
          <w:b/>
          <w:color w:val="000000"/>
          <w:sz w:val="22"/>
          <w:szCs w:val="22"/>
        </w:rPr>
      </w:pPr>
    </w:p>
    <w:p w14:paraId="00000081" w14:textId="77777777" w:rsidR="0072024E" w:rsidRPr="0014714D" w:rsidRDefault="0072024E">
      <w:pPr>
        <w:spacing w:line="276" w:lineRule="auto"/>
        <w:jc w:val="center"/>
        <w:rPr>
          <w:rFonts w:eastAsia="Calibri"/>
          <w:b/>
          <w:color w:val="000000"/>
          <w:sz w:val="22"/>
          <w:szCs w:val="22"/>
        </w:rPr>
      </w:pPr>
    </w:p>
    <w:p w14:paraId="00000083" w14:textId="77777777" w:rsidR="0072024E" w:rsidRPr="0014714D" w:rsidRDefault="0072024E">
      <w:pPr>
        <w:spacing w:line="276" w:lineRule="auto"/>
        <w:jc w:val="center"/>
        <w:rPr>
          <w:rFonts w:eastAsia="Calibri"/>
          <w:b/>
          <w:color w:val="000000"/>
          <w:sz w:val="22"/>
          <w:szCs w:val="22"/>
        </w:rPr>
      </w:pPr>
    </w:p>
    <w:p w14:paraId="45A1DC08" w14:textId="77777777" w:rsidR="000E0A4A" w:rsidRDefault="008849F8">
      <w:pPr>
        <w:spacing w:line="276" w:lineRule="auto"/>
        <w:rPr>
          <w:sz w:val="22"/>
          <w:szCs w:val="22"/>
        </w:rPr>
      </w:pPr>
      <w:sdt>
        <w:sdtPr>
          <w:rPr>
            <w:sz w:val="22"/>
            <w:szCs w:val="22"/>
          </w:rPr>
          <w:tag w:val="goog_rdk_7"/>
          <w:id w:val="-1600871301"/>
        </w:sdtPr>
        <w:sdtEndPr/>
        <w:sdtContent/>
      </w:sdt>
    </w:p>
    <w:p w14:paraId="558A7DAD" w14:textId="77777777" w:rsidR="000E0A4A" w:rsidRDefault="000E0A4A">
      <w:pPr>
        <w:spacing w:line="276" w:lineRule="auto"/>
        <w:rPr>
          <w:sz w:val="22"/>
          <w:szCs w:val="22"/>
        </w:rPr>
      </w:pPr>
    </w:p>
    <w:p w14:paraId="67BFA0EA" w14:textId="77777777" w:rsidR="000E0A4A" w:rsidRDefault="000E0A4A">
      <w:pPr>
        <w:spacing w:line="276" w:lineRule="auto"/>
        <w:rPr>
          <w:sz w:val="22"/>
          <w:szCs w:val="22"/>
        </w:rPr>
      </w:pPr>
    </w:p>
    <w:p w14:paraId="68DA2200" w14:textId="77777777" w:rsidR="000E0A4A" w:rsidRDefault="000E0A4A">
      <w:pPr>
        <w:spacing w:line="276" w:lineRule="auto"/>
        <w:rPr>
          <w:sz w:val="22"/>
          <w:szCs w:val="22"/>
        </w:rPr>
      </w:pPr>
    </w:p>
    <w:p w14:paraId="15217D1F" w14:textId="77777777" w:rsidR="000E0A4A" w:rsidRDefault="000E0A4A">
      <w:pPr>
        <w:spacing w:line="276" w:lineRule="auto"/>
        <w:rPr>
          <w:sz w:val="22"/>
          <w:szCs w:val="22"/>
        </w:rPr>
      </w:pPr>
    </w:p>
    <w:p w14:paraId="1AE5D59F" w14:textId="77777777" w:rsidR="000E0A4A" w:rsidRDefault="000E0A4A">
      <w:pPr>
        <w:spacing w:line="276" w:lineRule="auto"/>
        <w:rPr>
          <w:sz w:val="22"/>
          <w:szCs w:val="22"/>
        </w:rPr>
      </w:pPr>
    </w:p>
    <w:p w14:paraId="1F0290D4" w14:textId="77777777" w:rsidR="000E0A4A" w:rsidRDefault="000E0A4A">
      <w:pPr>
        <w:spacing w:line="276" w:lineRule="auto"/>
        <w:rPr>
          <w:sz w:val="22"/>
          <w:szCs w:val="22"/>
        </w:rPr>
      </w:pPr>
    </w:p>
    <w:p w14:paraId="44EB3318" w14:textId="77777777" w:rsidR="000E0A4A" w:rsidRDefault="000E0A4A">
      <w:pPr>
        <w:spacing w:line="276" w:lineRule="auto"/>
        <w:rPr>
          <w:sz w:val="22"/>
          <w:szCs w:val="22"/>
        </w:rPr>
      </w:pPr>
    </w:p>
    <w:p w14:paraId="32115553" w14:textId="77777777" w:rsidR="000E0A4A" w:rsidRDefault="000E0A4A">
      <w:pPr>
        <w:spacing w:line="276" w:lineRule="auto"/>
        <w:rPr>
          <w:sz w:val="22"/>
          <w:szCs w:val="22"/>
        </w:rPr>
      </w:pPr>
    </w:p>
    <w:p w14:paraId="3A89A477" w14:textId="77777777" w:rsidR="000E0A4A" w:rsidRDefault="000E0A4A">
      <w:pPr>
        <w:spacing w:line="276" w:lineRule="auto"/>
        <w:rPr>
          <w:sz w:val="22"/>
          <w:szCs w:val="22"/>
        </w:rPr>
      </w:pPr>
    </w:p>
    <w:p w14:paraId="6FFC41BF" w14:textId="77777777" w:rsidR="000E0A4A" w:rsidRDefault="000E0A4A">
      <w:pPr>
        <w:spacing w:line="276" w:lineRule="auto"/>
        <w:rPr>
          <w:sz w:val="22"/>
          <w:szCs w:val="22"/>
        </w:rPr>
      </w:pPr>
    </w:p>
    <w:p w14:paraId="00000084" w14:textId="3B733C97" w:rsidR="0072024E" w:rsidRPr="0014714D" w:rsidRDefault="008C2B9E">
      <w:pPr>
        <w:spacing w:line="276" w:lineRule="auto"/>
        <w:rPr>
          <w:rFonts w:eastAsia="Calibri"/>
          <w:b/>
          <w:sz w:val="22"/>
          <w:szCs w:val="22"/>
        </w:rPr>
      </w:pPr>
      <w:r w:rsidRPr="0014714D">
        <w:rPr>
          <w:rFonts w:eastAsia="Calibri"/>
          <w:b/>
          <w:sz w:val="22"/>
          <w:szCs w:val="22"/>
        </w:rPr>
        <w:t>Załączniki:</w:t>
      </w:r>
    </w:p>
    <w:p w14:paraId="00000086" w14:textId="77777777" w:rsidR="0072024E" w:rsidRPr="0014714D" w:rsidRDefault="008C2B9E">
      <w:pPr>
        <w:numPr>
          <w:ilvl w:val="0"/>
          <w:numId w:val="12"/>
        </w:numPr>
        <w:spacing w:line="276" w:lineRule="auto"/>
        <w:rPr>
          <w:rFonts w:eastAsia="Calibri"/>
          <w:b/>
          <w:sz w:val="22"/>
          <w:szCs w:val="22"/>
        </w:rPr>
      </w:pPr>
      <w:r w:rsidRPr="0014714D">
        <w:rPr>
          <w:rFonts w:eastAsia="Calibri"/>
          <w:b/>
          <w:sz w:val="22"/>
          <w:szCs w:val="22"/>
        </w:rPr>
        <w:t>Oferta wykonawcy.</w:t>
      </w:r>
    </w:p>
    <w:p w14:paraId="00000087" w14:textId="77777777" w:rsidR="0072024E" w:rsidRPr="0014714D" w:rsidRDefault="0072024E">
      <w:pPr>
        <w:spacing w:line="276" w:lineRule="auto"/>
        <w:ind w:left="720"/>
        <w:rPr>
          <w:rFonts w:eastAsia="Calibri"/>
          <w:b/>
          <w:sz w:val="22"/>
          <w:szCs w:val="22"/>
          <w:highlight w:val="yellow"/>
        </w:rPr>
      </w:pPr>
    </w:p>
    <w:p w14:paraId="00000088" w14:textId="77777777" w:rsidR="0072024E" w:rsidRPr="0014714D" w:rsidRDefault="0072024E">
      <w:pPr>
        <w:spacing w:line="276" w:lineRule="auto"/>
        <w:jc w:val="center"/>
        <w:rPr>
          <w:rFonts w:eastAsia="Calibri"/>
          <w:b/>
          <w:color w:val="000000"/>
          <w:sz w:val="22"/>
          <w:szCs w:val="22"/>
        </w:rPr>
      </w:pPr>
    </w:p>
    <w:p w14:paraId="0000008C" w14:textId="77777777" w:rsidR="0072024E" w:rsidRPr="0014714D" w:rsidRDefault="0072024E">
      <w:pPr>
        <w:spacing w:line="276" w:lineRule="auto"/>
        <w:jc w:val="center"/>
        <w:rPr>
          <w:rFonts w:eastAsia="Calibri"/>
          <w:b/>
          <w:color w:val="000000"/>
          <w:sz w:val="22"/>
          <w:szCs w:val="22"/>
        </w:rPr>
      </w:pPr>
    </w:p>
    <w:sectPr w:rsidR="0072024E" w:rsidRPr="0014714D" w:rsidSect="00796850">
      <w:headerReference w:type="default" r:id="rId11"/>
      <w:footerReference w:type="default" r:id="rId12"/>
      <w:pgSz w:w="11906" w:h="16838"/>
      <w:pgMar w:top="1931" w:right="1417" w:bottom="1417" w:left="1417" w:header="1417" w:footer="76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69B780" w14:textId="77777777" w:rsidR="008849F8" w:rsidRDefault="008849F8" w:rsidP="00796850">
      <w:r>
        <w:separator/>
      </w:r>
    </w:p>
  </w:endnote>
  <w:endnote w:type="continuationSeparator" w:id="0">
    <w:p w14:paraId="3CDB2263" w14:textId="77777777" w:rsidR="008849F8" w:rsidRDefault="008849F8" w:rsidP="00796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395859" w14:textId="77777777" w:rsidR="00796850" w:rsidRDefault="00796850" w:rsidP="0079685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right" w:pos="9720"/>
      </w:tabs>
      <w:rPr>
        <w:color w:val="646464"/>
        <w:sz w:val="10"/>
        <w:szCs w:val="10"/>
      </w:rPr>
    </w:pPr>
    <w:r>
      <w:rPr>
        <w:rFonts w:ascii="Calibri" w:eastAsia="Calibri" w:hAnsi="Calibri" w:cs="Calibri"/>
        <w:color w:val="646464"/>
        <w:sz w:val="10"/>
        <w:szCs w:val="10"/>
      </w:rPr>
      <w:t xml:space="preserve">CENTRUM PROJEKTÓW POLSKA CYFROWA </w:t>
    </w:r>
    <w:r>
      <w:rPr>
        <w:rFonts w:ascii="Calibri" w:eastAsia="Calibri" w:hAnsi="Calibri" w:cs="Calibri"/>
        <w:color w:val="646464"/>
        <w:sz w:val="10"/>
        <w:szCs w:val="10"/>
      </w:rPr>
      <w:br/>
      <w:t>ul. Spokojna 13A, 01-044 Warszawa | infolinia: +48 223152340 | e-mail: cppc@cppc.gov.pl</w:t>
    </w:r>
    <w:r w:rsidR="008849F8">
      <w:rPr>
        <w:sz w:val="24"/>
        <w:szCs w:val="24"/>
      </w:rPr>
      <w:pict w14:anchorId="6BDB68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984156" o:spid="_x0000_s2049" type="#_x0000_t75" alt="" style="position:absolute;margin-left:-61.25pt;margin-top:490.05pt;width:599.6pt;height:262.45pt;z-index:-251657728;mso-wrap-edited:f;mso-width-percent:0;mso-height-percent:0;mso-position-horizontal:absolute;mso-position-horizontal-relative:margin;mso-position-vertical:absolute;mso-position-vertical-relative:text;mso-width-percent:0;mso-height-percent:0" o:allowincell="f">
          <v:imagedata r:id="rId1" o:title="cppc_elementy_tla"/>
          <w10:wrap anchorx="margin"/>
        </v:shape>
      </w:pict>
    </w:r>
    <w:r>
      <w:rPr>
        <w:noProof/>
      </w:rPr>
      <w:drawing>
        <wp:anchor distT="0" distB="0" distL="114300" distR="114300" simplePos="0" relativeHeight="251657728" behindDoc="0" locked="0" layoutInCell="1" hidden="0" allowOverlap="1" wp14:anchorId="41FF36DB" wp14:editId="76E8584E">
          <wp:simplePos x="0" y="0"/>
          <wp:positionH relativeFrom="column">
            <wp:posOffset>2699385</wp:posOffset>
          </wp:positionH>
          <wp:positionV relativeFrom="paragraph">
            <wp:posOffset>206375</wp:posOffset>
          </wp:positionV>
          <wp:extent cx="3705225" cy="323215"/>
          <wp:effectExtent l="0" t="0" r="0" b="0"/>
          <wp:wrapSquare wrapText="bothSides" distT="0" distB="0" distL="114300" distR="114300"/>
          <wp:docPr id="31873054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705225" cy="3232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7E58907" w14:textId="77777777" w:rsidR="00796850" w:rsidRDefault="0079685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CA3615" w14:textId="77777777" w:rsidR="008849F8" w:rsidRDefault="008849F8" w:rsidP="00796850">
      <w:r>
        <w:separator/>
      </w:r>
    </w:p>
  </w:footnote>
  <w:footnote w:type="continuationSeparator" w:id="0">
    <w:p w14:paraId="2DA9BC67" w14:textId="77777777" w:rsidR="008849F8" w:rsidRDefault="008849F8" w:rsidP="007968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60059B" w14:textId="6963ED59" w:rsidR="00796850" w:rsidRDefault="00796850">
    <w:pPr>
      <w:pStyle w:val="Nagwek"/>
    </w:pPr>
    <w:r>
      <w:rPr>
        <w:noProof/>
      </w:rPr>
      <w:drawing>
        <wp:anchor distT="0" distB="0" distL="114300" distR="114300" simplePos="0" relativeHeight="251656704" behindDoc="0" locked="0" layoutInCell="1" hidden="0" allowOverlap="1" wp14:anchorId="39956C8A" wp14:editId="03BF87E3">
          <wp:simplePos x="0" y="0"/>
          <wp:positionH relativeFrom="column">
            <wp:posOffset>-883920</wp:posOffset>
          </wp:positionH>
          <wp:positionV relativeFrom="paragraph">
            <wp:posOffset>-800100</wp:posOffset>
          </wp:positionV>
          <wp:extent cx="2314575" cy="961390"/>
          <wp:effectExtent l="0" t="0" r="0" b="0"/>
          <wp:wrapSquare wrapText="bothSides" distT="0" distB="0" distL="114300" distR="114300"/>
          <wp:docPr id="2107664026" name="image4.png" descr="Obraz zawierający tekst, zrzut ekranu, Czcionka, Grafika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6408947" name="image4.png" descr="Obraz zawierający tekst, zrzut ekranu, Czcionka, Grafika&#10;&#10;Opis wygenerowany automatyczni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14575" cy="9613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840816"/>
    <w:multiLevelType w:val="multilevel"/>
    <w:tmpl w:val="BD420BD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0A68E4"/>
    <w:multiLevelType w:val="multilevel"/>
    <w:tmpl w:val="6EB81B0C"/>
    <w:lvl w:ilvl="0">
      <w:start w:val="1"/>
      <w:numFmt w:val="decimal"/>
      <w:lvlText w:val="%1)"/>
      <w:lvlJc w:val="left"/>
      <w:pPr>
        <w:ind w:left="502" w:hanging="360"/>
      </w:pPr>
    </w:lvl>
    <w:lvl w:ilvl="1">
      <w:start w:val="1"/>
      <w:numFmt w:val="decimal"/>
      <w:lvlText w:val="%2)"/>
      <w:lvlJc w:val="left"/>
      <w:pPr>
        <w:ind w:left="786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>
    <w:nsid w:val="0AAB67EB"/>
    <w:multiLevelType w:val="multilevel"/>
    <w:tmpl w:val="BF88626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nsid w:val="0BA84F26"/>
    <w:multiLevelType w:val="hybridMultilevel"/>
    <w:tmpl w:val="E900535E"/>
    <w:lvl w:ilvl="0" w:tplc="9B0244A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F54E04"/>
    <w:multiLevelType w:val="hybridMultilevel"/>
    <w:tmpl w:val="8CF411A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DF45C1"/>
    <w:multiLevelType w:val="multilevel"/>
    <w:tmpl w:val="92184DE2"/>
    <w:lvl w:ilvl="0">
      <w:start w:val="1"/>
      <w:numFmt w:val="lowerLetter"/>
      <w:lvlText w:val="%1)"/>
      <w:lvlJc w:val="left"/>
      <w:pPr>
        <w:ind w:left="1776" w:hanging="360"/>
      </w:pPr>
    </w:lvl>
    <w:lvl w:ilvl="1">
      <w:start w:val="1"/>
      <w:numFmt w:val="lowerLetter"/>
      <w:lvlText w:val="%2."/>
      <w:lvlJc w:val="left"/>
      <w:pPr>
        <w:ind w:left="2496" w:hanging="360"/>
      </w:pPr>
    </w:lvl>
    <w:lvl w:ilvl="2">
      <w:start w:val="1"/>
      <w:numFmt w:val="lowerRoman"/>
      <w:lvlText w:val="%3."/>
      <w:lvlJc w:val="right"/>
      <w:pPr>
        <w:ind w:left="3216" w:hanging="180"/>
      </w:pPr>
    </w:lvl>
    <w:lvl w:ilvl="3">
      <w:start w:val="1"/>
      <w:numFmt w:val="decimal"/>
      <w:lvlText w:val="%4."/>
      <w:lvlJc w:val="left"/>
      <w:pPr>
        <w:ind w:left="3936" w:hanging="360"/>
      </w:pPr>
    </w:lvl>
    <w:lvl w:ilvl="4">
      <w:start w:val="1"/>
      <w:numFmt w:val="lowerLetter"/>
      <w:lvlText w:val="%5."/>
      <w:lvlJc w:val="left"/>
      <w:pPr>
        <w:ind w:left="4656" w:hanging="360"/>
      </w:pPr>
    </w:lvl>
    <w:lvl w:ilvl="5">
      <w:start w:val="1"/>
      <w:numFmt w:val="lowerRoman"/>
      <w:lvlText w:val="%6."/>
      <w:lvlJc w:val="right"/>
      <w:pPr>
        <w:ind w:left="5376" w:hanging="180"/>
      </w:pPr>
    </w:lvl>
    <w:lvl w:ilvl="6">
      <w:start w:val="1"/>
      <w:numFmt w:val="decimal"/>
      <w:lvlText w:val="%7."/>
      <w:lvlJc w:val="left"/>
      <w:pPr>
        <w:ind w:left="6096" w:hanging="360"/>
      </w:pPr>
    </w:lvl>
    <w:lvl w:ilvl="7">
      <w:start w:val="1"/>
      <w:numFmt w:val="lowerLetter"/>
      <w:lvlText w:val="%8."/>
      <w:lvlJc w:val="left"/>
      <w:pPr>
        <w:ind w:left="6816" w:hanging="360"/>
      </w:pPr>
    </w:lvl>
    <w:lvl w:ilvl="8">
      <w:start w:val="1"/>
      <w:numFmt w:val="lowerRoman"/>
      <w:lvlText w:val="%9."/>
      <w:lvlJc w:val="right"/>
      <w:pPr>
        <w:ind w:left="7536" w:hanging="180"/>
      </w:pPr>
    </w:lvl>
  </w:abstractNum>
  <w:abstractNum w:abstractNumId="6">
    <w:nsid w:val="141A50AE"/>
    <w:multiLevelType w:val="multilevel"/>
    <w:tmpl w:val="CD746A72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>
    <w:nsid w:val="199B178C"/>
    <w:multiLevelType w:val="hybridMultilevel"/>
    <w:tmpl w:val="37F03A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104AA9"/>
    <w:multiLevelType w:val="multilevel"/>
    <w:tmpl w:val="E31097C6"/>
    <w:lvl w:ilvl="0">
      <w:start w:val="1"/>
      <w:numFmt w:val="decimal"/>
      <w:lvlText w:val="%1."/>
      <w:lvlJc w:val="left"/>
      <w:pPr>
        <w:tabs>
          <w:tab w:val="num" w:pos="719"/>
        </w:tabs>
        <w:ind w:left="719" w:hanging="360"/>
      </w:pPr>
      <w:rPr>
        <w:color w:val="auto"/>
      </w:rPr>
    </w:lvl>
    <w:lvl w:ilvl="1">
      <w:start w:val="1"/>
      <w:numFmt w:val="bullet"/>
      <w:lvlText w:val=""/>
      <w:lvlJc w:val="left"/>
      <w:pPr>
        <w:tabs>
          <w:tab w:val="num" w:pos="1439"/>
        </w:tabs>
        <w:ind w:left="1439" w:hanging="360"/>
      </w:pPr>
      <w:rPr>
        <w:rFonts w:ascii="Symbol" w:hAnsi="Symbol" w:cs="Symbol" w:hint="default"/>
      </w:rPr>
    </w:lvl>
    <w:lvl w:ilvl="2">
      <w:start w:val="1"/>
      <w:numFmt w:val="decimal"/>
      <w:lvlText w:val="%3."/>
      <w:lvlJc w:val="left"/>
      <w:pPr>
        <w:tabs>
          <w:tab w:val="num" w:pos="2339"/>
        </w:tabs>
        <w:ind w:left="2339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4E46C7C"/>
    <w:multiLevelType w:val="hybridMultilevel"/>
    <w:tmpl w:val="1EFE4B58"/>
    <w:lvl w:ilvl="0" w:tplc="FF5AEE2E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4878B2"/>
    <w:multiLevelType w:val="hybridMultilevel"/>
    <w:tmpl w:val="0874B21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2B3132A0"/>
    <w:multiLevelType w:val="multilevel"/>
    <w:tmpl w:val="C7988AA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BA32EF"/>
    <w:multiLevelType w:val="multilevel"/>
    <w:tmpl w:val="94E227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72000AD"/>
    <w:multiLevelType w:val="multilevel"/>
    <w:tmpl w:val="5786328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5C0571"/>
    <w:multiLevelType w:val="hybridMultilevel"/>
    <w:tmpl w:val="F3F8F23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385D78C4"/>
    <w:multiLevelType w:val="hybridMultilevel"/>
    <w:tmpl w:val="94AE4CB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1364" w:hanging="360"/>
      </w:pPr>
    </w:lvl>
    <w:lvl w:ilvl="2" w:tplc="FFFFFFFF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>
    <w:nsid w:val="405C526A"/>
    <w:multiLevelType w:val="multilevel"/>
    <w:tmpl w:val="DA6E2FD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710574"/>
    <w:multiLevelType w:val="multilevel"/>
    <w:tmpl w:val="DEB45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8">
    <w:nsid w:val="50F74EA4"/>
    <w:multiLevelType w:val="multilevel"/>
    <w:tmpl w:val="78828DC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52165DD0"/>
    <w:multiLevelType w:val="multilevel"/>
    <w:tmpl w:val="9216EDA4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0">
    <w:nsid w:val="5BC727E7"/>
    <w:multiLevelType w:val="multilevel"/>
    <w:tmpl w:val="FF5026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C4C27B7"/>
    <w:multiLevelType w:val="multilevel"/>
    <w:tmpl w:val="89C618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62DD7B0F"/>
    <w:multiLevelType w:val="multilevel"/>
    <w:tmpl w:val="709C926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39649F4"/>
    <w:multiLevelType w:val="multilevel"/>
    <w:tmpl w:val="A5E24E0C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24">
    <w:nsid w:val="66A10730"/>
    <w:multiLevelType w:val="hybridMultilevel"/>
    <w:tmpl w:val="C6B24B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AAA482B"/>
    <w:multiLevelType w:val="hybridMultilevel"/>
    <w:tmpl w:val="FB4E7660"/>
    <w:lvl w:ilvl="0" w:tplc="FFFFFFFF">
      <w:start w:val="1"/>
      <w:numFmt w:val="lowerLetter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>
    <w:nsid w:val="6D4D03AA"/>
    <w:multiLevelType w:val="hybridMultilevel"/>
    <w:tmpl w:val="BB16B03C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DB16534"/>
    <w:multiLevelType w:val="hybridMultilevel"/>
    <w:tmpl w:val="0AA830AA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150011">
      <w:start w:val="1"/>
      <w:numFmt w:val="decimal"/>
      <w:lvlText w:val="%2)"/>
      <w:lvlJc w:val="left"/>
      <w:pPr>
        <w:ind w:left="1800" w:hanging="360"/>
      </w:pPr>
    </w:lvl>
    <w:lvl w:ilvl="2" w:tplc="04150017">
      <w:start w:val="1"/>
      <w:numFmt w:val="lowerLetter"/>
      <w:lvlText w:val="%3)"/>
      <w:lvlJc w:val="left"/>
      <w:pPr>
        <w:ind w:left="2700" w:hanging="36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71871CA8"/>
    <w:multiLevelType w:val="multilevel"/>
    <w:tmpl w:val="FAECF970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3031698"/>
    <w:multiLevelType w:val="hybridMultilevel"/>
    <w:tmpl w:val="FB4E7660"/>
    <w:lvl w:ilvl="0" w:tplc="04150019">
      <w:start w:val="1"/>
      <w:numFmt w:val="lowerLetter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>
    <w:nsid w:val="77D32A06"/>
    <w:multiLevelType w:val="multilevel"/>
    <w:tmpl w:val="C09221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7B22193C"/>
    <w:multiLevelType w:val="multilevel"/>
    <w:tmpl w:val="6FD2606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9"/>
  </w:num>
  <w:num w:numId="3">
    <w:abstractNumId w:val="28"/>
  </w:num>
  <w:num w:numId="4">
    <w:abstractNumId w:val="30"/>
  </w:num>
  <w:num w:numId="5">
    <w:abstractNumId w:val="22"/>
  </w:num>
  <w:num w:numId="6">
    <w:abstractNumId w:val="5"/>
  </w:num>
  <w:num w:numId="7">
    <w:abstractNumId w:val="20"/>
  </w:num>
  <w:num w:numId="8">
    <w:abstractNumId w:val="31"/>
  </w:num>
  <w:num w:numId="9">
    <w:abstractNumId w:val="18"/>
  </w:num>
  <w:num w:numId="10">
    <w:abstractNumId w:val="13"/>
  </w:num>
  <w:num w:numId="11">
    <w:abstractNumId w:val="23"/>
  </w:num>
  <w:num w:numId="12">
    <w:abstractNumId w:val="2"/>
  </w:num>
  <w:num w:numId="13">
    <w:abstractNumId w:val="6"/>
  </w:num>
  <w:num w:numId="14">
    <w:abstractNumId w:val="21"/>
  </w:num>
  <w:num w:numId="15">
    <w:abstractNumId w:val="11"/>
  </w:num>
  <w:num w:numId="16">
    <w:abstractNumId w:val="0"/>
  </w:num>
  <w:num w:numId="17">
    <w:abstractNumId w:val="16"/>
  </w:num>
  <w:num w:numId="18">
    <w:abstractNumId w:val="17"/>
  </w:num>
  <w:num w:numId="19">
    <w:abstractNumId w:val="12"/>
  </w:num>
  <w:num w:numId="20">
    <w:abstractNumId w:val="7"/>
  </w:num>
  <w:num w:numId="21">
    <w:abstractNumId w:val="14"/>
  </w:num>
  <w:num w:numId="22">
    <w:abstractNumId w:val="15"/>
  </w:num>
  <w:num w:numId="23">
    <w:abstractNumId w:val="27"/>
  </w:num>
  <w:num w:numId="24">
    <w:abstractNumId w:val="26"/>
  </w:num>
  <w:num w:numId="25">
    <w:abstractNumId w:val="29"/>
  </w:num>
  <w:num w:numId="26">
    <w:abstractNumId w:val="25"/>
  </w:num>
  <w:num w:numId="27">
    <w:abstractNumId w:val="8"/>
  </w:num>
  <w:num w:numId="28">
    <w:abstractNumId w:val="3"/>
  </w:num>
  <w:num w:numId="29">
    <w:abstractNumId w:val="10"/>
  </w:num>
  <w:num w:numId="30">
    <w:abstractNumId w:val="9"/>
  </w:num>
  <w:num w:numId="31">
    <w:abstractNumId w:val="24"/>
  </w:num>
  <w:num w:numId="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24E"/>
    <w:rsid w:val="00087931"/>
    <w:rsid w:val="000E0A4A"/>
    <w:rsid w:val="00101DB6"/>
    <w:rsid w:val="0014714D"/>
    <w:rsid w:val="001F6F11"/>
    <w:rsid w:val="0023601B"/>
    <w:rsid w:val="002729AF"/>
    <w:rsid w:val="002C1B32"/>
    <w:rsid w:val="003065BB"/>
    <w:rsid w:val="00342F60"/>
    <w:rsid w:val="00345531"/>
    <w:rsid w:val="00364650"/>
    <w:rsid w:val="0037613E"/>
    <w:rsid w:val="00411B47"/>
    <w:rsid w:val="004204E1"/>
    <w:rsid w:val="00522F6C"/>
    <w:rsid w:val="005355FA"/>
    <w:rsid w:val="00617FDD"/>
    <w:rsid w:val="00685D4B"/>
    <w:rsid w:val="006877A3"/>
    <w:rsid w:val="006D1943"/>
    <w:rsid w:val="0072024E"/>
    <w:rsid w:val="00725ED6"/>
    <w:rsid w:val="00796850"/>
    <w:rsid w:val="0079688A"/>
    <w:rsid w:val="007F0E34"/>
    <w:rsid w:val="0080520A"/>
    <w:rsid w:val="008849F8"/>
    <w:rsid w:val="0088534C"/>
    <w:rsid w:val="008C2B9E"/>
    <w:rsid w:val="009D1936"/>
    <w:rsid w:val="00A2427E"/>
    <w:rsid w:val="00A37AFE"/>
    <w:rsid w:val="00A757C5"/>
    <w:rsid w:val="00AE3807"/>
    <w:rsid w:val="00BF03C2"/>
    <w:rsid w:val="00CA6A67"/>
    <w:rsid w:val="00D44DA7"/>
    <w:rsid w:val="00D80D62"/>
    <w:rsid w:val="00DD3B79"/>
    <w:rsid w:val="00DD7361"/>
    <w:rsid w:val="00E00BA0"/>
    <w:rsid w:val="00E4211C"/>
    <w:rsid w:val="00E4587E"/>
    <w:rsid w:val="00E95CFB"/>
    <w:rsid w:val="00EA15DA"/>
    <w:rsid w:val="00EA3D92"/>
    <w:rsid w:val="00F04602"/>
    <w:rsid w:val="00F54244"/>
    <w:rsid w:val="00FB0C95"/>
    <w:rsid w:val="00FE5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4BB8C69"/>
  <w15:docId w15:val="{BDA0C34D-FA16-4E46-80BE-DBF3DD809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2427E"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uiPriority w:val="10"/>
    <w:qFormat/>
    <w:pPr>
      <w:jc w:val="center"/>
    </w:pPr>
    <w:rPr>
      <w:rFonts w:ascii="Arial" w:hAnsi="Arial" w:cs="Arial"/>
      <w:b/>
      <w:bCs/>
      <w:spacing w:val="-3"/>
      <w:sz w:val="22"/>
    </w:rPr>
  </w:style>
  <w:style w:type="character" w:customStyle="1" w:styleId="Znakinumeracji">
    <w:name w:val="Znaki numeracji"/>
    <w:qFormat/>
  </w:style>
  <w:style w:type="paragraph" w:styleId="Nagwek">
    <w:name w:val="header"/>
    <w:basedOn w:val="Gwkaistopka"/>
    <w:next w:val="Tekstpodstawowy"/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aliases w:val="CW_Lista,Numerowanie,L1,Akapit z listą5,Akapit normalny,Akapit z listą3,Akapit z listą31,Odstavec,2 heading,A_wyliczenie,K-P_odwolanie,maz_wyliczenie,opis dzialania,Akapit z listą BS,Kolorowa lista — akcent 11,Lista XXX,lp1,List Paragraph"/>
    <w:basedOn w:val="Normalny"/>
    <w:link w:val="AkapitzlistZnak"/>
    <w:uiPriority w:val="34"/>
    <w:qFormat/>
    <w:pPr>
      <w:ind w:left="720"/>
      <w:contextualSpacing/>
    </w:pPr>
    <w:rPr>
      <w:rFonts w:cs="Mangal"/>
      <w:szCs w:val="21"/>
    </w:rPr>
  </w:style>
  <w:style w:type="paragraph" w:customStyle="1" w:styleId="Gwkaistopka">
    <w:name w:val="Główka i stopka"/>
    <w:basedOn w:val="Normalny"/>
    <w:qFormat/>
    <w:pPr>
      <w:suppressLineNumbers/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unhideWhenUsed/>
    <w:rsid w:val="001A432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A4328"/>
    <w:rPr>
      <w:rFonts w:ascii="Times New Roman" w:eastAsia="Times New Roman" w:hAnsi="Times New Roman" w:cs="Times New Roman"/>
      <w:szCs w:val="20"/>
      <w:lang w:eastAsia="pl-PL"/>
    </w:rPr>
  </w:style>
  <w:style w:type="numbering" w:customStyle="1" w:styleId="Listawielopoziomowa4">
    <w:name w:val="Lista wielopoziomowa 4"/>
    <w:basedOn w:val="Bezlisty"/>
    <w:uiPriority w:val="99"/>
    <w:rsid w:val="00D6530D"/>
  </w:style>
  <w:style w:type="character" w:styleId="Odwoaniedokomentarza">
    <w:name w:val="annotation reference"/>
    <w:basedOn w:val="Domylnaczcionkaakapitu"/>
    <w:uiPriority w:val="99"/>
    <w:semiHidden/>
    <w:unhideWhenUsed/>
    <w:rsid w:val="00C36A6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36A62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C36A62"/>
    <w:rPr>
      <w:rFonts w:ascii="Times New Roman" w:eastAsia="Times New Roman" w:hAnsi="Times New Roman" w:cs="Times New Roman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6A6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36A62"/>
    <w:rPr>
      <w:rFonts w:ascii="Times New Roman" w:eastAsia="Times New Roman" w:hAnsi="Times New Roman" w:cs="Times New Roman"/>
      <w:b/>
      <w:bCs/>
      <w:szCs w:val="20"/>
      <w:lang w:eastAsia="pl-PL"/>
    </w:rPr>
  </w:style>
  <w:style w:type="character" w:customStyle="1" w:styleId="AkapitzlistZnak">
    <w:name w:val="Akapit z listą Znak"/>
    <w:aliases w:val="CW_Lista Znak,Numerowanie Znak,L1 Znak,Akapit z listą5 Znak,Akapit normalny Znak,Akapit z listą3 Znak,Akapit z listą31 Znak,Odstavec Znak,2 heading Znak,A_wyliczenie Znak,K-P_odwolanie Znak,maz_wyliczenie Znak,opis dzialania Znak"/>
    <w:link w:val="Akapitzlist"/>
    <w:uiPriority w:val="34"/>
    <w:qFormat/>
    <w:locked/>
    <w:rsid w:val="00285580"/>
    <w:rPr>
      <w:rFonts w:ascii="Times New Roman" w:eastAsia="Times New Roman" w:hAnsi="Times New Roman" w:cs="Mangal"/>
      <w:szCs w:val="21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285580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285580"/>
    <w:rPr>
      <w:rFonts w:ascii="Times New Roman" w:eastAsia="Times New Roman" w:hAnsi="Times New Roman" w:cs="Times New Roman"/>
      <w:szCs w:val="20"/>
      <w:lang w:eastAsia="pl-PL"/>
    </w:rPr>
  </w:style>
  <w:style w:type="character" w:styleId="Hipercze">
    <w:name w:val="Hyperlink"/>
    <w:uiPriority w:val="99"/>
    <w:rsid w:val="00285580"/>
    <w:rPr>
      <w:color w:val="0000FF"/>
      <w:u w:val="single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nyWeb">
    <w:name w:val="Normal (Web)"/>
    <w:basedOn w:val="Normalny"/>
    <w:uiPriority w:val="99"/>
    <w:unhideWhenUsed/>
    <w:rsid w:val="00F04602"/>
    <w:pPr>
      <w:spacing w:before="100" w:beforeAutospacing="1" w:after="100" w:afterAutospacing="1"/>
    </w:pPr>
    <w:rPr>
      <w:sz w:val="24"/>
      <w:szCs w:val="24"/>
    </w:rPr>
  </w:style>
  <w:style w:type="paragraph" w:styleId="Poprawka">
    <w:name w:val="Revision"/>
    <w:hidden/>
    <w:uiPriority w:val="99"/>
    <w:semiHidden/>
    <w:rsid w:val="001F6F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64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4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1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mowienia@powiatlipsko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iod@powiatlipsko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tarostwo@powiatlipsko.pl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VYnALTZCjOHgUO9IHdaq9ZYNvg==">CgMxLjAaJwoBMBIiCiAIBCocCgtBQUFCT3VDdjdydxAIGgtBQUFCT3VDdjdydxonCgExEiIKIAgEKhwKC0FBQUJPdUN2N3J3EAgaC0FBQUJTdk5rM3RZGicKATISIgogCAQqHAoLQUFBQk91Q3Y4UUUQCBoLQUFBQk91Q3Y4UUUaJwoBMxIiCiAIBCocCgtBQUFCT3VDdjhRRRAIGgtBQUFCT3VDVnFVdxonCgE0EiIKIAgEKhwKC0FBQUJPdUN2OFFFEAgaC0FBQUJPdUN2OFFFGicKATUSIgogCAQqHAoLQUFBQk91Q3Y4UUUQCBoLQUFBQk91Q1ZxVXcaJwoBNhIiCiAIBCocCgtBQUFCT3VDdjhSaxAIGgtBQUFCT3VDdjhSaxonCgE3EiIKIAgEKhwKC0FBQUJPdUN2OFNjEAgaC0FBQUJPdUN2OFNjIoICCgtBQUFCT3VDdjhTYxLQAQoLQUFBQk91Q3Y4U2MSC0FBQUJPdUN2OFNjGhoKCXRleHQvaHRtbBINTW/FvG5hIGRvZGHEhyIbCgp0ZXh0L3BsYWluEg1Nb8W8bmEgZG9kYcSHKhsiFTExMjM2MjUzODgxNzk5MDcxMjI1MigAOAAwyZPYp44yOMmT2KeOMkobCgp0ZXh0L3BsYWluEg1aYcWCxIVjem5pa2k6Wgxnb24wbzYzNnRuenFyAiAAeACaAQYIABAAGACqAQ8SDU1vxbxuYSBkb2RhxIewAQC4AQAYyZPYp44yIMmT2KeOMjAAQhBraXgueWFsNTdwN2tzbjN1ItEECgtBQUFCT3VDdjhSaxKfBAoLQUFBQk91Q3Y4UmsSC0FBQUJPdUN2OFJrGi4KCXRleHQvaHRtbBIhdG8gY2h5YmEgdG8gc2FtbyBjbyBwa3QgMiB1c3QuIDQpIi8KCnRleHQvcGxhaW4SIXRvIGNoeWJhIHRvIHNhbW8gY28gcGt0IDIgdXN0LiA0KSobIhUxMTIzNjI1Mzg4MTc5OTA3MTIyNTIoADgAMIOqyqeOMjiDqsqnjjJKrQIKCnRleHQvcGxhaW4SngJ0ZWdvLCBpxbwgcHJ6ZWthenl3YW5pZSwgdWphd25pYW5pZSBvcmF6IHd5a29yenlzdHl3YW5pZSBpbmZvcm1hY2ppLCBvdHJ6eW1hbnljaCBwcnplesKgV3lrb25hd2PEmSBvZCBaYW1hd2lhasSFY2VnbywgYsSZZMSFY3ljaCBwcnplZG1pb3RlbSBuaW5pZWpzemVqIFVtb3d5LCBuYXN0xIVwacSHIG1vxbxlIHdvYmVjIHBvZG1pb3TDs3cgdXByYXduaW9ueWNoIG5hIHBvZHN0YXdpZSBwcnplcGlzw7N3IG9ib3dpxIV6dWrEhWNlZ28gcHJhd2EgacKgdyB6YWtyZXNpZSBva3JlxZtsb255bSBVbW93xIU7Wgx4MzZkcXVtOTV1bGNyAiAAeACaAQYIABAAGACqASMSIXRvIGNoeWJhIHRvIHNhbW8gY28gcGt0IDIgdXN0LiA0KbABALgBABiDqsqnjjIgg6rKp44yMABCEGtpeC44Z3dkYmRsdjAwYTgihgQKC0FBQUJPdUN2OFFFEtQDCgtBQUFCT3VDdjhRRRILQUFBQk91Q3Y4UUUaOQoJdGV4dC9odG1sEix0byBjaHliIG1hIGJ5xIcgZG8gaW5uZWogcG96eWNqaSBpIHBhcmFncmFmdSI6Cgp0ZXh0L3BsYWluEix0byBjaHliIG1hIGJ5xIcgZG8gaW5uZWogcG96eWNqaSBpIHBhcmFncmFmdSobIhUxMTIzNjI1Mzg4MTc5OTA3MTIyNTIoADgAMKyTn6eOMjjk6Z7LjjJCqgEKC0FBQUJPdUNWcVV3EgtBQUFCT3VDdjhRRRoXCgl0ZXh0L2h0bWwSCnBvcHJhd2lvbmUiGAoKdGV4dC9wbGFpbhIKcG9wcmF3aW9uZSobIhUxMDgzMzA2Njk2MjU2NzgxNzIzNzkoADgAMOTpnsuOMjjk6Z7LjjJaDGxwZDF2eWQ3eGtidHICIAB4AJoBBggAEAAYAKoBDBIKcG9wcmF3aW9uZbABALgBAEoWCgp0ZXh0L3BsYWluEgh3IHVzdC4gNFoLMW5icjE1ajF4eGZyAiAAeACaAQYIABAAGACqAS4SLHRvIGNoeWIgbWEgYnnEhyBkbyBpbm5laiBwb3p5Y2ppIGkgcGFyYWdyYWZ1sAEAuAEAGKyTn6eOMiDk6Z7LjjIwAEIQa2l4LmhxM2FzOG5mYTFjaCLmCQoLQUFBQk91Q3Y3cncStAkKC0FBQUJPdUN2N3J3EgtBQUFCT3VDdjdydxpTCgl0ZXh0L2h0bWwSRnR1IHRyemViYSBkb2RhxIcgcsOzd25pZcW8IG8gemdvZG5vxZtjaSB6IHd5dHljem55bWkga29ua3VyZW5jeWpub8WbY2kiVAoKdGV4dC9wbGFpbhJGdHUgdHJ6ZWJhIGRvZGHEhyByw7N3bmllxbwgbyB6Z29kbm/Fm2NpIHogd3l0eWN6bnltaSBrb25rdXJlbmN5am5vxZtjaSobIhUxMTIzNjI1Mzg4MTc5OTA3MTIyNTIoADgAMIr68qaOMjj2w8rvjjJCoAMKC0FBQUJTdk5rM3RZEgtBQUFCT3VDdjdydxppCgl0ZXh0L2h0bWwSXFpyb2JpxYJlbSBkb3Bpc2VrLiBuaWUgd2llbSBjenkgbmllIHphIGR1xbxvIG5hcGlzYWxpxZtteSBhbGUgbW/FvGUgbGVwaWVqIGdydWJvIG5pxbwgd2NhbGUvImoKCnRleHQvcGxhaW4SXFpyb2JpxYJlbSBkb3Bpc2VrLiBuaWUgd2llbSBjenkgbmllIHphIGR1xbxvIG5hcGlzYWxpxZtteSBhbGUgbW/FvGUgbGVwaWVqIGdydWJvIG5pxbwgd2NhbGUvKhsiFTExMjM2MjUzODgxNzk5MDcxMjI1MigAOAAw9sPK744yOPbDyu+OMloMczBubjBjZGRzbHpycgIgAHgAmgEGCAAQABgAqgFeElxacm9iacWCZW0gZG9waXNlay4gbmllIHdpZW0gY3p5IG5pZSB6YSBkdcW8byBuYXBpc2FsacWbbXkgYWxlIG1vxbxlIGxlcGllaiBncnVibyBuacW8IHdjYWxlL7ABALgBAEqwAwoKdGV4dC9wbGFpbhKhA3d5xYJvbmlvbnltIHcgcG9zdMSZcG93YW5pdSBvIHVkemllbGVuaWUgemFtw7N3aWVuaWEgcHVibGljem5lZ28sIGt0w7NyZWdvIHdhcnRvxZvEhyBuaWUgcHJ6ZWtyYWN6YSBrd290eSBva3JlxZtsb25laiB3IGFydC4gMiB1c3QuIDEgcGt0IDEgdXN0YXd5IHogZG5pYSAxMSB3cnplxZtuaWEgMjAxOcKgci4gUHJhd28gemFtw7N3aWXFhCBwdWJsaWN6bnljaCAoRHouIFUuIHogMjAyMyByLiBwb3ouIDE2MDUsIHogcMOzxbpuLiB6bS4pLCB3ecWCxIVjem9uZWdvIHplIHN0b3Nvd2FuaWEgdGVqxbxlIHVzdGF3eSwgdyBwcnplZG1pb2NpZSDigJ5SZWFsaXphY2phIHVzxYJ1Z2kgZG9yYWRjemVqIHdzcG9tYWdhasSFY2VqIHJlYWxpemFjasSZIHByb2pla3R1IGdyYW50b3dlZ28g4oCeQ3liZXJiZXpwaWVjem55IFNhbW9yesSFZOKAnVoMcTFncDZhdnNuNXE0cgIgAHgAmgEGCAAQABgAqgFIEkZ0dSB0cnplYmEgZG9kYcSHIHLDs3duaWXFvCBvIHpnb2Rub8WbY2kgeiB3eXR5Y3pueW1pIGtvbmt1cmVuY3lqbm/Fm2NpsAEAuAEAGIr68qaOMiD2w8rvjjIwAEIQa2l4LmJhaXhweWN4cGl5ZzgAciExMzRrc0UwQnFYR0RzdGpKTHFBb3QyWEc3aTc4b0d0bn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2599</Words>
  <Characters>15596</Characters>
  <Application>Microsoft Office Word</Application>
  <DocSecurity>0</DocSecurity>
  <Lines>129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Agata Skrzypczyk</cp:lastModifiedBy>
  <cp:revision>2</cp:revision>
  <dcterms:created xsi:type="dcterms:W3CDTF">2026-03-12T12:00:00Z</dcterms:created>
  <dcterms:modified xsi:type="dcterms:W3CDTF">2026-03-12T12:00:00Z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Podlaski Urząd Wojewódzki</vt:lpwstr>
  </property>
  <property fmtid="{D5CDD505-2E9C-101B-9397-08002B2CF9AE}" pid="4" name="DocSecurity">
    <vt:lpwstr>0</vt:lpwstr>
  </property>
  <property fmtid="{D5CDD505-2E9C-101B-9397-08002B2CF9AE}" pid="5" name="HyperlinksChanged">
    <vt:lpwstr>false</vt:lpwstr>
  </property>
  <property fmtid="{D5CDD505-2E9C-101B-9397-08002B2CF9AE}" pid="6" name="LinksUpToDate">
    <vt:lpwstr>false</vt:lpwstr>
  </property>
  <property fmtid="{D5CDD505-2E9C-101B-9397-08002B2CF9AE}" pid="7" name="ScaleCrop">
    <vt:lpwstr>false</vt:lpwstr>
  </property>
  <property fmtid="{D5CDD505-2E9C-101B-9397-08002B2CF9AE}" pid="8" name="ShareDoc">
    <vt:lpwstr>false</vt:lpwstr>
  </property>
</Properties>
</file>