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504" w:rsidRDefault="00E72504" w:rsidP="00C1412E">
      <w:pPr>
        <w:spacing w:line="240" w:lineRule="auto"/>
      </w:pPr>
    </w:p>
    <w:p w:rsidR="00C1412E" w:rsidRDefault="00D44611" w:rsidP="00D44611">
      <w:pPr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SZKOLNY KONKURS KRASOMÓWCZY</w:t>
      </w:r>
    </w:p>
    <w:p w:rsidR="00356475" w:rsidRDefault="00356475" w:rsidP="00D44611">
      <w:pPr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z okazji Narodowego Dnia Pamięci Żołnierzy Wyklętych</w:t>
      </w:r>
    </w:p>
    <w:p w:rsidR="00C1412E" w:rsidRPr="00E72504" w:rsidRDefault="00D44611" w:rsidP="00C1412E">
      <w:pPr>
        <w:spacing w:line="240" w:lineRule="auto"/>
        <w:jc w:val="center"/>
        <w:rPr>
          <w:b/>
          <w:i/>
          <w:sz w:val="24"/>
        </w:rPr>
      </w:pPr>
      <w:r>
        <w:rPr>
          <w:b/>
          <w:sz w:val="24"/>
        </w:rPr>
        <w:t xml:space="preserve"> </w:t>
      </w:r>
      <w:r w:rsidRPr="00E72504">
        <w:rPr>
          <w:b/>
          <w:i/>
          <w:sz w:val="24"/>
        </w:rPr>
        <w:t xml:space="preserve">ŻOŁNIERZE WYKLĘCI - </w:t>
      </w:r>
      <w:r w:rsidR="004842CA" w:rsidRPr="00E72504">
        <w:rPr>
          <w:b/>
          <w:i/>
          <w:sz w:val="24"/>
        </w:rPr>
        <w:t>NIEZŁOMNI BOHATEROWIE NASZEJ OJCZYZNY</w:t>
      </w:r>
    </w:p>
    <w:p w:rsidR="00C1412E" w:rsidRDefault="00C1412E" w:rsidP="00C1412E">
      <w:pPr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REGULAMIN</w:t>
      </w:r>
    </w:p>
    <w:p w:rsidR="00C1412E" w:rsidRDefault="00C1412E" w:rsidP="00C1412E">
      <w:pPr>
        <w:pStyle w:val="Akapitzlist"/>
        <w:numPr>
          <w:ilvl w:val="0"/>
          <w:numId w:val="1"/>
        </w:numPr>
        <w:spacing w:line="240" w:lineRule="auto"/>
        <w:ind w:left="284" w:firstLine="0"/>
        <w:jc w:val="both"/>
        <w:rPr>
          <w:sz w:val="24"/>
        </w:rPr>
      </w:pPr>
      <w:r>
        <w:rPr>
          <w:sz w:val="24"/>
        </w:rPr>
        <w:t>Cele konkursu:</w:t>
      </w:r>
    </w:p>
    <w:p w:rsidR="00C1412E" w:rsidRDefault="00C1412E" w:rsidP="00C1412E">
      <w:pPr>
        <w:pStyle w:val="Akapitzlist"/>
        <w:numPr>
          <w:ilvl w:val="0"/>
          <w:numId w:val="2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>Rozwijanie ini</w:t>
      </w:r>
      <w:r w:rsidR="004842CA">
        <w:rPr>
          <w:sz w:val="24"/>
        </w:rPr>
        <w:t xml:space="preserve">cjatyw twórczych wśród </w:t>
      </w:r>
      <w:r w:rsidR="00CE5319">
        <w:rPr>
          <w:sz w:val="24"/>
        </w:rPr>
        <w:t>młodzieży.</w:t>
      </w:r>
    </w:p>
    <w:p w:rsidR="00C1412E" w:rsidRDefault="00C1412E" w:rsidP="00C1412E">
      <w:pPr>
        <w:pStyle w:val="Akapitzlist"/>
        <w:numPr>
          <w:ilvl w:val="0"/>
          <w:numId w:val="2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>Rozbudzanie zainte</w:t>
      </w:r>
      <w:r w:rsidR="00D44611">
        <w:rPr>
          <w:sz w:val="24"/>
        </w:rPr>
        <w:t>resowań kulturą i historią naszego kraju.</w:t>
      </w:r>
    </w:p>
    <w:p w:rsidR="00C1412E" w:rsidRDefault="00C1412E" w:rsidP="00C1412E">
      <w:pPr>
        <w:pStyle w:val="Akapitzlist"/>
        <w:numPr>
          <w:ilvl w:val="0"/>
          <w:numId w:val="2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>Uwrażliwia</w:t>
      </w:r>
      <w:r w:rsidR="00D44611">
        <w:rPr>
          <w:sz w:val="24"/>
        </w:rPr>
        <w:t>nie na piękno ojczystego języka.</w:t>
      </w:r>
    </w:p>
    <w:p w:rsidR="00C1412E" w:rsidRDefault="00C1412E" w:rsidP="00C1412E">
      <w:pPr>
        <w:pStyle w:val="Akapitzlist"/>
        <w:numPr>
          <w:ilvl w:val="0"/>
          <w:numId w:val="2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 xml:space="preserve">Kształtowanie i rozwijanie umiejętności poprawnego, jasnego </w:t>
      </w:r>
      <w:r w:rsidR="00D44611">
        <w:rPr>
          <w:sz w:val="24"/>
        </w:rPr>
        <w:t>i logicznego formułowania myśli.</w:t>
      </w:r>
    </w:p>
    <w:p w:rsidR="00C1412E" w:rsidRDefault="00C1412E" w:rsidP="00C1412E">
      <w:pPr>
        <w:pStyle w:val="Akapitzlist"/>
        <w:numPr>
          <w:ilvl w:val="0"/>
          <w:numId w:val="2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>Rozbudzanie uczu</w:t>
      </w:r>
      <w:r w:rsidR="00D44611">
        <w:rPr>
          <w:sz w:val="24"/>
        </w:rPr>
        <w:t>ć patriotycznych.</w:t>
      </w:r>
    </w:p>
    <w:p w:rsidR="00A64C30" w:rsidRDefault="00A64C30" w:rsidP="00C1412E">
      <w:pPr>
        <w:pStyle w:val="Akapitzlist"/>
        <w:numPr>
          <w:ilvl w:val="0"/>
          <w:numId w:val="2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>Kształtowanie szac</w:t>
      </w:r>
      <w:bookmarkStart w:id="0" w:name="_GoBack"/>
      <w:bookmarkEnd w:id="0"/>
      <w:r>
        <w:rPr>
          <w:sz w:val="24"/>
        </w:rPr>
        <w:t>unku do kultury i historii Polski.</w:t>
      </w:r>
    </w:p>
    <w:p w:rsidR="00C1412E" w:rsidRDefault="00C1412E" w:rsidP="00C1412E">
      <w:pPr>
        <w:pStyle w:val="Akapitzlist"/>
        <w:numPr>
          <w:ilvl w:val="0"/>
          <w:numId w:val="2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>Poszerzanie wiedzy historycznej dotyczącej wybitnych Polaków – bohaterów narodowych.</w:t>
      </w:r>
    </w:p>
    <w:p w:rsidR="00D44611" w:rsidRDefault="003E136D" w:rsidP="00C1412E">
      <w:pPr>
        <w:pStyle w:val="Akapitzlist"/>
        <w:numPr>
          <w:ilvl w:val="0"/>
          <w:numId w:val="2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>Przygotowanie do świadomego uczestnictwa w życiu publicznym.</w:t>
      </w:r>
    </w:p>
    <w:p w:rsidR="00C1412E" w:rsidRDefault="00C1412E" w:rsidP="00C1412E">
      <w:pPr>
        <w:pStyle w:val="Akapitzlist"/>
        <w:spacing w:line="240" w:lineRule="auto"/>
        <w:ind w:left="993"/>
        <w:jc w:val="both"/>
        <w:rPr>
          <w:sz w:val="24"/>
        </w:rPr>
      </w:pPr>
    </w:p>
    <w:p w:rsidR="00C1412E" w:rsidRDefault="00C1412E" w:rsidP="00C1412E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</w:rPr>
      </w:pPr>
      <w:r>
        <w:rPr>
          <w:sz w:val="24"/>
        </w:rPr>
        <w:t xml:space="preserve">Konkurs </w:t>
      </w:r>
      <w:r w:rsidR="00230968">
        <w:rPr>
          <w:sz w:val="24"/>
        </w:rPr>
        <w:t xml:space="preserve">adresowany jest do </w:t>
      </w:r>
      <w:r w:rsidR="00356475">
        <w:rPr>
          <w:sz w:val="24"/>
        </w:rPr>
        <w:t xml:space="preserve">uczniów </w:t>
      </w:r>
      <w:r w:rsidR="00E72504">
        <w:rPr>
          <w:sz w:val="24"/>
        </w:rPr>
        <w:t>klas I – III.</w:t>
      </w:r>
    </w:p>
    <w:p w:rsidR="00C1412E" w:rsidRDefault="00C1412E" w:rsidP="00C1412E">
      <w:pPr>
        <w:pStyle w:val="Akapitzlist"/>
        <w:spacing w:line="240" w:lineRule="auto"/>
        <w:jc w:val="both"/>
        <w:rPr>
          <w:sz w:val="24"/>
        </w:rPr>
      </w:pPr>
    </w:p>
    <w:p w:rsidR="00C1412E" w:rsidRDefault="00264A29" w:rsidP="00264A29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</w:rPr>
      </w:pPr>
      <w:r>
        <w:rPr>
          <w:sz w:val="24"/>
        </w:rPr>
        <w:t>Zadaniem uczestników jest przygotowanie wypowiedzi prezentującej sylwetkę wybranego bohatera i wygłoszenie jej z uwzględnieniem elementów retoryki. Czas prezentacji nie może przekroczyć 5 minut.</w:t>
      </w:r>
    </w:p>
    <w:p w:rsidR="00E72504" w:rsidRPr="00E72504" w:rsidRDefault="00E72504" w:rsidP="00E72504">
      <w:pPr>
        <w:pStyle w:val="Akapitzlist"/>
        <w:rPr>
          <w:sz w:val="24"/>
        </w:rPr>
      </w:pPr>
    </w:p>
    <w:p w:rsidR="00E72504" w:rsidRPr="00AB5693" w:rsidRDefault="00E72504" w:rsidP="00264A29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</w:rPr>
      </w:pPr>
      <w:r>
        <w:rPr>
          <w:sz w:val="24"/>
        </w:rPr>
        <w:t xml:space="preserve">W razie konieczności pomocą merytoryczną służą nauczyciele: pani Beata Tarkowska, pani Agata Popławska- Jóźwiak i pan Janusz Wilczyński. </w:t>
      </w:r>
    </w:p>
    <w:p w:rsidR="00C1412E" w:rsidRDefault="00C1412E" w:rsidP="00C1412E">
      <w:pPr>
        <w:pStyle w:val="Akapitzlist"/>
        <w:spacing w:line="240" w:lineRule="auto"/>
        <w:jc w:val="both"/>
        <w:rPr>
          <w:sz w:val="24"/>
        </w:rPr>
      </w:pPr>
    </w:p>
    <w:p w:rsidR="00C1412E" w:rsidRDefault="00C1412E" w:rsidP="00E72504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</w:rPr>
      </w:pPr>
      <w:r>
        <w:rPr>
          <w:sz w:val="24"/>
        </w:rPr>
        <w:t xml:space="preserve">  Zasady oceniania:</w:t>
      </w:r>
    </w:p>
    <w:p w:rsidR="00C1412E" w:rsidRDefault="00C1412E" w:rsidP="00C1412E">
      <w:pPr>
        <w:pStyle w:val="Akapitzlist"/>
        <w:numPr>
          <w:ilvl w:val="0"/>
          <w:numId w:val="3"/>
        </w:numPr>
        <w:spacing w:line="240" w:lineRule="auto"/>
        <w:ind w:left="993"/>
        <w:jc w:val="both"/>
        <w:rPr>
          <w:sz w:val="24"/>
        </w:rPr>
      </w:pPr>
      <w:r>
        <w:rPr>
          <w:sz w:val="24"/>
        </w:rPr>
        <w:t>Jury, oceniając wypowiedzi krasomówcze uczestników, będzie brało pod uwagę następujące elementy:</w:t>
      </w:r>
    </w:p>
    <w:p w:rsidR="00C1412E" w:rsidRDefault="00C1412E" w:rsidP="00C1412E">
      <w:pPr>
        <w:pStyle w:val="Akapitzlist"/>
        <w:spacing w:line="240" w:lineRule="auto"/>
        <w:ind w:left="993"/>
        <w:jc w:val="both"/>
        <w:rPr>
          <w:sz w:val="24"/>
        </w:rPr>
      </w:pPr>
      <w:r>
        <w:rPr>
          <w:sz w:val="24"/>
        </w:rPr>
        <w:t xml:space="preserve">- dobór postaci, </w:t>
      </w:r>
    </w:p>
    <w:p w:rsidR="00C1412E" w:rsidRDefault="00C1412E" w:rsidP="00C1412E">
      <w:pPr>
        <w:pStyle w:val="Akapitzlist"/>
        <w:spacing w:line="240" w:lineRule="auto"/>
        <w:ind w:left="993"/>
        <w:jc w:val="both"/>
        <w:rPr>
          <w:sz w:val="24"/>
        </w:rPr>
      </w:pPr>
      <w:r>
        <w:rPr>
          <w:sz w:val="24"/>
        </w:rPr>
        <w:t>-  sposób jej zaprezentowania,</w:t>
      </w:r>
    </w:p>
    <w:p w:rsidR="00C1412E" w:rsidRPr="00662ED9" w:rsidRDefault="00C1412E" w:rsidP="00662ED9">
      <w:pPr>
        <w:pStyle w:val="Akapitzlist"/>
        <w:spacing w:line="240" w:lineRule="auto"/>
        <w:ind w:left="993"/>
        <w:jc w:val="both"/>
        <w:rPr>
          <w:sz w:val="24"/>
        </w:rPr>
      </w:pPr>
      <w:r>
        <w:rPr>
          <w:sz w:val="24"/>
        </w:rPr>
        <w:t>- treść wypowiedzi, poprawność merytoryczna,</w:t>
      </w:r>
    </w:p>
    <w:p w:rsidR="00C1412E" w:rsidRDefault="00C1412E" w:rsidP="00C1412E">
      <w:pPr>
        <w:pStyle w:val="Akapitzlist"/>
        <w:spacing w:line="240" w:lineRule="auto"/>
        <w:ind w:left="993"/>
        <w:jc w:val="both"/>
        <w:rPr>
          <w:sz w:val="24"/>
        </w:rPr>
      </w:pPr>
      <w:r>
        <w:rPr>
          <w:sz w:val="24"/>
        </w:rPr>
        <w:t>- sugestywność wypowiedzi ( elementy retoryki ),</w:t>
      </w:r>
    </w:p>
    <w:p w:rsidR="00C1412E" w:rsidRDefault="00C1412E" w:rsidP="00C1412E">
      <w:pPr>
        <w:pStyle w:val="Akapitzlist"/>
        <w:spacing w:line="240" w:lineRule="auto"/>
        <w:ind w:left="993"/>
        <w:jc w:val="both"/>
        <w:rPr>
          <w:sz w:val="24"/>
        </w:rPr>
      </w:pPr>
      <w:r>
        <w:rPr>
          <w:sz w:val="24"/>
        </w:rPr>
        <w:t>- ja</w:t>
      </w:r>
      <w:r w:rsidR="00662ED9">
        <w:rPr>
          <w:sz w:val="24"/>
        </w:rPr>
        <w:t>sne i logiczne formułowanie</w:t>
      </w:r>
      <w:r>
        <w:rPr>
          <w:sz w:val="24"/>
        </w:rPr>
        <w:t xml:space="preserve"> myśli,</w:t>
      </w:r>
    </w:p>
    <w:p w:rsidR="00C1412E" w:rsidRPr="00264A29" w:rsidRDefault="00C1412E" w:rsidP="00264A29">
      <w:pPr>
        <w:pStyle w:val="Akapitzlist"/>
        <w:spacing w:line="240" w:lineRule="auto"/>
        <w:ind w:left="993"/>
        <w:jc w:val="both"/>
        <w:rPr>
          <w:sz w:val="24"/>
        </w:rPr>
      </w:pPr>
      <w:r>
        <w:rPr>
          <w:sz w:val="24"/>
        </w:rPr>
        <w:t>- konstrukcję wypowiedzi,</w:t>
      </w:r>
    </w:p>
    <w:p w:rsidR="00C1412E" w:rsidRDefault="00C1412E" w:rsidP="00C1412E">
      <w:pPr>
        <w:pStyle w:val="Akapitzlist"/>
        <w:spacing w:line="240" w:lineRule="auto"/>
        <w:ind w:left="993"/>
        <w:jc w:val="both"/>
        <w:rPr>
          <w:sz w:val="24"/>
        </w:rPr>
      </w:pPr>
      <w:r>
        <w:rPr>
          <w:sz w:val="24"/>
        </w:rPr>
        <w:t>- płynność oraz poprawność wyrażania się,</w:t>
      </w:r>
    </w:p>
    <w:p w:rsidR="00C1412E" w:rsidRDefault="00C1412E" w:rsidP="00C1412E">
      <w:pPr>
        <w:pStyle w:val="Akapitzlist"/>
        <w:spacing w:line="240" w:lineRule="auto"/>
        <w:ind w:left="993"/>
        <w:jc w:val="both"/>
        <w:rPr>
          <w:sz w:val="24"/>
        </w:rPr>
      </w:pPr>
      <w:r>
        <w:rPr>
          <w:sz w:val="24"/>
        </w:rPr>
        <w:t>- bogactwo języka i jego barwność,</w:t>
      </w:r>
    </w:p>
    <w:p w:rsidR="00C1412E" w:rsidRPr="00662ED9" w:rsidRDefault="00C1412E" w:rsidP="00662ED9">
      <w:pPr>
        <w:pStyle w:val="Akapitzlist"/>
        <w:spacing w:line="240" w:lineRule="auto"/>
        <w:ind w:left="993"/>
        <w:jc w:val="both"/>
        <w:rPr>
          <w:sz w:val="24"/>
        </w:rPr>
      </w:pPr>
      <w:r>
        <w:rPr>
          <w:sz w:val="24"/>
        </w:rPr>
        <w:t>- kontakt ze słuchaczami.</w:t>
      </w:r>
    </w:p>
    <w:p w:rsidR="00C1412E" w:rsidRDefault="00C1412E" w:rsidP="00C1412E">
      <w:pPr>
        <w:pStyle w:val="Akapitzlist"/>
        <w:spacing w:line="240" w:lineRule="auto"/>
        <w:ind w:left="426"/>
        <w:jc w:val="both"/>
        <w:rPr>
          <w:sz w:val="24"/>
        </w:rPr>
      </w:pPr>
    </w:p>
    <w:p w:rsidR="00C1412E" w:rsidRDefault="00C208BC" w:rsidP="00C1412E">
      <w:pPr>
        <w:pStyle w:val="Akapitzlist"/>
        <w:spacing w:line="240" w:lineRule="auto"/>
        <w:ind w:left="426"/>
        <w:jc w:val="both"/>
        <w:rPr>
          <w:sz w:val="24"/>
        </w:rPr>
      </w:pPr>
      <w:r>
        <w:rPr>
          <w:sz w:val="24"/>
        </w:rPr>
        <w:t xml:space="preserve">6. </w:t>
      </w:r>
      <w:r w:rsidR="00C1412E">
        <w:rPr>
          <w:sz w:val="24"/>
        </w:rPr>
        <w:t xml:space="preserve">   Konkurs odbędzie</w:t>
      </w:r>
      <w:r w:rsidR="00264A29">
        <w:rPr>
          <w:sz w:val="24"/>
        </w:rPr>
        <w:t xml:space="preserve"> się </w:t>
      </w:r>
      <w:r w:rsidR="00C1412E">
        <w:rPr>
          <w:sz w:val="24"/>
        </w:rPr>
        <w:t xml:space="preserve"> </w:t>
      </w:r>
      <w:r>
        <w:rPr>
          <w:sz w:val="24"/>
        </w:rPr>
        <w:t xml:space="preserve">3 marca 2026 r. </w:t>
      </w:r>
    </w:p>
    <w:p w:rsidR="008F55B8" w:rsidRPr="008F55B8" w:rsidRDefault="00C208BC" w:rsidP="008F55B8">
      <w:pPr>
        <w:ind w:left="851" w:hanging="851"/>
        <w:rPr>
          <w:sz w:val="24"/>
        </w:rPr>
      </w:pPr>
      <w:r>
        <w:rPr>
          <w:sz w:val="24"/>
        </w:rPr>
        <w:t xml:space="preserve">        7.   </w:t>
      </w:r>
      <w:r w:rsidR="008F55B8">
        <w:rPr>
          <w:sz w:val="24"/>
        </w:rPr>
        <w:t>Udział w konkursie należy zgłosić do 20 lutego 2026 r. do pani  Beaty Tarkowskiej</w:t>
      </w:r>
      <w:r w:rsidR="008F55B8" w:rsidRPr="008F55B8">
        <w:rPr>
          <w:sz w:val="24"/>
        </w:rPr>
        <w:t xml:space="preserve">, </w:t>
      </w:r>
      <w:r w:rsidR="008F55B8">
        <w:rPr>
          <w:sz w:val="24"/>
        </w:rPr>
        <w:t xml:space="preserve"> pani Agaty</w:t>
      </w:r>
      <w:r w:rsidR="00356475">
        <w:rPr>
          <w:sz w:val="24"/>
        </w:rPr>
        <w:t xml:space="preserve"> Popławskiej- Jóźwiak lub </w:t>
      </w:r>
      <w:r w:rsidR="008F55B8" w:rsidRPr="008F55B8">
        <w:rPr>
          <w:sz w:val="24"/>
        </w:rPr>
        <w:t>pan</w:t>
      </w:r>
      <w:r w:rsidR="00356475">
        <w:rPr>
          <w:sz w:val="24"/>
        </w:rPr>
        <w:t>a</w:t>
      </w:r>
      <w:r w:rsidR="008F55B8" w:rsidRPr="008F55B8">
        <w:rPr>
          <w:sz w:val="24"/>
        </w:rPr>
        <w:t xml:space="preserve"> Janusz</w:t>
      </w:r>
      <w:r w:rsidR="00356475">
        <w:rPr>
          <w:sz w:val="24"/>
        </w:rPr>
        <w:t>a</w:t>
      </w:r>
      <w:r w:rsidR="008F55B8" w:rsidRPr="008F55B8">
        <w:rPr>
          <w:sz w:val="24"/>
        </w:rPr>
        <w:t xml:space="preserve"> Wilczyński</w:t>
      </w:r>
      <w:r w:rsidR="00356475">
        <w:rPr>
          <w:sz w:val="24"/>
        </w:rPr>
        <w:t>ego</w:t>
      </w:r>
      <w:r w:rsidR="008F55B8" w:rsidRPr="008F55B8">
        <w:rPr>
          <w:sz w:val="24"/>
        </w:rPr>
        <w:t xml:space="preserve">. </w:t>
      </w:r>
    </w:p>
    <w:p w:rsidR="00AB5693" w:rsidRPr="00C208BC" w:rsidRDefault="00AB5693" w:rsidP="00C208BC">
      <w:pPr>
        <w:spacing w:line="240" w:lineRule="auto"/>
        <w:jc w:val="both"/>
        <w:rPr>
          <w:sz w:val="24"/>
        </w:rPr>
      </w:pPr>
    </w:p>
    <w:p w:rsidR="00C1412E" w:rsidRDefault="00356475" w:rsidP="00C1412E">
      <w:pPr>
        <w:spacing w:line="240" w:lineRule="auto"/>
        <w:ind w:left="426"/>
        <w:jc w:val="both"/>
        <w:rPr>
          <w:sz w:val="24"/>
        </w:rPr>
      </w:pPr>
      <w:r>
        <w:rPr>
          <w:sz w:val="24"/>
        </w:rPr>
        <w:lastRenderedPageBreak/>
        <w:t>8. Konkurs wyłoni trzech</w:t>
      </w:r>
      <w:r w:rsidR="00C1412E">
        <w:rPr>
          <w:sz w:val="24"/>
        </w:rPr>
        <w:t xml:space="preserve"> </w:t>
      </w:r>
      <w:r w:rsidR="00C1412E">
        <w:rPr>
          <w:b/>
          <w:sz w:val="24"/>
        </w:rPr>
        <w:t>MISTRZÓW KRASOMÓWSTWA</w:t>
      </w:r>
      <w:r w:rsidR="00AB5693">
        <w:rPr>
          <w:sz w:val="24"/>
        </w:rPr>
        <w:t xml:space="preserve"> </w:t>
      </w:r>
      <w:r>
        <w:rPr>
          <w:sz w:val="24"/>
        </w:rPr>
        <w:t>.</w:t>
      </w:r>
    </w:p>
    <w:p w:rsidR="00C1412E" w:rsidRDefault="00356475" w:rsidP="00C1412E">
      <w:pPr>
        <w:spacing w:line="240" w:lineRule="auto"/>
        <w:ind w:left="709" w:hanging="283"/>
        <w:jc w:val="both"/>
        <w:rPr>
          <w:sz w:val="24"/>
        </w:rPr>
      </w:pPr>
      <w:r>
        <w:rPr>
          <w:sz w:val="24"/>
        </w:rPr>
        <w:t>9</w:t>
      </w:r>
      <w:r w:rsidR="00C1412E">
        <w:rPr>
          <w:sz w:val="24"/>
        </w:rPr>
        <w:t xml:space="preserve">. Laureaci </w:t>
      </w:r>
      <w:r>
        <w:rPr>
          <w:sz w:val="24"/>
        </w:rPr>
        <w:t>k</w:t>
      </w:r>
      <w:r w:rsidR="00C1412E">
        <w:rPr>
          <w:sz w:val="24"/>
        </w:rPr>
        <w:t>onkursu otrzymają cenne nagrody</w:t>
      </w:r>
      <w:r>
        <w:rPr>
          <w:sz w:val="24"/>
        </w:rPr>
        <w:t>, a wszyscy uczestnicy oceny z języka polskiego lub z historii</w:t>
      </w:r>
      <w:r w:rsidR="00C1412E">
        <w:rPr>
          <w:sz w:val="24"/>
        </w:rPr>
        <w:t>.</w:t>
      </w:r>
    </w:p>
    <w:p w:rsidR="00C1412E" w:rsidRDefault="00C1412E" w:rsidP="00356475">
      <w:pPr>
        <w:spacing w:line="240" w:lineRule="auto"/>
        <w:jc w:val="both"/>
        <w:rPr>
          <w:sz w:val="24"/>
        </w:rPr>
      </w:pPr>
    </w:p>
    <w:p w:rsidR="00C1412E" w:rsidRDefault="00C1412E" w:rsidP="00C1412E">
      <w:pPr>
        <w:spacing w:line="240" w:lineRule="auto"/>
        <w:ind w:left="426"/>
        <w:jc w:val="both"/>
        <w:rPr>
          <w:sz w:val="24"/>
        </w:rPr>
      </w:pPr>
    </w:p>
    <w:p w:rsidR="00C1412E" w:rsidRDefault="00C1412E" w:rsidP="00C1412E">
      <w:pPr>
        <w:spacing w:line="240" w:lineRule="auto"/>
        <w:ind w:left="426"/>
        <w:jc w:val="both"/>
        <w:rPr>
          <w:sz w:val="24"/>
        </w:rPr>
      </w:pPr>
    </w:p>
    <w:p w:rsidR="00C1412E" w:rsidRDefault="00C1412E" w:rsidP="00C1412E">
      <w:pPr>
        <w:spacing w:line="240" w:lineRule="auto"/>
        <w:ind w:left="426"/>
        <w:jc w:val="both"/>
        <w:rPr>
          <w:sz w:val="24"/>
        </w:rPr>
      </w:pPr>
    </w:p>
    <w:p w:rsidR="009324C6" w:rsidRDefault="009324C6"/>
    <w:sectPr w:rsidR="009324C6" w:rsidSect="002350D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D419F"/>
    <w:multiLevelType w:val="hybridMultilevel"/>
    <w:tmpl w:val="8A3EF6F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531F06D5"/>
    <w:multiLevelType w:val="hybridMultilevel"/>
    <w:tmpl w:val="957674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B7D1F"/>
    <w:multiLevelType w:val="hybridMultilevel"/>
    <w:tmpl w:val="269205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4855802"/>
    <w:multiLevelType w:val="hybridMultilevel"/>
    <w:tmpl w:val="05BC5F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12E"/>
    <w:rsid w:val="00230968"/>
    <w:rsid w:val="002350D7"/>
    <w:rsid w:val="00264A29"/>
    <w:rsid w:val="00356475"/>
    <w:rsid w:val="003E136D"/>
    <w:rsid w:val="004842CA"/>
    <w:rsid w:val="00662ED9"/>
    <w:rsid w:val="008F55B8"/>
    <w:rsid w:val="009324C6"/>
    <w:rsid w:val="00A64C30"/>
    <w:rsid w:val="00AB5693"/>
    <w:rsid w:val="00C1412E"/>
    <w:rsid w:val="00C208BC"/>
    <w:rsid w:val="00CE5319"/>
    <w:rsid w:val="00D44611"/>
    <w:rsid w:val="00E7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4C186"/>
  <w15:chartTrackingRefBased/>
  <w15:docId w15:val="{19C61328-8A2A-4871-86C7-B2017BBF5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412E"/>
    <w:pPr>
      <w:spacing w:after="200" w:line="276" w:lineRule="auto"/>
    </w:pPr>
    <w:rPr>
      <w:rFonts w:ascii="Calibri" w:eastAsia="MS Mincho" w:hAnsi="Calibri" w:cs="Times New Roman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412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56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5693"/>
    <w:rPr>
      <w:rFonts w:ascii="Segoe UI" w:eastAsia="MS Mincho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7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Jóźwiak</dc:creator>
  <cp:keywords/>
  <dc:description/>
  <cp:lastModifiedBy>Agata Jóźwiak</cp:lastModifiedBy>
  <cp:revision>9</cp:revision>
  <cp:lastPrinted>2026-02-10T08:19:00Z</cp:lastPrinted>
  <dcterms:created xsi:type="dcterms:W3CDTF">2026-02-09T19:23:00Z</dcterms:created>
  <dcterms:modified xsi:type="dcterms:W3CDTF">2026-02-11T18:56:00Z</dcterms:modified>
</cp:coreProperties>
</file>