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D62" w:rsidRDefault="007B25AF" w:rsidP="000D1CA1">
      <w:pPr>
        <w:spacing w:after="0" w:line="240" w:lineRule="auto"/>
        <w:jc w:val="center"/>
        <w:rPr>
          <w:rFonts w:ascii="Times New Roman" w:hAnsi="Times New Roman" w:cs="Times New Roman"/>
          <w:b/>
          <w:sz w:val="24"/>
          <w:szCs w:val="24"/>
        </w:rPr>
      </w:pPr>
      <w:r w:rsidRPr="007B25AF">
        <w:rPr>
          <w:rFonts w:ascii="Times New Roman" w:hAnsi="Times New Roman" w:cs="Times New Roman"/>
          <w:b/>
          <w:sz w:val="24"/>
          <w:szCs w:val="24"/>
        </w:rPr>
        <w:t xml:space="preserve">UMOWA O REALIZACJĘ ZADANIA PUBLICZNEGO, O KTÓREJ MOWA </w:t>
      </w:r>
      <w:r w:rsidR="00211927">
        <w:rPr>
          <w:rFonts w:ascii="Times New Roman" w:hAnsi="Times New Roman" w:cs="Times New Roman"/>
          <w:b/>
          <w:sz w:val="24"/>
          <w:szCs w:val="24"/>
        </w:rPr>
        <w:br/>
      </w:r>
      <w:r w:rsidRPr="007B25AF">
        <w:rPr>
          <w:rFonts w:ascii="Times New Roman" w:hAnsi="Times New Roman" w:cs="Times New Roman"/>
          <w:b/>
          <w:sz w:val="24"/>
          <w:szCs w:val="24"/>
        </w:rPr>
        <w:t xml:space="preserve">W ART. 16 UST. 1 USTAWY Z DNIA 24 KWIETNIA 2003 R. O DZIAŁALNOŚCI POŻYTKU PUBLICZNEGO </w:t>
      </w:r>
      <w:r w:rsidR="00826D62">
        <w:rPr>
          <w:rFonts w:ascii="Times New Roman" w:hAnsi="Times New Roman" w:cs="Times New Roman"/>
          <w:b/>
          <w:sz w:val="24"/>
          <w:szCs w:val="24"/>
        </w:rPr>
        <w:t xml:space="preserve">I O WOLONTARIACIE </w:t>
      </w:r>
    </w:p>
    <w:p w:rsidR="007B25AF" w:rsidRDefault="00826D62" w:rsidP="000D1C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roofErr w:type="spellStart"/>
      <w:r w:rsidR="00A3438A">
        <w:rPr>
          <w:rFonts w:ascii="Times New Roman" w:hAnsi="Times New Roman" w:cs="Times New Roman"/>
          <w:b/>
          <w:sz w:val="24"/>
          <w:szCs w:val="24"/>
        </w:rPr>
        <w:t>t.j</w:t>
      </w:r>
      <w:proofErr w:type="spellEnd"/>
      <w:r w:rsidR="00A3438A">
        <w:rPr>
          <w:rFonts w:ascii="Times New Roman" w:hAnsi="Times New Roman" w:cs="Times New Roman"/>
          <w:b/>
          <w:sz w:val="24"/>
          <w:szCs w:val="24"/>
        </w:rPr>
        <w:t>. DZ. U. z 2023 r. poz</w:t>
      </w:r>
      <w:r>
        <w:rPr>
          <w:rFonts w:ascii="Times New Roman" w:hAnsi="Times New Roman" w:cs="Times New Roman"/>
          <w:b/>
          <w:sz w:val="24"/>
          <w:szCs w:val="24"/>
        </w:rPr>
        <w:t xml:space="preserve">. </w:t>
      </w:r>
      <w:r w:rsidR="00A3438A">
        <w:rPr>
          <w:rFonts w:ascii="Times New Roman" w:hAnsi="Times New Roman" w:cs="Times New Roman"/>
          <w:b/>
          <w:sz w:val="24"/>
          <w:szCs w:val="24"/>
        </w:rPr>
        <w:t>571</w:t>
      </w:r>
      <w:r w:rsidR="007B25AF" w:rsidRPr="007B25AF">
        <w:rPr>
          <w:rFonts w:ascii="Times New Roman" w:hAnsi="Times New Roman" w:cs="Times New Roman"/>
          <w:b/>
          <w:sz w:val="24"/>
          <w:szCs w:val="24"/>
        </w:rPr>
        <w:t xml:space="preserve">) </w:t>
      </w:r>
    </w:p>
    <w:p w:rsidR="00891B8B" w:rsidRPr="00891B8B" w:rsidRDefault="00891B8B" w:rsidP="000D1CA1">
      <w:pPr>
        <w:spacing w:after="0" w:line="240" w:lineRule="auto"/>
        <w:jc w:val="center"/>
        <w:rPr>
          <w:rFonts w:ascii="Times New Roman" w:hAnsi="Times New Roman" w:cs="Times New Roman"/>
          <w:b/>
          <w:sz w:val="16"/>
          <w:szCs w:val="16"/>
        </w:rPr>
      </w:pPr>
    </w:p>
    <w:p w:rsidR="004015B0" w:rsidRDefault="007B25AF" w:rsidP="000D1CA1">
      <w:pPr>
        <w:spacing w:line="240" w:lineRule="auto"/>
        <w:jc w:val="both"/>
        <w:rPr>
          <w:rFonts w:ascii="Times New Roman" w:hAnsi="Times New Roman" w:cs="Times New Roman"/>
          <w:sz w:val="24"/>
          <w:szCs w:val="24"/>
        </w:rPr>
      </w:pPr>
      <w:r w:rsidRPr="004015B0">
        <w:rPr>
          <w:rFonts w:ascii="Times New Roman" w:hAnsi="Times New Roman" w:cs="Times New Roman"/>
          <w:sz w:val="24"/>
          <w:szCs w:val="24"/>
        </w:rPr>
        <w:t xml:space="preserve">pod tytułem: </w:t>
      </w:r>
      <w:r w:rsidR="00CA4761" w:rsidRPr="00CA4761">
        <w:rPr>
          <w:rFonts w:ascii="Times New Roman" w:hAnsi="Times New Roman" w:cs="Times New Roman"/>
          <w:sz w:val="24"/>
          <w:szCs w:val="24"/>
        </w:rPr>
        <w:t>……………………………………………</w:t>
      </w:r>
      <w:r w:rsidR="004015B0" w:rsidRPr="00CA4761">
        <w:rPr>
          <w:rFonts w:ascii="Times New Roman" w:hAnsi="Times New Roman" w:cs="Times New Roman"/>
          <w:sz w:val="24"/>
          <w:szCs w:val="24"/>
        </w:rPr>
        <w:t>,</w:t>
      </w:r>
      <w:r w:rsidR="000D1CA1">
        <w:rPr>
          <w:rFonts w:ascii="Times New Roman" w:hAnsi="Times New Roman" w:cs="Times New Roman"/>
          <w:sz w:val="24"/>
          <w:szCs w:val="24"/>
        </w:rPr>
        <w:t xml:space="preserve"> </w:t>
      </w:r>
      <w:r w:rsidRPr="004015B0">
        <w:rPr>
          <w:rFonts w:ascii="Times New Roman" w:hAnsi="Times New Roman" w:cs="Times New Roman"/>
          <w:sz w:val="24"/>
          <w:szCs w:val="24"/>
        </w:rPr>
        <w:t>za</w:t>
      </w:r>
      <w:r w:rsidR="006E758E">
        <w:rPr>
          <w:rFonts w:ascii="Times New Roman" w:hAnsi="Times New Roman" w:cs="Times New Roman"/>
          <w:sz w:val="24"/>
          <w:szCs w:val="24"/>
        </w:rPr>
        <w:t>warta w dniu …</w:t>
      </w:r>
      <w:r w:rsidR="00CA4761">
        <w:rPr>
          <w:rFonts w:ascii="Times New Roman" w:hAnsi="Times New Roman" w:cs="Times New Roman"/>
          <w:sz w:val="24"/>
          <w:szCs w:val="24"/>
        </w:rPr>
        <w:t>……..……..</w:t>
      </w:r>
      <w:r w:rsidR="004015B0">
        <w:rPr>
          <w:rFonts w:ascii="Times New Roman" w:hAnsi="Times New Roman" w:cs="Times New Roman"/>
          <w:sz w:val="24"/>
          <w:szCs w:val="24"/>
        </w:rPr>
        <w:t xml:space="preserve"> w Hajnówce</w:t>
      </w:r>
      <w:r w:rsidRPr="004015B0">
        <w:rPr>
          <w:rFonts w:ascii="Times New Roman" w:hAnsi="Times New Roman" w:cs="Times New Roman"/>
          <w:sz w:val="24"/>
          <w:szCs w:val="24"/>
        </w:rPr>
        <w:t xml:space="preserve">, </w:t>
      </w:r>
    </w:p>
    <w:p w:rsidR="00802D80" w:rsidRPr="004015B0" w:rsidRDefault="007B25AF" w:rsidP="000D1CA1">
      <w:pPr>
        <w:spacing w:after="0" w:line="240" w:lineRule="auto"/>
        <w:jc w:val="both"/>
        <w:rPr>
          <w:rFonts w:ascii="Times New Roman" w:hAnsi="Times New Roman" w:cs="Times New Roman"/>
          <w:sz w:val="24"/>
          <w:szCs w:val="24"/>
        </w:rPr>
      </w:pPr>
      <w:r w:rsidRPr="004015B0">
        <w:rPr>
          <w:rFonts w:ascii="Times New Roman" w:hAnsi="Times New Roman" w:cs="Times New Roman"/>
          <w:sz w:val="24"/>
          <w:szCs w:val="24"/>
        </w:rPr>
        <w:t xml:space="preserve">między: </w:t>
      </w:r>
      <w:r w:rsidRPr="003F142C">
        <w:rPr>
          <w:rFonts w:ascii="Times New Roman" w:hAnsi="Times New Roman" w:cs="Times New Roman"/>
          <w:b/>
          <w:sz w:val="24"/>
          <w:szCs w:val="24"/>
        </w:rPr>
        <w:t>Powiatem Hajnowskim</w:t>
      </w:r>
      <w:r w:rsidRPr="004015B0">
        <w:rPr>
          <w:rFonts w:ascii="Times New Roman" w:hAnsi="Times New Roman" w:cs="Times New Roman"/>
          <w:sz w:val="24"/>
          <w:szCs w:val="24"/>
        </w:rPr>
        <w:t>, z siedzibą w 17</w:t>
      </w:r>
      <w:r w:rsidR="004015B0">
        <w:rPr>
          <w:rFonts w:ascii="Times New Roman" w:hAnsi="Times New Roman" w:cs="Times New Roman"/>
          <w:sz w:val="24"/>
          <w:szCs w:val="24"/>
        </w:rPr>
        <w:t xml:space="preserve"> </w:t>
      </w:r>
      <w:r w:rsidRPr="004015B0">
        <w:rPr>
          <w:rFonts w:ascii="Times New Roman" w:hAnsi="Times New Roman" w:cs="Times New Roman"/>
          <w:sz w:val="24"/>
          <w:szCs w:val="24"/>
        </w:rPr>
        <w:t>-</w:t>
      </w:r>
      <w:r w:rsidR="004015B0">
        <w:rPr>
          <w:rFonts w:ascii="Times New Roman" w:hAnsi="Times New Roman" w:cs="Times New Roman"/>
          <w:sz w:val="24"/>
          <w:szCs w:val="24"/>
        </w:rPr>
        <w:t xml:space="preserve"> </w:t>
      </w:r>
      <w:r w:rsidRPr="004015B0">
        <w:rPr>
          <w:rFonts w:ascii="Times New Roman" w:hAnsi="Times New Roman" w:cs="Times New Roman"/>
          <w:sz w:val="24"/>
          <w:szCs w:val="24"/>
        </w:rPr>
        <w:t>200 Hajnówka, ul. Aleksego Zina 1</w:t>
      </w:r>
      <w:r w:rsidR="00802D80" w:rsidRPr="004015B0">
        <w:rPr>
          <w:rFonts w:ascii="Times New Roman" w:hAnsi="Times New Roman" w:cs="Times New Roman"/>
          <w:sz w:val="24"/>
          <w:szCs w:val="24"/>
        </w:rPr>
        <w:t>,</w:t>
      </w:r>
      <w:r w:rsidR="004015B0">
        <w:rPr>
          <w:rFonts w:ascii="Times New Roman" w:hAnsi="Times New Roman" w:cs="Times New Roman"/>
          <w:sz w:val="24"/>
          <w:szCs w:val="24"/>
        </w:rPr>
        <w:t xml:space="preserve"> </w:t>
      </w:r>
      <w:r w:rsidRPr="004015B0">
        <w:rPr>
          <w:rFonts w:ascii="Times New Roman" w:hAnsi="Times New Roman" w:cs="Times New Roman"/>
          <w:sz w:val="24"/>
          <w:szCs w:val="24"/>
        </w:rPr>
        <w:t>zwanym dalej „Zleceniodawcą”, reprezentowanym przez</w:t>
      </w:r>
      <w:r w:rsidR="00802D80" w:rsidRPr="004015B0">
        <w:rPr>
          <w:rFonts w:ascii="Times New Roman" w:hAnsi="Times New Roman" w:cs="Times New Roman"/>
          <w:sz w:val="24"/>
          <w:szCs w:val="24"/>
        </w:rPr>
        <w:t xml:space="preserve"> Zarząd Powiatu Hajnowskiego w osobach:</w:t>
      </w:r>
    </w:p>
    <w:p w:rsidR="004015B0" w:rsidRPr="004015B0" w:rsidRDefault="004015B0" w:rsidP="000D1CA1">
      <w:pPr>
        <w:pStyle w:val="Akapitzlist"/>
        <w:numPr>
          <w:ilvl w:val="0"/>
          <w:numId w:val="1"/>
        </w:numPr>
        <w:spacing w:after="0" w:line="240" w:lineRule="auto"/>
        <w:contextualSpacing w:val="0"/>
        <w:jc w:val="both"/>
        <w:rPr>
          <w:rFonts w:ascii="Times New Roman" w:hAnsi="Times New Roman" w:cs="Times New Roman"/>
          <w:snapToGrid w:val="0"/>
          <w:sz w:val="24"/>
          <w:szCs w:val="24"/>
        </w:rPr>
      </w:pPr>
      <w:r w:rsidRPr="004015B0">
        <w:rPr>
          <w:rFonts w:ascii="Times New Roman" w:hAnsi="Times New Roman" w:cs="Times New Roman"/>
          <w:snapToGrid w:val="0"/>
          <w:sz w:val="24"/>
          <w:szCs w:val="24"/>
        </w:rPr>
        <w:t xml:space="preserve">Andrzej </w:t>
      </w:r>
      <w:proofErr w:type="spellStart"/>
      <w:r w:rsidRPr="004015B0">
        <w:rPr>
          <w:rFonts w:ascii="Times New Roman" w:hAnsi="Times New Roman" w:cs="Times New Roman"/>
          <w:snapToGrid w:val="0"/>
          <w:sz w:val="24"/>
          <w:szCs w:val="24"/>
        </w:rPr>
        <w:t>Skiepko</w:t>
      </w:r>
      <w:proofErr w:type="spellEnd"/>
      <w:r w:rsidRPr="004015B0">
        <w:rPr>
          <w:rFonts w:ascii="Times New Roman" w:hAnsi="Times New Roman" w:cs="Times New Roman"/>
          <w:snapToGrid w:val="0"/>
          <w:sz w:val="24"/>
          <w:szCs w:val="24"/>
        </w:rPr>
        <w:t xml:space="preserve"> – Starosta Hajnowski</w:t>
      </w:r>
      <w:r>
        <w:rPr>
          <w:rFonts w:ascii="Times New Roman" w:hAnsi="Times New Roman" w:cs="Times New Roman"/>
          <w:snapToGrid w:val="0"/>
          <w:sz w:val="24"/>
          <w:szCs w:val="24"/>
        </w:rPr>
        <w:t>,</w:t>
      </w:r>
    </w:p>
    <w:p w:rsidR="00802D80" w:rsidRPr="004015B0" w:rsidRDefault="00CA4761" w:rsidP="000D1CA1">
      <w:pPr>
        <w:pStyle w:val="Akapitzlist"/>
        <w:numPr>
          <w:ilvl w:val="0"/>
          <w:numId w:val="1"/>
        </w:numPr>
        <w:spacing w:after="0" w:line="240" w:lineRule="auto"/>
        <w:contextualSpacing w:val="0"/>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Justyna </w:t>
      </w:r>
      <w:proofErr w:type="spellStart"/>
      <w:r>
        <w:rPr>
          <w:rFonts w:ascii="Times New Roman" w:hAnsi="Times New Roman" w:cs="Times New Roman"/>
          <w:snapToGrid w:val="0"/>
          <w:sz w:val="24"/>
          <w:szCs w:val="24"/>
        </w:rPr>
        <w:t>Jarmocik</w:t>
      </w:r>
      <w:proofErr w:type="spellEnd"/>
      <w:r w:rsidR="004015B0" w:rsidRPr="004015B0">
        <w:rPr>
          <w:rFonts w:ascii="Times New Roman" w:hAnsi="Times New Roman" w:cs="Times New Roman"/>
          <w:snapToGrid w:val="0"/>
          <w:sz w:val="24"/>
          <w:szCs w:val="24"/>
        </w:rPr>
        <w:t xml:space="preserve"> – Wicestarosta,</w:t>
      </w:r>
    </w:p>
    <w:p w:rsidR="004015B0" w:rsidRPr="000D1CA1" w:rsidRDefault="004015B0" w:rsidP="000D1CA1">
      <w:pPr>
        <w:autoSpaceDE w:val="0"/>
        <w:autoSpaceDN w:val="0"/>
        <w:adjustRightInd w:val="0"/>
        <w:spacing w:after="0" w:line="240" w:lineRule="auto"/>
        <w:jc w:val="both"/>
        <w:rPr>
          <w:rFonts w:ascii="Times New Roman" w:hAnsi="Times New Roman" w:cs="Times New Roman"/>
          <w:sz w:val="16"/>
          <w:szCs w:val="16"/>
        </w:rPr>
      </w:pPr>
    </w:p>
    <w:p w:rsidR="004015B0" w:rsidRPr="004015B0" w:rsidRDefault="007B25AF" w:rsidP="000D1CA1">
      <w:pPr>
        <w:autoSpaceDE w:val="0"/>
        <w:autoSpaceDN w:val="0"/>
        <w:adjustRightInd w:val="0"/>
        <w:spacing w:after="0" w:line="240" w:lineRule="auto"/>
        <w:jc w:val="both"/>
        <w:rPr>
          <w:rFonts w:ascii="Times New Roman" w:hAnsi="Times New Roman" w:cs="Times New Roman"/>
          <w:sz w:val="24"/>
          <w:szCs w:val="24"/>
        </w:rPr>
      </w:pPr>
      <w:r w:rsidRPr="004015B0">
        <w:rPr>
          <w:rFonts w:ascii="Times New Roman" w:hAnsi="Times New Roman" w:cs="Times New Roman"/>
          <w:sz w:val="24"/>
          <w:szCs w:val="24"/>
        </w:rPr>
        <w:t xml:space="preserve">a </w:t>
      </w:r>
      <w:r w:rsidR="00CA4761">
        <w:rPr>
          <w:rFonts w:ascii="Times New Roman" w:hAnsi="Times New Roman" w:cs="Times New Roman"/>
          <w:sz w:val="24"/>
          <w:szCs w:val="24"/>
        </w:rPr>
        <w:t>……………………………..</w:t>
      </w:r>
      <w:r w:rsidR="004015B0" w:rsidRPr="004015B0">
        <w:rPr>
          <w:rFonts w:ascii="Times New Roman" w:hAnsi="Times New Roman" w:cs="Times New Roman"/>
          <w:sz w:val="24"/>
          <w:szCs w:val="24"/>
        </w:rPr>
        <w:t xml:space="preserve">, z siedzibą w </w:t>
      </w:r>
      <w:r w:rsidR="00CA4761">
        <w:rPr>
          <w:rFonts w:ascii="Times New Roman" w:hAnsi="Times New Roman" w:cs="Times New Roman"/>
          <w:sz w:val="24"/>
          <w:szCs w:val="24"/>
        </w:rPr>
        <w:t>…………………………</w:t>
      </w:r>
      <w:r w:rsidR="004015B0" w:rsidRPr="004015B0">
        <w:rPr>
          <w:rFonts w:ascii="Times New Roman" w:hAnsi="Times New Roman" w:cs="Times New Roman"/>
          <w:sz w:val="24"/>
          <w:szCs w:val="24"/>
        </w:rPr>
        <w:t>, wpisanym do Krajowego Rejestru Sądowego</w:t>
      </w:r>
      <w:r w:rsidR="004015B0">
        <w:rPr>
          <w:rFonts w:ascii="Times New Roman" w:hAnsi="Times New Roman" w:cs="Times New Roman"/>
          <w:sz w:val="24"/>
          <w:szCs w:val="24"/>
          <w:vertAlign w:val="superscript"/>
        </w:rPr>
        <w:t xml:space="preserve"> </w:t>
      </w:r>
      <w:r w:rsidR="004015B0" w:rsidRPr="004015B0">
        <w:rPr>
          <w:rFonts w:ascii="Times New Roman" w:hAnsi="Times New Roman" w:cs="Times New Roman"/>
          <w:sz w:val="24"/>
          <w:szCs w:val="24"/>
        </w:rPr>
        <w:t xml:space="preserve">pod numerem </w:t>
      </w:r>
      <w:r w:rsidR="00CA4761">
        <w:rPr>
          <w:rFonts w:ascii="Times New Roman" w:hAnsi="Times New Roman" w:cs="Times New Roman"/>
          <w:sz w:val="24"/>
          <w:szCs w:val="24"/>
        </w:rPr>
        <w:t>…………………</w:t>
      </w:r>
      <w:r w:rsidR="004015B0" w:rsidRPr="004015B0">
        <w:rPr>
          <w:rFonts w:ascii="Times New Roman" w:hAnsi="Times New Roman" w:cs="Times New Roman"/>
          <w:sz w:val="24"/>
          <w:szCs w:val="24"/>
        </w:rPr>
        <w:t>, zwanym dalej „Zleceniobiorcą”, reprezentowanym przez:</w:t>
      </w:r>
    </w:p>
    <w:p w:rsidR="004015B0" w:rsidRDefault="00CA4761" w:rsidP="004015B0">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4015B0" w:rsidRPr="004015B0">
        <w:rPr>
          <w:rFonts w:ascii="Times New Roman" w:hAnsi="Times New Roman" w:cs="Times New Roman"/>
          <w:sz w:val="24"/>
          <w:szCs w:val="24"/>
        </w:rPr>
        <w:t>,</w:t>
      </w:r>
    </w:p>
    <w:p w:rsidR="004015B0" w:rsidRDefault="00CA4761" w:rsidP="00CA4761">
      <w:pPr>
        <w:autoSpaceDE w:val="0"/>
        <w:autoSpaceDN w:val="0"/>
        <w:adjustRightInd w:val="0"/>
        <w:spacing w:after="0" w:line="276" w:lineRule="auto"/>
        <w:jc w:val="center"/>
        <w:rPr>
          <w:rFonts w:ascii="Times New Roman" w:hAnsi="Times New Roman" w:cs="Times New Roman"/>
          <w:sz w:val="16"/>
          <w:szCs w:val="16"/>
        </w:rPr>
      </w:pPr>
      <w:r w:rsidRPr="00CA4761">
        <w:rPr>
          <w:rFonts w:ascii="Times New Roman" w:hAnsi="Times New Roman" w:cs="Times New Roman"/>
          <w:sz w:val="16"/>
          <w:szCs w:val="16"/>
        </w:rPr>
        <w:t>(imię i nazwisko oraz numer PESEL)</w:t>
      </w:r>
    </w:p>
    <w:p w:rsidR="00CA4761" w:rsidRPr="00CA4761" w:rsidRDefault="00CA4761" w:rsidP="00CA4761">
      <w:pPr>
        <w:autoSpaceDE w:val="0"/>
        <w:autoSpaceDN w:val="0"/>
        <w:adjustRightInd w:val="0"/>
        <w:spacing w:after="0" w:line="276" w:lineRule="auto"/>
        <w:jc w:val="center"/>
        <w:rPr>
          <w:rFonts w:ascii="Times New Roman" w:hAnsi="Times New Roman" w:cs="Times New Roman"/>
          <w:sz w:val="16"/>
          <w:szCs w:val="16"/>
        </w:rPr>
      </w:pPr>
    </w:p>
    <w:p w:rsidR="004015B0" w:rsidRDefault="004015B0" w:rsidP="00891B8B">
      <w:pPr>
        <w:autoSpaceDE w:val="0"/>
        <w:autoSpaceDN w:val="0"/>
        <w:adjustRightInd w:val="0"/>
        <w:spacing w:after="0"/>
        <w:jc w:val="both"/>
        <w:rPr>
          <w:rFonts w:ascii="Times New Roman" w:hAnsi="Times New Roman" w:cs="Times New Roman"/>
          <w:sz w:val="24"/>
          <w:szCs w:val="24"/>
        </w:rPr>
      </w:pPr>
      <w:r w:rsidRPr="004015B0">
        <w:rPr>
          <w:rFonts w:ascii="Times New Roman" w:hAnsi="Times New Roman" w:cs="Times New Roman"/>
          <w:sz w:val="24"/>
          <w:szCs w:val="24"/>
        </w:rPr>
        <w:t>zgodnie z wyciągiem z właściwego rejestru, załączonym do niniejszej umowy, zwanym dalej „Zleceniobiorcą”.</w:t>
      </w:r>
    </w:p>
    <w:p w:rsidR="00F7346F" w:rsidRPr="000D1CA1" w:rsidRDefault="00F7346F" w:rsidP="00891B8B">
      <w:pPr>
        <w:autoSpaceDE w:val="0"/>
        <w:autoSpaceDN w:val="0"/>
        <w:adjustRightInd w:val="0"/>
        <w:spacing w:after="0"/>
        <w:jc w:val="both"/>
        <w:rPr>
          <w:rFonts w:ascii="Times New Roman" w:hAnsi="Times New Roman" w:cs="Times New Roman"/>
          <w:sz w:val="16"/>
          <w:szCs w:val="16"/>
        </w:rPr>
      </w:pPr>
    </w:p>
    <w:p w:rsidR="00F977A9" w:rsidRPr="00F977A9" w:rsidRDefault="007B25AF" w:rsidP="004015B0">
      <w:pPr>
        <w:spacing w:after="0"/>
        <w:jc w:val="center"/>
        <w:rPr>
          <w:rFonts w:ascii="Times New Roman" w:hAnsi="Times New Roman" w:cs="Times New Roman"/>
          <w:b/>
          <w:sz w:val="24"/>
          <w:szCs w:val="24"/>
        </w:rPr>
      </w:pPr>
      <w:r w:rsidRPr="00F977A9">
        <w:rPr>
          <w:rFonts w:ascii="Times New Roman" w:hAnsi="Times New Roman" w:cs="Times New Roman"/>
          <w:b/>
          <w:sz w:val="24"/>
          <w:szCs w:val="24"/>
        </w:rPr>
        <w:t>§ 1. Przedmiot umowy</w:t>
      </w:r>
    </w:p>
    <w:p w:rsidR="00F977A9" w:rsidRPr="00F977A9" w:rsidRDefault="007B25AF" w:rsidP="004015B0">
      <w:pPr>
        <w:pStyle w:val="Akapitzlist"/>
        <w:numPr>
          <w:ilvl w:val="0"/>
          <w:numId w:val="2"/>
        </w:numPr>
        <w:spacing w:after="0"/>
        <w:jc w:val="both"/>
        <w:rPr>
          <w:rFonts w:ascii="Times New Roman" w:hAnsi="Times New Roman" w:cs="Times New Roman"/>
          <w:sz w:val="24"/>
          <w:szCs w:val="24"/>
        </w:rPr>
      </w:pPr>
      <w:r w:rsidRPr="00F977A9">
        <w:rPr>
          <w:rFonts w:ascii="Times New Roman" w:hAnsi="Times New Roman" w:cs="Times New Roman"/>
          <w:sz w:val="24"/>
          <w:szCs w:val="24"/>
        </w:rPr>
        <w:t xml:space="preserve">Zleceniodawca zleca Zleceniobiorcy, zgodnie z przepisami: </w:t>
      </w:r>
    </w:p>
    <w:p w:rsidR="00FA364D" w:rsidRDefault="007B25AF" w:rsidP="004015B0">
      <w:pPr>
        <w:pStyle w:val="Akapitzlist"/>
        <w:numPr>
          <w:ilvl w:val="0"/>
          <w:numId w:val="3"/>
        </w:numPr>
        <w:spacing w:after="0"/>
        <w:jc w:val="both"/>
        <w:rPr>
          <w:rFonts w:ascii="Times New Roman" w:hAnsi="Times New Roman" w:cs="Times New Roman"/>
          <w:sz w:val="24"/>
          <w:szCs w:val="24"/>
        </w:rPr>
      </w:pPr>
      <w:r w:rsidRPr="00F977A9">
        <w:rPr>
          <w:rFonts w:ascii="Times New Roman" w:hAnsi="Times New Roman" w:cs="Times New Roman"/>
          <w:sz w:val="24"/>
          <w:szCs w:val="24"/>
        </w:rPr>
        <w:t>ustawy z dnia 24 kwietnia 2003 r. o działalności pożytku publicznego</w:t>
      </w:r>
      <w:r w:rsidR="00CA06E5">
        <w:rPr>
          <w:rFonts w:ascii="Times New Roman" w:hAnsi="Times New Roman" w:cs="Times New Roman"/>
          <w:sz w:val="24"/>
          <w:szCs w:val="24"/>
        </w:rPr>
        <w:t xml:space="preserve"> i o wolontariacie </w:t>
      </w:r>
      <w:r w:rsidR="00A3438A">
        <w:rPr>
          <w:rFonts w:ascii="Times New Roman" w:hAnsi="Times New Roman" w:cs="Times New Roman"/>
          <w:sz w:val="24"/>
          <w:szCs w:val="24"/>
        </w:rPr>
        <w:br/>
      </w:r>
      <w:r w:rsidR="00826D62">
        <w:rPr>
          <w:rFonts w:ascii="Times New Roman" w:hAnsi="Times New Roman" w:cs="Times New Roman"/>
          <w:sz w:val="24"/>
          <w:szCs w:val="24"/>
        </w:rPr>
        <w:t>(</w:t>
      </w:r>
      <w:proofErr w:type="spellStart"/>
      <w:r w:rsidR="00A3438A">
        <w:rPr>
          <w:rFonts w:ascii="Times New Roman" w:hAnsi="Times New Roman" w:cs="Times New Roman"/>
          <w:sz w:val="24"/>
          <w:szCs w:val="24"/>
        </w:rPr>
        <w:t>t.j</w:t>
      </w:r>
      <w:proofErr w:type="spellEnd"/>
      <w:r w:rsidR="00A3438A">
        <w:rPr>
          <w:rFonts w:ascii="Times New Roman" w:hAnsi="Times New Roman" w:cs="Times New Roman"/>
          <w:sz w:val="24"/>
          <w:szCs w:val="24"/>
        </w:rPr>
        <w:t>. Dz.U. z 2023 r. poz. 571</w:t>
      </w:r>
      <w:r w:rsidRPr="00F977A9">
        <w:rPr>
          <w:rFonts w:ascii="Times New Roman" w:hAnsi="Times New Roman" w:cs="Times New Roman"/>
          <w:sz w:val="24"/>
          <w:szCs w:val="24"/>
        </w:rPr>
        <w:t xml:space="preserve">), zwanej dalej „ustawą”, </w:t>
      </w:r>
    </w:p>
    <w:p w:rsidR="00F977A9" w:rsidRPr="00CA4761" w:rsidRDefault="007B25AF" w:rsidP="00CA4761">
      <w:pPr>
        <w:pStyle w:val="Akapitzlist"/>
        <w:numPr>
          <w:ilvl w:val="0"/>
          <w:numId w:val="3"/>
        </w:numPr>
        <w:spacing w:after="0"/>
        <w:jc w:val="both"/>
        <w:rPr>
          <w:rFonts w:ascii="Times New Roman" w:hAnsi="Times New Roman" w:cs="Times New Roman"/>
          <w:sz w:val="24"/>
          <w:szCs w:val="24"/>
        </w:rPr>
      </w:pPr>
      <w:r w:rsidRPr="00F977A9">
        <w:rPr>
          <w:rFonts w:ascii="Times New Roman" w:hAnsi="Times New Roman" w:cs="Times New Roman"/>
          <w:sz w:val="24"/>
          <w:szCs w:val="24"/>
        </w:rPr>
        <w:t>ustawy z dnia 5 sierpnia 2015 r. o nieodpłatnej pomocy prawnej, nieodpłatnym poradnictwie obywatelskim ora</w:t>
      </w:r>
      <w:r w:rsidR="00826D62">
        <w:rPr>
          <w:rFonts w:ascii="Times New Roman" w:hAnsi="Times New Roman" w:cs="Times New Roman"/>
          <w:sz w:val="24"/>
          <w:szCs w:val="24"/>
        </w:rPr>
        <w:t>z edukacji prawnej (</w:t>
      </w:r>
      <w:proofErr w:type="spellStart"/>
      <w:r w:rsidR="00A3438A">
        <w:rPr>
          <w:rFonts w:ascii="Times New Roman" w:hAnsi="Times New Roman" w:cs="Times New Roman"/>
          <w:sz w:val="24"/>
          <w:szCs w:val="24"/>
        </w:rPr>
        <w:t>t.j</w:t>
      </w:r>
      <w:proofErr w:type="spellEnd"/>
      <w:r w:rsidR="00A3438A">
        <w:rPr>
          <w:rFonts w:ascii="Times New Roman" w:hAnsi="Times New Roman" w:cs="Times New Roman"/>
          <w:sz w:val="24"/>
          <w:szCs w:val="24"/>
        </w:rPr>
        <w:t xml:space="preserve">. </w:t>
      </w:r>
      <w:r w:rsidR="00826D62">
        <w:rPr>
          <w:rFonts w:ascii="Times New Roman" w:hAnsi="Times New Roman" w:cs="Times New Roman"/>
          <w:sz w:val="24"/>
          <w:szCs w:val="24"/>
        </w:rPr>
        <w:t>Dz.U. z 2021 r. poz. 945</w:t>
      </w:r>
      <w:r w:rsidRPr="00F977A9">
        <w:rPr>
          <w:rFonts w:ascii="Times New Roman" w:hAnsi="Times New Roman" w:cs="Times New Roman"/>
          <w:sz w:val="24"/>
          <w:szCs w:val="24"/>
        </w:rPr>
        <w:t xml:space="preserve">) w brzmieniu </w:t>
      </w:r>
      <w:r w:rsidR="00661E7F">
        <w:rPr>
          <w:rFonts w:ascii="Times New Roman" w:hAnsi="Times New Roman" w:cs="Times New Roman"/>
          <w:sz w:val="24"/>
          <w:szCs w:val="24"/>
        </w:rPr>
        <w:t xml:space="preserve">obowiązującym od </w:t>
      </w:r>
      <w:r w:rsidR="00CA4761">
        <w:rPr>
          <w:rFonts w:ascii="Times New Roman" w:hAnsi="Times New Roman" w:cs="Times New Roman"/>
          <w:sz w:val="24"/>
          <w:szCs w:val="24"/>
        </w:rPr>
        <w:t>25 września 2024</w:t>
      </w:r>
      <w:r w:rsidRPr="00F977A9">
        <w:rPr>
          <w:rFonts w:ascii="Times New Roman" w:hAnsi="Times New Roman" w:cs="Times New Roman"/>
          <w:sz w:val="24"/>
          <w:szCs w:val="24"/>
        </w:rPr>
        <w:t xml:space="preserve"> r., zwanej dalej „ustawą o nieodpłatnej pomocy prawnej”, </w:t>
      </w:r>
      <w:r w:rsidRPr="00CA4761">
        <w:rPr>
          <w:rFonts w:ascii="Times New Roman" w:hAnsi="Times New Roman" w:cs="Times New Roman"/>
          <w:sz w:val="24"/>
          <w:szCs w:val="24"/>
        </w:rPr>
        <w:t>– realizację z</w:t>
      </w:r>
      <w:r w:rsidR="00CA4761" w:rsidRPr="00CA4761">
        <w:rPr>
          <w:rFonts w:ascii="Times New Roman" w:hAnsi="Times New Roman" w:cs="Times New Roman"/>
          <w:sz w:val="24"/>
          <w:szCs w:val="24"/>
        </w:rPr>
        <w:t>adania publicznego pod tytułem:</w:t>
      </w:r>
      <w:r w:rsidR="00CA4761">
        <w:rPr>
          <w:rFonts w:ascii="Times New Roman" w:hAnsi="Times New Roman" w:cs="Times New Roman"/>
          <w:sz w:val="24"/>
          <w:szCs w:val="24"/>
        </w:rPr>
        <w:t xml:space="preserve"> </w:t>
      </w:r>
      <w:r w:rsidR="00CA4761" w:rsidRPr="00CA4761">
        <w:rPr>
          <w:rFonts w:ascii="Times New Roman" w:hAnsi="Times New Roman" w:cs="Times New Roman"/>
          <w:sz w:val="24"/>
          <w:szCs w:val="24"/>
        </w:rPr>
        <w:t>……………………………………………………………</w:t>
      </w:r>
      <w:r w:rsidR="00661E7F" w:rsidRPr="00CA4761">
        <w:rPr>
          <w:rFonts w:ascii="Times New Roman" w:hAnsi="Times New Roman" w:cs="Times New Roman"/>
          <w:sz w:val="24"/>
          <w:szCs w:val="24"/>
        </w:rPr>
        <w:t>,</w:t>
      </w:r>
      <w:r w:rsidR="00661E7F" w:rsidRPr="00CA4761">
        <w:rPr>
          <w:rFonts w:ascii="Times New Roman" w:hAnsi="Times New Roman" w:cs="Times New Roman"/>
          <w:b/>
          <w:sz w:val="24"/>
          <w:szCs w:val="24"/>
        </w:rPr>
        <w:t xml:space="preserve"> </w:t>
      </w:r>
      <w:r w:rsidRPr="00CA4761">
        <w:rPr>
          <w:rFonts w:ascii="Times New Roman" w:hAnsi="Times New Roman" w:cs="Times New Roman"/>
          <w:sz w:val="24"/>
          <w:szCs w:val="24"/>
        </w:rPr>
        <w:t>określonego szczegółowo w ofercie złożonej przez</w:t>
      </w:r>
      <w:r w:rsidR="00560C22" w:rsidRPr="00CA4761">
        <w:rPr>
          <w:rFonts w:ascii="Times New Roman" w:hAnsi="Times New Roman" w:cs="Times New Roman"/>
          <w:sz w:val="24"/>
          <w:szCs w:val="24"/>
        </w:rPr>
        <w:t xml:space="preserve"> </w:t>
      </w:r>
      <w:r w:rsidR="00A3438A" w:rsidRPr="00CA4761">
        <w:rPr>
          <w:rFonts w:ascii="Times New Roman" w:hAnsi="Times New Roman" w:cs="Times New Roman"/>
          <w:sz w:val="24"/>
          <w:szCs w:val="24"/>
        </w:rPr>
        <w:t xml:space="preserve">Zleceniobiorcę w dniu </w:t>
      </w:r>
      <w:r w:rsidR="00CA4761">
        <w:rPr>
          <w:rFonts w:ascii="Times New Roman" w:hAnsi="Times New Roman" w:cs="Times New Roman"/>
          <w:sz w:val="24"/>
          <w:szCs w:val="24"/>
        </w:rPr>
        <w:t>……………</w:t>
      </w:r>
      <w:r w:rsidR="004015B0" w:rsidRPr="00CA4761">
        <w:rPr>
          <w:rFonts w:ascii="Times New Roman" w:hAnsi="Times New Roman" w:cs="Times New Roman"/>
          <w:sz w:val="24"/>
          <w:szCs w:val="24"/>
        </w:rPr>
        <w:t>.</w:t>
      </w:r>
      <w:r w:rsidRPr="00CA4761">
        <w:rPr>
          <w:rFonts w:ascii="Times New Roman" w:hAnsi="Times New Roman" w:cs="Times New Roman"/>
          <w:sz w:val="24"/>
          <w:szCs w:val="24"/>
        </w:rPr>
        <w:t xml:space="preserve">, zwanego dalej „zadaniem publicznym”, a Zleceniobiorca zobowiązuje się wykonać zadanie publiczne na warunkach określonych w niniejszej umowie oraz w ofercie. </w:t>
      </w:r>
    </w:p>
    <w:p w:rsidR="00FA364D" w:rsidRDefault="007B25AF" w:rsidP="004015B0">
      <w:pPr>
        <w:pStyle w:val="Akapitzlist"/>
        <w:numPr>
          <w:ilvl w:val="0"/>
          <w:numId w:val="2"/>
        </w:numPr>
        <w:spacing w:after="0"/>
        <w:jc w:val="both"/>
        <w:rPr>
          <w:rFonts w:ascii="Times New Roman" w:hAnsi="Times New Roman" w:cs="Times New Roman"/>
          <w:sz w:val="24"/>
          <w:szCs w:val="24"/>
        </w:rPr>
      </w:pPr>
      <w:r w:rsidRPr="00F977A9">
        <w:rPr>
          <w:rFonts w:ascii="Times New Roman" w:hAnsi="Times New Roman" w:cs="Times New Roman"/>
          <w:sz w:val="24"/>
          <w:szCs w:val="24"/>
        </w:rPr>
        <w:t xml:space="preserve">Zleceniodawca przyznaje Zleceniobiorcy środki finansowe, o których mowa w § 3, w formie dotacji, której celem jest realizacja zadania publicznego w sposób zgodny z postanowieniami tej umowy. </w:t>
      </w:r>
    </w:p>
    <w:p w:rsidR="00FA364D" w:rsidRDefault="007B25AF" w:rsidP="004015B0">
      <w:pPr>
        <w:pStyle w:val="Akapitzlist"/>
        <w:numPr>
          <w:ilvl w:val="0"/>
          <w:numId w:val="2"/>
        </w:numPr>
        <w:spacing w:after="0"/>
        <w:jc w:val="both"/>
        <w:rPr>
          <w:rFonts w:ascii="Times New Roman" w:hAnsi="Times New Roman" w:cs="Times New Roman"/>
          <w:sz w:val="24"/>
          <w:szCs w:val="24"/>
        </w:rPr>
      </w:pPr>
      <w:r w:rsidRPr="00F977A9">
        <w:rPr>
          <w:rFonts w:ascii="Times New Roman" w:hAnsi="Times New Roman" w:cs="Times New Roman"/>
          <w:sz w:val="24"/>
          <w:szCs w:val="24"/>
        </w:rPr>
        <w:t>Niniejsza umowa jest umową o powierzenie realizacji zadania publicznego w rozumieniu:</w:t>
      </w:r>
    </w:p>
    <w:p w:rsidR="004015B0" w:rsidRDefault="007B25AF" w:rsidP="004015B0">
      <w:pPr>
        <w:pStyle w:val="Akapitzlist"/>
        <w:numPr>
          <w:ilvl w:val="0"/>
          <w:numId w:val="4"/>
        </w:numPr>
        <w:spacing w:after="0"/>
        <w:jc w:val="both"/>
        <w:rPr>
          <w:rFonts w:ascii="Times New Roman" w:hAnsi="Times New Roman" w:cs="Times New Roman"/>
          <w:sz w:val="24"/>
          <w:szCs w:val="24"/>
        </w:rPr>
      </w:pPr>
      <w:r w:rsidRPr="00F977A9">
        <w:rPr>
          <w:rFonts w:ascii="Times New Roman" w:hAnsi="Times New Roman" w:cs="Times New Roman"/>
          <w:sz w:val="24"/>
          <w:szCs w:val="24"/>
        </w:rPr>
        <w:t xml:space="preserve">art. 16 ust. 1 ustawy, </w:t>
      </w:r>
    </w:p>
    <w:p w:rsidR="004015B0" w:rsidRDefault="007B25AF" w:rsidP="004015B0">
      <w:pPr>
        <w:pStyle w:val="Akapitzlist"/>
        <w:numPr>
          <w:ilvl w:val="0"/>
          <w:numId w:val="4"/>
        </w:numPr>
        <w:spacing w:after="0"/>
        <w:jc w:val="both"/>
        <w:rPr>
          <w:rFonts w:ascii="Times New Roman" w:hAnsi="Times New Roman" w:cs="Times New Roman"/>
          <w:sz w:val="24"/>
          <w:szCs w:val="24"/>
        </w:rPr>
      </w:pPr>
      <w:r w:rsidRPr="00F977A9">
        <w:rPr>
          <w:rFonts w:ascii="Times New Roman" w:hAnsi="Times New Roman" w:cs="Times New Roman"/>
          <w:sz w:val="24"/>
          <w:szCs w:val="24"/>
        </w:rPr>
        <w:t xml:space="preserve">art. 11 ust. 1 ustawy o nieodpłatnej pomocy prawnej. </w:t>
      </w:r>
    </w:p>
    <w:p w:rsidR="004015B0" w:rsidRDefault="007B25AF" w:rsidP="004015B0">
      <w:pPr>
        <w:pStyle w:val="Akapitzlist"/>
        <w:numPr>
          <w:ilvl w:val="0"/>
          <w:numId w:val="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Wykonanie umowy nastąpi z dniem zaakceptowania przez Zleceniodawcę sprawozdania końcowego, o którym mowa w § 7 ust. 3. </w:t>
      </w:r>
    </w:p>
    <w:p w:rsidR="004015B0" w:rsidRDefault="007B25AF" w:rsidP="004015B0">
      <w:pPr>
        <w:pStyle w:val="Akapitzlist"/>
        <w:numPr>
          <w:ilvl w:val="0"/>
          <w:numId w:val="2"/>
        </w:numPr>
        <w:spacing w:after="0"/>
        <w:jc w:val="both"/>
        <w:rPr>
          <w:rFonts w:ascii="Times New Roman" w:hAnsi="Times New Roman" w:cs="Times New Roman"/>
          <w:sz w:val="24"/>
          <w:szCs w:val="24"/>
        </w:rPr>
      </w:pPr>
      <w:r w:rsidRPr="004015B0">
        <w:rPr>
          <w:rFonts w:ascii="Times New Roman" w:hAnsi="Times New Roman" w:cs="Times New Roman"/>
          <w:sz w:val="24"/>
          <w:szCs w:val="24"/>
        </w:rPr>
        <w:t>O</w:t>
      </w:r>
      <w:r w:rsidR="004414E9">
        <w:rPr>
          <w:rFonts w:ascii="Times New Roman" w:hAnsi="Times New Roman" w:cs="Times New Roman"/>
          <w:sz w:val="24"/>
          <w:szCs w:val="24"/>
        </w:rPr>
        <w:t>ferta, stanowiąca załącznik nr 1</w:t>
      </w:r>
      <w:r w:rsidRPr="004015B0">
        <w:rPr>
          <w:rFonts w:ascii="Times New Roman" w:hAnsi="Times New Roman" w:cs="Times New Roman"/>
          <w:sz w:val="24"/>
          <w:szCs w:val="24"/>
        </w:rPr>
        <w:t xml:space="preserve"> do niniejszej umowy, jest integralną częścią umowy w ustalonym końcowym brzmieniu. </w:t>
      </w:r>
    </w:p>
    <w:p w:rsidR="004015B0" w:rsidRDefault="007B25AF" w:rsidP="004015B0">
      <w:pPr>
        <w:pStyle w:val="Akapitzlist"/>
        <w:numPr>
          <w:ilvl w:val="0"/>
          <w:numId w:val="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Osobą do kontaktów roboczych jest: </w:t>
      </w:r>
    </w:p>
    <w:p w:rsidR="004015B0" w:rsidRPr="00CA4761" w:rsidRDefault="007B25AF" w:rsidP="004015B0">
      <w:pPr>
        <w:pStyle w:val="Akapitzlist"/>
        <w:numPr>
          <w:ilvl w:val="0"/>
          <w:numId w:val="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ze strony Zleceniodawcy: </w:t>
      </w:r>
      <w:r w:rsidR="004015B0">
        <w:rPr>
          <w:rFonts w:ascii="Times New Roman" w:hAnsi="Times New Roman" w:cs="Times New Roman"/>
          <w:sz w:val="24"/>
          <w:szCs w:val="24"/>
        </w:rPr>
        <w:t>Bożena Szwarc</w:t>
      </w:r>
      <w:r w:rsidRPr="004015B0">
        <w:rPr>
          <w:rFonts w:ascii="Times New Roman" w:hAnsi="Times New Roman" w:cs="Times New Roman"/>
          <w:sz w:val="24"/>
          <w:szCs w:val="24"/>
        </w:rPr>
        <w:t xml:space="preserve"> – tel. 85</w:t>
      </w:r>
      <w:r w:rsidR="004015B0">
        <w:rPr>
          <w:rFonts w:ascii="Times New Roman" w:hAnsi="Times New Roman" w:cs="Times New Roman"/>
          <w:sz w:val="24"/>
          <w:szCs w:val="24"/>
        </w:rPr>
        <w:t xml:space="preserve"> 682 48 36</w:t>
      </w:r>
      <w:r w:rsidRPr="004015B0">
        <w:rPr>
          <w:rFonts w:ascii="Times New Roman" w:hAnsi="Times New Roman" w:cs="Times New Roman"/>
          <w:sz w:val="24"/>
          <w:szCs w:val="24"/>
        </w:rPr>
        <w:t>, adres poczty elektroni</w:t>
      </w:r>
      <w:r w:rsidR="004015B0">
        <w:rPr>
          <w:rFonts w:ascii="Times New Roman" w:hAnsi="Times New Roman" w:cs="Times New Roman"/>
          <w:sz w:val="24"/>
          <w:szCs w:val="24"/>
        </w:rPr>
        <w:t xml:space="preserve">cznej </w:t>
      </w:r>
      <w:hyperlink r:id="rId6" w:history="1">
        <w:r w:rsidR="004015B0" w:rsidRPr="00CA4761">
          <w:rPr>
            <w:rStyle w:val="Hipercze"/>
            <w:rFonts w:ascii="Times New Roman" w:hAnsi="Times New Roman" w:cs="Times New Roman"/>
            <w:color w:val="auto"/>
            <w:sz w:val="24"/>
            <w:szCs w:val="24"/>
            <w:u w:val="none"/>
          </w:rPr>
          <w:t>sprawy.spoleczne@powiat.hajnowka.pl</w:t>
        </w:r>
      </w:hyperlink>
      <w:r w:rsidR="004015B0" w:rsidRPr="00CA4761">
        <w:rPr>
          <w:rFonts w:ascii="Times New Roman" w:hAnsi="Times New Roman" w:cs="Times New Roman"/>
          <w:sz w:val="24"/>
          <w:szCs w:val="24"/>
        </w:rPr>
        <w:t>;</w:t>
      </w:r>
    </w:p>
    <w:p w:rsidR="002D51B5" w:rsidRPr="00CA4761" w:rsidRDefault="007B25AF" w:rsidP="00CE16B7">
      <w:pPr>
        <w:pStyle w:val="Akapitzlist"/>
        <w:numPr>
          <w:ilvl w:val="0"/>
          <w:numId w:val="7"/>
        </w:numPr>
        <w:spacing w:after="0"/>
        <w:jc w:val="both"/>
        <w:rPr>
          <w:rFonts w:ascii="Times New Roman" w:hAnsi="Times New Roman" w:cs="Times New Roman"/>
          <w:sz w:val="24"/>
          <w:szCs w:val="24"/>
        </w:rPr>
      </w:pPr>
      <w:r w:rsidRPr="002C5334">
        <w:rPr>
          <w:rFonts w:ascii="Times New Roman" w:hAnsi="Times New Roman" w:cs="Times New Roman"/>
          <w:sz w:val="24"/>
          <w:szCs w:val="24"/>
        </w:rPr>
        <w:t xml:space="preserve">ze strony Zleceniobiorcy: </w:t>
      </w:r>
      <w:r w:rsidR="00CA4761">
        <w:rPr>
          <w:rFonts w:ascii="Times New Roman" w:hAnsi="Times New Roman" w:cs="Times New Roman"/>
          <w:bCs/>
          <w:sz w:val="24"/>
          <w:szCs w:val="24"/>
        </w:rPr>
        <w:t>…………………………………………………………………….</w:t>
      </w:r>
      <w:r w:rsidR="002C5334" w:rsidRPr="002C5334">
        <w:rPr>
          <w:rFonts w:ascii="Times New Roman" w:hAnsi="Times New Roman" w:cs="Times New Roman"/>
          <w:bCs/>
          <w:sz w:val="24"/>
          <w:szCs w:val="24"/>
        </w:rPr>
        <w:t xml:space="preserve">, tel. </w:t>
      </w:r>
      <w:r w:rsidR="00CA4761">
        <w:rPr>
          <w:rFonts w:ascii="Times New Roman" w:hAnsi="Times New Roman" w:cs="Times New Roman"/>
          <w:bCs/>
          <w:sz w:val="24"/>
          <w:szCs w:val="24"/>
        </w:rPr>
        <w:t>…………………….</w:t>
      </w:r>
      <w:r w:rsidR="002C5334" w:rsidRPr="002C5334">
        <w:rPr>
          <w:rFonts w:ascii="Times New Roman" w:hAnsi="Times New Roman" w:cs="Times New Roman"/>
          <w:bCs/>
          <w:sz w:val="24"/>
          <w:szCs w:val="24"/>
        </w:rPr>
        <w:t xml:space="preserve">, </w:t>
      </w:r>
      <w:r w:rsidR="002C5334" w:rsidRPr="004015B0">
        <w:rPr>
          <w:rFonts w:ascii="Times New Roman" w:hAnsi="Times New Roman" w:cs="Times New Roman"/>
          <w:sz w:val="24"/>
          <w:szCs w:val="24"/>
        </w:rPr>
        <w:t>adres poczty elektroni</w:t>
      </w:r>
      <w:r w:rsidR="002C5334">
        <w:rPr>
          <w:rFonts w:ascii="Times New Roman" w:hAnsi="Times New Roman" w:cs="Times New Roman"/>
          <w:sz w:val="24"/>
          <w:szCs w:val="24"/>
        </w:rPr>
        <w:t xml:space="preserve">cznej </w:t>
      </w:r>
      <w:hyperlink r:id="rId7" w:history="1">
        <w:r w:rsidR="00CA4761" w:rsidRPr="00CA4761">
          <w:rPr>
            <w:rStyle w:val="Hipercze"/>
            <w:rFonts w:ascii="Times New Roman" w:hAnsi="Times New Roman" w:cs="Times New Roman"/>
            <w:bCs/>
            <w:color w:val="auto"/>
            <w:sz w:val="24"/>
            <w:szCs w:val="24"/>
            <w:u w:val="none"/>
          </w:rPr>
          <w:t>………………………</w:t>
        </w:r>
      </w:hyperlink>
    </w:p>
    <w:p w:rsidR="009E3D38" w:rsidRPr="000D1CA1" w:rsidRDefault="009E3D38" w:rsidP="004015B0">
      <w:pPr>
        <w:spacing w:after="0"/>
        <w:jc w:val="center"/>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2. Sposób wykonania zadania publicznego</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Termin realizacji zadania publicznego ustala się: </w:t>
      </w:r>
    </w:p>
    <w:p w:rsidR="004015B0" w:rsidRDefault="0027533D" w:rsidP="004015B0">
      <w:pPr>
        <w:pStyle w:val="Akapitzlist"/>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od </w:t>
      </w:r>
      <w:r w:rsidR="00A3438A">
        <w:rPr>
          <w:rFonts w:ascii="Times New Roman" w:hAnsi="Times New Roman" w:cs="Times New Roman"/>
          <w:sz w:val="24"/>
          <w:szCs w:val="24"/>
        </w:rPr>
        <w:t>dnia 1</w:t>
      </w:r>
      <w:r w:rsidR="00CA4761">
        <w:rPr>
          <w:rFonts w:ascii="Times New Roman" w:hAnsi="Times New Roman" w:cs="Times New Roman"/>
          <w:sz w:val="24"/>
          <w:szCs w:val="24"/>
        </w:rPr>
        <w:t xml:space="preserve"> stycznia 2025</w:t>
      </w:r>
      <w:r w:rsidR="007B25AF" w:rsidRPr="004015B0">
        <w:rPr>
          <w:rFonts w:ascii="Times New Roman" w:hAnsi="Times New Roman" w:cs="Times New Roman"/>
          <w:sz w:val="24"/>
          <w:szCs w:val="24"/>
        </w:rPr>
        <w:t xml:space="preserve"> r. </w:t>
      </w:r>
    </w:p>
    <w:p w:rsidR="004015B0" w:rsidRDefault="00CA4761" w:rsidP="004015B0">
      <w:pPr>
        <w:pStyle w:val="Akapitzlist"/>
        <w:spacing w:after="0"/>
        <w:ind w:left="360"/>
        <w:jc w:val="both"/>
        <w:rPr>
          <w:rFonts w:ascii="Times New Roman" w:hAnsi="Times New Roman" w:cs="Times New Roman"/>
          <w:sz w:val="24"/>
          <w:szCs w:val="24"/>
        </w:rPr>
      </w:pPr>
      <w:r>
        <w:rPr>
          <w:rFonts w:ascii="Times New Roman" w:hAnsi="Times New Roman" w:cs="Times New Roman"/>
          <w:sz w:val="24"/>
          <w:szCs w:val="24"/>
        </w:rPr>
        <w:t>do dnia 31 grudnia 2025</w:t>
      </w:r>
      <w:r w:rsidR="007B25AF" w:rsidRPr="004015B0">
        <w:rPr>
          <w:rFonts w:ascii="Times New Roman" w:hAnsi="Times New Roman" w:cs="Times New Roman"/>
          <w:sz w:val="24"/>
          <w:szCs w:val="24"/>
        </w:rPr>
        <w:t xml:space="preserve"> r.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Termin poniesienia wydatków ustala się: </w:t>
      </w:r>
    </w:p>
    <w:p w:rsidR="004015B0" w:rsidRDefault="007B25AF" w:rsidP="004015B0">
      <w:pPr>
        <w:pStyle w:val="Akapitzlist"/>
        <w:numPr>
          <w:ilvl w:val="0"/>
          <w:numId w:val="10"/>
        </w:numPr>
        <w:spacing w:after="0"/>
        <w:jc w:val="both"/>
        <w:rPr>
          <w:rFonts w:ascii="Times New Roman" w:hAnsi="Times New Roman" w:cs="Times New Roman"/>
          <w:sz w:val="24"/>
          <w:szCs w:val="24"/>
        </w:rPr>
      </w:pPr>
      <w:r w:rsidRPr="004015B0">
        <w:rPr>
          <w:rFonts w:ascii="Times New Roman" w:hAnsi="Times New Roman" w:cs="Times New Roman"/>
          <w:sz w:val="24"/>
          <w:szCs w:val="24"/>
        </w:rPr>
        <w:lastRenderedPageBreak/>
        <w:t xml:space="preserve">dla środków pochodzących z dotacji: </w:t>
      </w:r>
    </w:p>
    <w:p w:rsidR="004015B0" w:rsidRDefault="00CA4761" w:rsidP="004015B0">
      <w:pPr>
        <w:pStyle w:val="Akapitzlist"/>
        <w:spacing w:after="0"/>
        <w:jc w:val="both"/>
        <w:rPr>
          <w:rFonts w:ascii="Times New Roman" w:hAnsi="Times New Roman" w:cs="Times New Roman"/>
          <w:sz w:val="24"/>
          <w:szCs w:val="24"/>
        </w:rPr>
      </w:pPr>
      <w:r>
        <w:rPr>
          <w:rFonts w:ascii="Times New Roman" w:hAnsi="Times New Roman" w:cs="Times New Roman"/>
          <w:sz w:val="24"/>
          <w:szCs w:val="24"/>
        </w:rPr>
        <w:t>od dnia 1 stycznia 2025</w:t>
      </w:r>
      <w:r w:rsidR="007B25AF" w:rsidRPr="004015B0">
        <w:rPr>
          <w:rFonts w:ascii="Times New Roman" w:hAnsi="Times New Roman" w:cs="Times New Roman"/>
          <w:sz w:val="24"/>
          <w:szCs w:val="24"/>
        </w:rPr>
        <w:t xml:space="preserve"> r. </w:t>
      </w:r>
    </w:p>
    <w:p w:rsidR="004015B0" w:rsidRDefault="00CA4761" w:rsidP="004015B0">
      <w:pPr>
        <w:pStyle w:val="Akapitzlist"/>
        <w:spacing w:after="0"/>
        <w:jc w:val="both"/>
        <w:rPr>
          <w:rFonts w:ascii="Times New Roman" w:hAnsi="Times New Roman" w:cs="Times New Roman"/>
          <w:sz w:val="24"/>
          <w:szCs w:val="24"/>
        </w:rPr>
      </w:pPr>
      <w:r>
        <w:rPr>
          <w:rFonts w:ascii="Times New Roman" w:hAnsi="Times New Roman" w:cs="Times New Roman"/>
          <w:sz w:val="24"/>
          <w:szCs w:val="24"/>
        </w:rPr>
        <w:t>do dnia 31 grudnia 2025</w:t>
      </w:r>
      <w:r w:rsidR="007B25AF" w:rsidRPr="004015B0">
        <w:rPr>
          <w:rFonts w:ascii="Times New Roman" w:hAnsi="Times New Roman" w:cs="Times New Roman"/>
          <w:sz w:val="24"/>
          <w:szCs w:val="24"/>
        </w:rPr>
        <w:t xml:space="preserve"> r.; </w:t>
      </w:r>
    </w:p>
    <w:p w:rsidR="004015B0" w:rsidRDefault="007B25AF" w:rsidP="004015B0">
      <w:pPr>
        <w:pStyle w:val="Akapitzlist"/>
        <w:numPr>
          <w:ilvl w:val="0"/>
          <w:numId w:val="1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dla innych środków finansowych: </w:t>
      </w:r>
    </w:p>
    <w:p w:rsidR="004015B0" w:rsidRDefault="00CA4761" w:rsidP="004015B0">
      <w:pPr>
        <w:pStyle w:val="Akapitzlist"/>
        <w:spacing w:after="0"/>
        <w:jc w:val="both"/>
        <w:rPr>
          <w:rFonts w:ascii="Times New Roman" w:hAnsi="Times New Roman" w:cs="Times New Roman"/>
          <w:sz w:val="24"/>
          <w:szCs w:val="24"/>
        </w:rPr>
      </w:pPr>
      <w:r>
        <w:rPr>
          <w:rFonts w:ascii="Times New Roman" w:hAnsi="Times New Roman" w:cs="Times New Roman"/>
          <w:sz w:val="24"/>
          <w:szCs w:val="24"/>
        </w:rPr>
        <w:t>od dnia 1 stycznia 2025</w:t>
      </w:r>
      <w:r w:rsidR="007B25AF" w:rsidRPr="004015B0">
        <w:rPr>
          <w:rFonts w:ascii="Times New Roman" w:hAnsi="Times New Roman" w:cs="Times New Roman"/>
          <w:sz w:val="24"/>
          <w:szCs w:val="24"/>
        </w:rPr>
        <w:t xml:space="preserve"> r. </w:t>
      </w:r>
    </w:p>
    <w:p w:rsidR="004015B0" w:rsidRDefault="0027533D" w:rsidP="004015B0">
      <w:pPr>
        <w:pStyle w:val="Akapitzlist"/>
        <w:spacing w:after="0"/>
        <w:jc w:val="both"/>
        <w:rPr>
          <w:rFonts w:ascii="Times New Roman" w:hAnsi="Times New Roman" w:cs="Times New Roman"/>
          <w:sz w:val="24"/>
          <w:szCs w:val="24"/>
        </w:rPr>
      </w:pPr>
      <w:r>
        <w:rPr>
          <w:rFonts w:ascii="Times New Roman" w:hAnsi="Times New Roman" w:cs="Times New Roman"/>
          <w:sz w:val="24"/>
          <w:szCs w:val="24"/>
        </w:rPr>
        <w:t>do dnia</w:t>
      </w:r>
      <w:r w:rsidR="00CA4761">
        <w:rPr>
          <w:rFonts w:ascii="Times New Roman" w:hAnsi="Times New Roman" w:cs="Times New Roman"/>
          <w:sz w:val="24"/>
          <w:szCs w:val="24"/>
        </w:rPr>
        <w:t xml:space="preserve"> 31 grudnia 2025</w:t>
      </w:r>
      <w:r w:rsidR="007B25AF" w:rsidRPr="004015B0">
        <w:rPr>
          <w:rFonts w:ascii="Times New Roman" w:hAnsi="Times New Roman" w:cs="Times New Roman"/>
          <w:sz w:val="24"/>
          <w:szCs w:val="24"/>
        </w:rPr>
        <w:t xml:space="preserve"> r.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wykonać zadanie publiczne zgodnie z ofertą, w terminie określonym w ust. 1.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 Zleceniobiorca zobowiązuje się do wykorzystania środków, o których mowa w § 3 ust. 1 i 5, zgodnie z celem, na jaki je uzyskał, i na warunkach określonych w niniejszej umowie. Dopuszcza się wydatkowanie uzyskanych przychodów, w tym także odsetek bankowych od środków przekazanych przez Zleceniodawcę, na realizację zadania publicznego wyłącznie na zasadach określonych w umowie. Niewykorzystane przychody Zleceniobiorca zwraca Zleceniodawcy na zasadach określonych w § 8.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Wydatkowanie osiągniętych przychodów, w tym także odsetek bankowych od środków przekazanych przez Zleceniodawcę, z naruszeniem postanowień ust. 4 uznaje się za dotację pobraną w nadmiernej wysokości.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udzielania nieodpłatnej pomocy prawnej lub świadczenia nieodpłatnego poradnictwa obywatelskiego według kolejności zgłoszeń, po umówieniu terminu wizyty między osobą uprawnioną a Zleceniodawcą, przy czym zarówno nieodpłatna pomoc prawna, jak i nieodpłatne poradnictwo obywatelskie obejmuje również nieodpłatną mediację. Z ważnych powodów dopuszcza się ustalenie innej kolejności udzielania nieodpłatnej pomocy prawnej lub świadczenia nieodpłatnego poradnictwa obywatelskiego. Kobiecie, która jest w ciąży, udzielanie nieodpłatnej pomocy prawnej lub świadczenie nieodpłatnego poradnictwa obywatelskiego odbywa się poza kolejnością.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gdy osoba udzielająca nieodpłatnej pomocy prawnej lub świadcząca nieodpłatne poradnictwo obywatelskie jest w stanie wygospodarować czas w ramach bieżącego dyżuru, Zleceniobiorca może obsłużyć osobę uprawnioną, która zgłosiła się bezpośrednio do </w:t>
      </w:r>
      <w:r w:rsidR="00CE1DAD">
        <w:rPr>
          <w:rFonts w:ascii="Times New Roman" w:hAnsi="Times New Roman" w:cs="Times New Roman"/>
          <w:sz w:val="24"/>
          <w:szCs w:val="24"/>
        </w:rPr>
        <w:t>punktu bez uprzedniego umówienia</w:t>
      </w:r>
      <w:r w:rsidRPr="004015B0">
        <w:rPr>
          <w:rFonts w:ascii="Times New Roman" w:hAnsi="Times New Roman" w:cs="Times New Roman"/>
          <w:sz w:val="24"/>
          <w:szCs w:val="24"/>
        </w:rPr>
        <w:t xml:space="preserve"> terminu wizyty, pod warunkiem zarejestrowania wizyty przy pomocy osoby udzielającej nieodpłatnej pomocy prawnej lub świadczącej nieodpłatne poradnictwo obywatelskie.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Udzielanie nieodpłatnej pomocy prawnej lub świadczenie nieodpłatnego poradnictwa obywatelskiego Zleceniobiorca wykonuje po ustaleniu i udokumentowaniu stosownym oświadczeniem, o którym mowa w art. 4 ust. 2 ustawy o nieodpłatnej pomocy prawnej, prawa do ich uzyskania. Nieodpłatna pomoc prawna lub nieodpłatne poradnictwo obywatelskie udzielane jest każdej osobie, która nie jest w stanie ponieść kos</w:t>
      </w:r>
      <w:r w:rsidR="008D1F3E">
        <w:rPr>
          <w:rFonts w:ascii="Times New Roman" w:hAnsi="Times New Roman" w:cs="Times New Roman"/>
          <w:sz w:val="24"/>
          <w:szCs w:val="24"/>
        </w:rPr>
        <w:t xml:space="preserve">ztów odpłatnej pomocy prawnej, w tym osobie fizycznej prowadzącej jednoosobową działalność gospodarczą niezatrudniającą innych osób </w:t>
      </w:r>
      <w:r w:rsidR="00C65EA1">
        <w:rPr>
          <w:rFonts w:ascii="Times New Roman" w:hAnsi="Times New Roman" w:cs="Times New Roman"/>
          <w:sz w:val="24"/>
          <w:szCs w:val="24"/>
        </w:rPr>
        <w:br/>
      </w:r>
      <w:r w:rsidR="008D1F3E">
        <w:rPr>
          <w:rFonts w:ascii="Times New Roman" w:hAnsi="Times New Roman" w:cs="Times New Roman"/>
          <w:sz w:val="24"/>
          <w:szCs w:val="24"/>
        </w:rPr>
        <w:t>w ciągu ostatniego roku.</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Zleceniobiorca zobowiązuje się do zapewnienia do realizacji zadania osób udzielających nieodpłatnej pomocy prawnej lub świadczenia nieodpłatnego poradnictwa obywatelskiego zgodnie z wykazem osób wskazanych w ofercie stanowią</w:t>
      </w:r>
      <w:r w:rsidR="003B172A">
        <w:rPr>
          <w:rFonts w:ascii="Times New Roman" w:hAnsi="Times New Roman" w:cs="Times New Roman"/>
          <w:sz w:val="24"/>
          <w:szCs w:val="24"/>
        </w:rPr>
        <w:t>cej załącznik nr 1</w:t>
      </w:r>
      <w:r w:rsidRPr="004015B0">
        <w:rPr>
          <w:rFonts w:ascii="Times New Roman" w:hAnsi="Times New Roman" w:cs="Times New Roman"/>
          <w:sz w:val="24"/>
          <w:szCs w:val="24"/>
        </w:rPr>
        <w:t xml:space="preserve"> do niniejszej umowy, posiadających odpowiednie kwalifikacje określone w ustawie o nieodpłatnej pomocy prawnej.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Zleceniobiorca, prowadząc punkt, o którym mowa w § 2a ust. 1</w:t>
      </w:r>
      <w:r w:rsidR="005232D1">
        <w:rPr>
          <w:rFonts w:ascii="Times New Roman" w:hAnsi="Times New Roman" w:cs="Times New Roman"/>
          <w:sz w:val="24"/>
          <w:szCs w:val="24"/>
        </w:rPr>
        <w:t xml:space="preserve"> umowy</w:t>
      </w:r>
      <w:r w:rsidRPr="004015B0">
        <w:rPr>
          <w:rFonts w:ascii="Times New Roman" w:hAnsi="Times New Roman" w:cs="Times New Roman"/>
          <w:sz w:val="24"/>
          <w:szCs w:val="24"/>
        </w:rPr>
        <w:t xml:space="preserve">, zapewnia współpracę </w:t>
      </w:r>
      <w:r w:rsidR="00CE18AD">
        <w:rPr>
          <w:rFonts w:ascii="Times New Roman" w:hAnsi="Times New Roman" w:cs="Times New Roman"/>
          <w:sz w:val="24"/>
          <w:szCs w:val="24"/>
        </w:rPr>
        <w:br/>
      </w:r>
      <w:r w:rsidRPr="004015B0">
        <w:rPr>
          <w:rFonts w:ascii="Times New Roman" w:hAnsi="Times New Roman" w:cs="Times New Roman"/>
          <w:sz w:val="24"/>
          <w:szCs w:val="24"/>
        </w:rPr>
        <w:t xml:space="preserve">z mediatorem, o którym mowa w art. 4a ust. 6 ustawy o nieodpłatnej pomocy prawnej, w zależności od bieżącego zapotrzebowania na nieodpłatną mediację zgłaszanego przez osoby uprawnione i organizuje spotkanie z mediatorem poświęcone nieodpłatnej mediacji w terminie 5 dni roboczych od dnia zgłoszenia przez Zleceniodawcę potrzeby jej prowadzenia na rzecz osoby uprawnionej.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Przy prowadzeniu nieodpłatnej mediacji Zleceniobiorca zobowiązany jest do stosowania następujących zasad: </w:t>
      </w:r>
    </w:p>
    <w:p w:rsidR="004015B0" w:rsidRDefault="007B25AF" w:rsidP="004015B0">
      <w:pPr>
        <w:pStyle w:val="Akapitzlist"/>
        <w:numPr>
          <w:ilvl w:val="0"/>
          <w:numId w:val="11"/>
        </w:numPr>
        <w:spacing w:after="0"/>
        <w:jc w:val="both"/>
        <w:rPr>
          <w:rFonts w:ascii="Times New Roman" w:hAnsi="Times New Roman" w:cs="Times New Roman"/>
          <w:sz w:val="24"/>
          <w:szCs w:val="24"/>
        </w:rPr>
      </w:pPr>
      <w:r w:rsidRPr="004015B0">
        <w:rPr>
          <w:rFonts w:ascii="Times New Roman" w:hAnsi="Times New Roman" w:cs="Times New Roman"/>
          <w:sz w:val="24"/>
          <w:szCs w:val="24"/>
        </w:rPr>
        <w:lastRenderedPageBreak/>
        <w:t>w czasie trwania dyżurów, o których mowa w § 2a ust. 1</w:t>
      </w:r>
      <w:r w:rsidR="005232D1">
        <w:rPr>
          <w:rFonts w:ascii="Times New Roman" w:hAnsi="Times New Roman" w:cs="Times New Roman"/>
          <w:sz w:val="24"/>
          <w:szCs w:val="24"/>
        </w:rPr>
        <w:t xml:space="preserve"> umowy</w:t>
      </w:r>
      <w:r w:rsidRPr="004015B0">
        <w:rPr>
          <w:rFonts w:ascii="Times New Roman" w:hAnsi="Times New Roman" w:cs="Times New Roman"/>
          <w:sz w:val="24"/>
          <w:szCs w:val="24"/>
        </w:rPr>
        <w:t xml:space="preserve">, zgodnie ze zgłoszonym wcześniej przez Zleceniodawcę zapotrzebowaniem, osobom uprawnionym udzielana jest przez Zleceniobiorcę nieodpłatna mediacja prowadzona przez mediatora spełniającego warunki określone w ustawie o nieodpłatnej pomocy prawnej, </w:t>
      </w:r>
    </w:p>
    <w:p w:rsidR="004015B0" w:rsidRDefault="007B25AF" w:rsidP="004015B0">
      <w:pPr>
        <w:pStyle w:val="Akapitzlist"/>
        <w:numPr>
          <w:ilvl w:val="0"/>
          <w:numId w:val="1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czas trwania jednego spotkania z mediatorem podczas dyżuru nie może przekroczyć połowy czasu trwania dyżuru w punkcie, </w:t>
      </w:r>
    </w:p>
    <w:p w:rsidR="004015B0" w:rsidRDefault="007B25AF" w:rsidP="004015B0">
      <w:pPr>
        <w:pStyle w:val="Akapitzlist"/>
        <w:numPr>
          <w:ilvl w:val="0"/>
          <w:numId w:val="11"/>
        </w:numPr>
        <w:spacing w:after="0"/>
        <w:jc w:val="both"/>
        <w:rPr>
          <w:rFonts w:ascii="Times New Roman" w:hAnsi="Times New Roman" w:cs="Times New Roman"/>
          <w:sz w:val="24"/>
          <w:szCs w:val="24"/>
        </w:rPr>
      </w:pPr>
      <w:r w:rsidRPr="004015B0">
        <w:rPr>
          <w:rFonts w:ascii="Times New Roman" w:hAnsi="Times New Roman" w:cs="Times New Roman"/>
          <w:sz w:val="24"/>
          <w:szCs w:val="24"/>
        </w:rPr>
        <w:t>nieodpłatna mediacja obejmuje:</w:t>
      </w:r>
    </w:p>
    <w:p w:rsidR="004015B0" w:rsidRDefault="004015B0" w:rsidP="004015B0">
      <w:pPr>
        <w:pStyle w:val="Akapitzlist"/>
        <w:numPr>
          <w:ilvl w:val="0"/>
          <w:numId w:val="13"/>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poinformowanie osoby uprawnionej o możliwościach skorzystania z polubownych metod rozwiązywanie sporów, w szczególności mediacji oraz korzyściach z tego wynikających, </w:t>
      </w:r>
    </w:p>
    <w:p w:rsidR="004015B0" w:rsidRDefault="004015B0" w:rsidP="004015B0">
      <w:pPr>
        <w:pStyle w:val="Akapitzlist"/>
        <w:numPr>
          <w:ilvl w:val="0"/>
          <w:numId w:val="13"/>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przygotowanie projektu umowy o mediację lub wniosku o przeprowadzenie mediacji, </w:t>
      </w:r>
    </w:p>
    <w:p w:rsidR="004015B0" w:rsidRDefault="004015B0" w:rsidP="004015B0">
      <w:pPr>
        <w:pStyle w:val="Akapitzlist"/>
        <w:numPr>
          <w:ilvl w:val="0"/>
          <w:numId w:val="13"/>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przygotowanie projektu wniosku o przeprowadzenie postępowania mediacyjnego w sprawie karnej, </w:t>
      </w:r>
    </w:p>
    <w:p w:rsidR="004015B0" w:rsidRDefault="004015B0" w:rsidP="004015B0">
      <w:pPr>
        <w:pStyle w:val="Akapitzlist"/>
        <w:numPr>
          <w:ilvl w:val="0"/>
          <w:numId w:val="13"/>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przeprowadzenie mediacji, </w:t>
      </w:r>
    </w:p>
    <w:p w:rsidR="004015B0" w:rsidRPr="004015B0" w:rsidRDefault="004015B0" w:rsidP="004015B0">
      <w:pPr>
        <w:pStyle w:val="Akapitzlist"/>
        <w:numPr>
          <w:ilvl w:val="0"/>
          <w:numId w:val="13"/>
        </w:numPr>
        <w:spacing w:after="0"/>
        <w:jc w:val="both"/>
        <w:rPr>
          <w:rFonts w:ascii="Times New Roman" w:hAnsi="Times New Roman" w:cs="Times New Roman"/>
          <w:sz w:val="24"/>
          <w:szCs w:val="24"/>
        </w:rPr>
      </w:pPr>
      <w:r w:rsidRPr="004015B0">
        <w:rPr>
          <w:rFonts w:ascii="Times New Roman" w:hAnsi="Times New Roman" w:cs="Times New Roman"/>
          <w:sz w:val="24"/>
          <w:szCs w:val="24"/>
        </w:rPr>
        <w:t>udzielenie pomocy w</w:t>
      </w:r>
      <w:r w:rsidR="00B14456">
        <w:rPr>
          <w:rFonts w:ascii="Times New Roman" w:hAnsi="Times New Roman" w:cs="Times New Roman"/>
          <w:sz w:val="24"/>
          <w:szCs w:val="24"/>
        </w:rPr>
        <w:t xml:space="preserve"> sporządzeniu do sądu wniosku o</w:t>
      </w:r>
      <w:r w:rsidRPr="004015B0">
        <w:rPr>
          <w:rFonts w:ascii="Times New Roman" w:hAnsi="Times New Roman" w:cs="Times New Roman"/>
          <w:sz w:val="24"/>
          <w:szCs w:val="24"/>
        </w:rPr>
        <w:t xml:space="preserve"> zatwierdzenie ugody zawartej przed mediatorem, </w:t>
      </w:r>
    </w:p>
    <w:p w:rsidR="004015B0" w:rsidRDefault="007B25AF" w:rsidP="004015B0">
      <w:pPr>
        <w:pStyle w:val="Akapitzlist"/>
        <w:numPr>
          <w:ilvl w:val="0"/>
          <w:numId w:val="11"/>
        </w:numPr>
        <w:spacing w:after="0"/>
        <w:jc w:val="both"/>
        <w:rPr>
          <w:rFonts w:ascii="Times New Roman" w:hAnsi="Times New Roman" w:cs="Times New Roman"/>
          <w:sz w:val="24"/>
          <w:szCs w:val="24"/>
        </w:rPr>
      </w:pPr>
      <w:r w:rsidRPr="004015B0">
        <w:rPr>
          <w:rFonts w:ascii="Times New Roman" w:hAnsi="Times New Roman" w:cs="Times New Roman"/>
          <w:sz w:val="24"/>
          <w:szCs w:val="24"/>
        </w:rPr>
        <w:t>nieodpłatna mediacja nie obejmuje spraw, w których:</w:t>
      </w:r>
    </w:p>
    <w:p w:rsidR="004015B0" w:rsidRDefault="007B25AF" w:rsidP="004015B0">
      <w:pPr>
        <w:pStyle w:val="Akapitzlist"/>
        <w:numPr>
          <w:ilvl w:val="0"/>
          <w:numId w:val="1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sąd lub inny organ wydały postanowienie o skierowaniu sprawy do mediacji lub postępowania mediacyjnego, </w:t>
      </w:r>
    </w:p>
    <w:p w:rsidR="004015B0" w:rsidRDefault="007B25AF" w:rsidP="004015B0">
      <w:pPr>
        <w:pStyle w:val="Akapitzlist"/>
        <w:numPr>
          <w:ilvl w:val="0"/>
          <w:numId w:val="1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zachodzi uzasadnione podejrzenie, że w relacji stron występuje przemoc, </w:t>
      </w:r>
    </w:p>
    <w:p w:rsidR="004015B0" w:rsidRPr="004015B0" w:rsidRDefault="007B25AF" w:rsidP="004015B0">
      <w:pPr>
        <w:pStyle w:val="Akapitzlist"/>
        <w:numPr>
          <w:ilvl w:val="0"/>
          <w:numId w:val="1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nieodpłatna mediacja może być prowadzona pomiędzy stronami dążącymi do polubownego rozwiązania sporu. Stroną inicjującą przeprowadzenie nieodpłatnej mediacji może być wyłącznie osoba uprawniona.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zapewnienia zastępstwa w przypadku, gdy osoby wyznaczone przez Zleceniobiorcę do wykonania zadania publicznego nie będą w stanie osobiście udzielać nieodpłatnej pomocy prawnej lub świadczyć nieodpłatnego poradnictwa obywatelskiego. </w:t>
      </w:r>
    </w:p>
    <w:p w:rsidR="004015B0" w:rsidRPr="009A7F3D" w:rsidRDefault="007B25AF" w:rsidP="004015B0">
      <w:pPr>
        <w:pStyle w:val="Akapitzlist"/>
        <w:numPr>
          <w:ilvl w:val="0"/>
          <w:numId w:val="8"/>
        </w:numPr>
        <w:spacing w:after="0"/>
        <w:jc w:val="both"/>
        <w:rPr>
          <w:rFonts w:ascii="Times New Roman" w:hAnsi="Times New Roman" w:cs="Times New Roman"/>
          <w:sz w:val="24"/>
          <w:szCs w:val="24"/>
        </w:rPr>
      </w:pPr>
      <w:r w:rsidRPr="009A7F3D">
        <w:rPr>
          <w:rFonts w:ascii="Times New Roman" w:hAnsi="Times New Roman" w:cs="Times New Roman"/>
          <w:sz w:val="24"/>
          <w:szCs w:val="24"/>
        </w:rPr>
        <w:t>W przypadku, o którym mowa w ust. 12, Zle</w:t>
      </w:r>
      <w:r w:rsidR="004015B0" w:rsidRPr="009A7F3D">
        <w:rPr>
          <w:rFonts w:ascii="Times New Roman" w:hAnsi="Times New Roman" w:cs="Times New Roman"/>
          <w:sz w:val="24"/>
          <w:szCs w:val="24"/>
        </w:rPr>
        <w:t xml:space="preserve">ceniobiorca zobowiązuje się do: </w:t>
      </w:r>
    </w:p>
    <w:p w:rsidR="004015B0" w:rsidRPr="009A7F3D" w:rsidRDefault="007B25AF" w:rsidP="004015B0">
      <w:pPr>
        <w:pStyle w:val="Akapitzlist"/>
        <w:numPr>
          <w:ilvl w:val="0"/>
          <w:numId w:val="15"/>
        </w:numPr>
        <w:spacing w:after="0"/>
        <w:jc w:val="both"/>
        <w:rPr>
          <w:rFonts w:ascii="Times New Roman" w:hAnsi="Times New Roman" w:cs="Times New Roman"/>
          <w:sz w:val="24"/>
          <w:szCs w:val="24"/>
        </w:rPr>
      </w:pPr>
      <w:r w:rsidRPr="009A7F3D">
        <w:rPr>
          <w:rFonts w:ascii="Times New Roman" w:hAnsi="Times New Roman" w:cs="Times New Roman"/>
          <w:sz w:val="24"/>
          <w:szCs w:val="24"/>
        </w:rPr>
        <w:t xml:space="preserve">poinformowania Zleceniodawcy z co najmniej jednodniowym wyprzedzeniem o zaistniałej sytuacji odrębnym pismem lub za pośrednictwem poczty elektronicznej na adres: </w:t>
      </w:r>
      <w:hyperlink r:id="rId8" w:history="1">
        <w:r w:rsidR="004015B0" w:rsidRPr="009A7F3D">
          <w:rPr>
            <w:rStyle w:val="Hipercze"/>
            <w:rFonts w:ascii="Times New Roman" w:hAnsi="Times New Roman" w:cs="Times New Roman"/>
            <w:color w:val="auto"/>
            <w:sz w:val="24"/>
            <w:szCs w:val="24"/>
          </w:rPr>
          <w:t>sprawy.spoleczne@powiat.hajnowka.pl</w:t>
        </w:r>
      </w:hyperlink>
      <w:r w:rsidRPr="009A7F3D">
        <w:rPr>
          <w:rFonts w:ascii="Times New Roman" w:hAnsi="Times New Roman" w:cs="Times New Roman"/>
          <w:sz w:val="24"/>
          <w:szCs w:val="24"/>
        </w:rPr>
        <w:t xml:space="preserve">, wraz ze wskazaniem zastępców wyznaczonych do wykonania zadania publicznego, </w:t>
      </w:r>
    </w:p>
    <w:p w:rsidR="004015B0" w:rsidRPr="009A7F3D" w:rsidRDefault="007B25AF" w:rsidP="004015B0">
      <w:pPr>
        <w:pStyle w:val="Akapitzlist"/>
        <w:numPr>
          <w:ilvl w:val="0"/>
          <w:numId w:val="15"/>
        </w:numPr>
        <w:spacing w:after="0"/>
        <w:jc w:val="both"/>
        <w:rPr>
          <w:rFonts w:ascii="Times New Roman" w:hAnsi="Times New Roman" w:cs="Times New Roman"/>
          <w:sz w:val="24"/>
          <w:szCs w:val="24"/>
        </w:rPr>
      </w:pPr>
      <w:r w:rsidRPr="009A7F3D">
        <w:rPr>
          <w:rFonts w:ascii="Times New Roman" w:hAnsi="Times New Roman" w:cs="Times New Roman"/>
          <w:sz w:val="24"/>
          <w:szCs w:val="24"/>
        </w:rPr>
        <w:t xml:space="preserve">ewentualnego powiadomienia o zaistniałej sytuacji osób uprawionych do uzyskania nieodpłatnej pomocy prawnej lub nieodpłatnego poradnictwa obywatelskiego w terminie zapewnienia zastępstwa.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w przypadku, o którym mowa w ust. 12, do wyznaczenia zastępstwa osób spełniających wymagania określone w: </w:t>
      </w:r>
    </w:p>
    <w:p w:rsidR="004015B0" w:rsidRDefault="007B25AF" w:rsidP="004015B0">
      <w:pPr>
        <w:pStyle w:val="Akapitzlist"/>
        <w:numPr>
          <w:ilvl w:val="0"/>
          <w:numId w:val="1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art. 5 ust. 1 lub art. 11 ust. 3 ustawy o nieodpłatnej pomocy prawnej – w zakresie udzielania nieodpłatnej pomocy prawnej, </w:t>
      </w:r>
    </w:p>
    <w:p w:rsidR="004015B0" w:rsidRDefault="007B25AF" w:rsidP="004015B0">
      <w:pPr>
        <w:pStyle w:val="Akapitzlist"/>
        <w:numPr>
          <w:ilvl w:val="0"/>
          <w:numId w:val="1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art. 11 ust. 3a ustawy o nieodpłatnej pomocy prawnej – w zakresie świadczenia nieodpłatnego poradnictwa obywatelskiego, </w:t>
      </w:r>
    </w:p>
    <w:p w:rsidR="004015B0" w:rsidRDefault="007B25AF" w:rsidP="004015B0">
      <w:pPr>
        <w:pStyle w:val="Akapitzlist"/>
        <w:numPr>
          <w:ilvl w:val="0"/>
          <w:numId w:val="1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art. 4a ust. 6 ustawy o nieodpłatnej pomocy prawnej – w zakresie udzielania nieodpłatnej mediacji. </w:t>
      </w:r>
    </w:p>
    <w:p w:rsidR="000D1CA1" w:rsidRDefault="007B25AF" w:rsidP="00282E20">
      <w:pPr>
        <w:pStyle w:val="Akapitzlist"/>
        <w:numPr>
          <w:ilvl w:val="0"/>
          <w:numId w:val="8"/>
        </w:numPr>
        <w:spacing w:after="0"/>
        <w:jc w:val="both"/>
        <w:rPr>
          <w:rFonts w:ascii="Times New Roman" w:hAnsi="Times New Roman" w:cs="Times New Roman"/>
          <w:sz w:val="24"/>
          <w:szCs w:val="24"/>
        </w:rPr>
      </w:pPr>
      <w:r w:rsidRPr="000D1CA1">
        <w:rPr>
          <w:rFonts w:ascii="Times New Roman" w:hAnsi="Times New Roman" w:cs="Times New Roman"/>
          <w:sz w:val="24"/>
          <w:szCs w:val="24"/>
        </w:rPr>
        <w:t xml:space="preserve">Zleceniobiorca zobowiązuje się do realizacji zadania publicznego na zasadach określonych </w:t>
      </w:r>
      <w:r w:rsidR="00CE18AD" w:rsidRPr="000D1CA1">
        <w:rPr>
          <w:rFonts w:ascii="Times New Roman" w:hAnsi="Times New Roman" w:cs="Times New Roman"/>
          <w:sz w:val="24"/>
          <w:szCs w:val="24"/>
        </w:rPr>
        <w:br/>
      </w:r>
      <w:r w:rsidRPr="000D1CA1">
        <w:rPr>
          <w:rFonts w:ascii="Times New Roman" w:hAnsi="Times New Roman" w:cs="Times New Roman"/>
          <w:sz w:val="24"/>
          <w:szCs w:val="24"/>
        </w:rPr>
        <w:t>w ustawie o nieodpłatnej pomocy prawnej, a także złożenia Zleceniodawcy miesięcznej karty ewidencji czasu pracy, według w</w:t>
      </w:r>
      <w:r w:rsidR="003B172A" w:rsidRPr="000D1CA1">
        <w:rPr>
          <w:rFonts w:ascii="Times New Roman" w:hAnsi="Times New Roman" w:cs="Times New Roman"/>
          <w:sz w:val="24"/>
          <w:szCs w:val="24"/>
        </w:rPr>
        <w:t>zoru stanowiącego załącznik nr 3</w:t>
      </w:r>
      <w:r w:rsidRPr="000D1CA1">
        <w:rPr>
          <w:rFonts w:ascii="Times New Roman" w:hAnsi="Times New Roman" w:cs="Times New Roman"/>
          <w:sz w:val="24"/>
          <w:szCs w:val="24"/>
        </w:rPr>
        <w:t xml:space="preserve"> do niniejszej umowy, wraz z</w:t>
      </w:r>
      <w:r w:rsidR="001569F4" w:rsidRPr="000D1CA1">
        <w:rPr>
          <w:rFonts w:ascii="Times New Roman" w:hAnsi="Times New Roman" w:cs="Times New Roman"/>
          <w:sz w:val="24"/>
          <w:szCs w:val="24"/>
        </w:rPr>
        <w:t>e</w:t>
      </w:r>
      <w:r w:rsidRPr="000D1CA1">
        <w:rPr>
          <w:rFonts w:ascii="Times New Roman" w:hAnsi="Times New Roman" w:cs="Times New Roman"/>
          <w:sz w:val="24"/>
          <w:szCs w:val="24"/>
        </w:rPr>
        <w:t xml:space="preserve"> stosownymi oświadczeniami osób uprawnionych, do dziesiątego dnia następnego miesiąca kalendarzowego, w którym Zleceniobiorca udzielał nieodpłatnej pomocy prawnej lub świadczył nieodpłatne poradnictwo obywatelskie. </w:t>
      </w:r>
    </w:p>
    <w:p w:rsidR="004015B0" w:rsidRPr="000D1CA1" w:rsidRDefault="007B25AF" w:rsidP="00282E20">
      <w:pPr>
        <w:pStyle w:val="Akapitzlist"/>
        <w:numPr>
          <w:ilvl w:val="0"/>
          <w:numId w:val="8"/>
        </w:numPr>
        <w:spacing w:after="0"/>
        <w:jc w:val="both"/>
        <w:rPr>
          <w:rFonts w:ascii="Times New Roman" w:hAnsi="Times New Roman" w:cs="Times New Roman"/>
          <w:sz w:val="24"/>
          <w:szCs w:val="24"/>
        </w:rPr>
      </w:pPr>
      <w:r w:rsidRPr="000D1CA1">
        <w:rPr>
          <w:rFonts w:ascii="Times New Roman" w:hAnsi="Times New Roman" w:cs="Times New Roman"/>
          <w:sz w:val="24"/>
          <w:szCs w:val="24"/>
        </w:rPr>
        <w:t xml:space="preserve">Zleceniobiorca zobowiązuje się do wypełniania na bieżąco po każdej udzielonej poradzie kart dokumentujących udzielanie nieodpłatnej pomocy prawnej lub świadczenie nieodpłatnego </w:t>
      </w:r>
      <w:r w:rsidRPr="000D1CA1">
        <w:rPr>
          <w:rFonts w:ascii="Times New Roman" w:hAnsi="Times New Roman" w:cs="Times New Roman"/>
          <w:sz w:val="24"/>
          <w:szCs w:val="24"/>
        </w:rPr>
        <w:lastRenderedPageBreak/>
        <w:t xml:space="preserve">poradnictwa obywatelskiego, o których mowa w ust. 15, oraz przedłożenia ich Zleceniodawcy </w:t>
      </w:r>
      <w:r w:rsidR="00211927" w:rsidRPr="000D1CA1">
        <w:rPr>
          <w:rFonts w:ascii="Times New Roman" w:hAnsi="Times New Roman" w:cs="Times New Roman"/>
          <w:sz w:val="24"/>
          <w:szCs w:val="24"/>
        </w:rPr>
        <w:br/>
      </w:r>
      <w:r w:rsidRPr="000D1CA1">
        <w:rPr>
          <w:rFonts w:ascii="Times New Roman" w:hAnsi="Times New Roman" w:cs="Times New Roman"/>
          <w:sz w:val="24"/>
          <w:szCs w:val="24"/>
        </w:rPr>
        <w:t xml:space="preserve">w formie elektronicznej za pośrednictwem stosownego systemu informatycznego udostępnionego przez Ministerstwo Sprawiedliwości.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przeprowadzonej nieodpłatnej mediacji, kartę pomocy Zleceniobiorca wypełnia tylko raz, po zakończeniu mediacji, wskazując dodatkowo liczbę i łączny czas trwania posiedzeń mediacyjnych oraz wynik mediacji.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stosowania przyjętych w siedzibie punktu, o którym mowa </w:t>
      </w:r>
      <w:r w:rsidR="00CE18AD">
        <w:rPr>
          <w:rFonts w:ascii="Times New Roman" w:hAnsi="Times New Roman" w:cs="Times New Roman"/>
          <w:sz w:val="24"/>
          <w:szCs w:val="24"/>
        </w:rPr>
        <w:br/>
      </w:r>
      <w:r w:rsidRPr="004015B0">
        <w:rPr>
          <w:rFonts w:ascii="Times New Roman" w:hAnsi="Times New Roman" w:cs="Times New Roman"/>
          <w:sz w:val="24"/>
          <w:szCs w:val="24"/>
        </w:rPr>
        <w:t>w § 2a ust. 1</w:t>
      </w:r>
      <w:r w:rsidR="005232D1">
        <w:rPr>
          <w:rFonts w:ascii="Times New Roman" w:hAnsi="Times New Roman" w:cs="Times New Roman"/>
          <w:sz w:val="24"/>
          <w:szCs w:val="24"/>
        </w:rPr>
        <w:t xml:space="preserve"> umowy</w:t>
      </w:r>
      <w:r w:rsidRPr="004015B0">
        <w:rPr>
          <w:rFonts w:ascii="Times New Roman" w:hAnsi="Times New Roman" w:cs="Times New Roman"/>
          <w:sz w:val="24"/>
          <w:szCs w:val="24"/>
        </w:rPr>
        <w:t xml:space="preserve">: </w:t>
      </w:r>
    </w:p>
    <w:p w:rsidR="004015B0" w:rsidRDefault="007B25AF" w:rsidP="004015B0">
      <w:pPr>
        <w:pStyle w:val="Akapitzlist"/>
        <w:numPr>
          <w:ilvl w:val="0"/>
          <w:numId w:val="1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zasad dostępu do pomieszczeń związanych z udzielaniem nieodpłatnej pomocy prawnej lub świadczeniem nieodpłatnego poradnictwa obywatelskiego, </w:t>
      </w:r>
    </w:p>
    <w:p w:rsidR="004015B0" w:rsidRDefault="007B25AF" w:rsidP="004015B0">
      <w:pPr>
        <w:pStyle w:val="Akapitzlist"/>
        <w:numPr>
          <w:ilvl w:val="0"/>
          <w:numId w:val="1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zasad odpowiedzialności za wyposażenie punktu, </w:t>
      </w:r>
    </w:p>
    <w:p w:rsidR="004015B0" w:rsidRDefault="007B25AF" w:rsidP="004015B0">
      <w:pPr>
        <w:pStyle w:val="Akapitzlist"/>
        <w:numPr>
          <w:ilvl w:val="0"/>
          <w:numId w:val="1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procedur przekazywania kluczy do punktu, </w:t>
      </w:r>
    </w:p>
    <w:p w:rsidR="004015B0" w:rsidRDefault="007B25AF" w:rsidP="004015B0">
      <w:pPr>
        <w:pStyle w:val="Akapitzlist"/>
        <w:numPr>
          <w:ilvl w:val="0"/>
          <w:numId w:val="1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rzetelnego, dokładnego i bezbłędnego wypełniania dokumentacji, o której mowa w ust. 15.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stwierdzenia przez Zleceniobiorcę, że przedstawiony przez osobę uprawnioną problem nie może być rozwiązany w całości albo części poprzez udzielenie nieodpłatnej pomocy prawnej lub świadczenie nieodpłatnego poradnictwa obywatelskiego, w szczególności stwierdzenia, że problem nie ma wyłącznie charakteru prawnego, informuje on osobę uprawnioną </w:t>
      </w:r>
      <w:r w:rsidR="00CE18AD">
        <w:rPr>
          <w:rFonts w:ascii="Times New Roman" w:hAnsi="Times New Roman" w:cs="Times New Roman"/>
          <w:sz w:val="24"/>
          <w:szCs w:val="24"/>
        </w:rPr>
        <w:br/>
      </w:r>
      <w:r w:rsidRPr="004015B0">
        <w:rPr>
          <w:rFonts w:ascii="Times New Roman" w:hAnsi="Times New Roman" w:cs="Times New Roman"/>
          <w:sz w:val="24"/>
          <w:szCs w:val="24"/>
        </w:rPr>
        <w:t xml:space="preserve">o możliwościach uzyskania innej stosownej pomocy w jednostkach nieodpłatnego poradnictwa, wskazanych na liście sporządzonej i aktualizowanej przez Zleceniodawcę. </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Udzielenie informacji, o której mowa w ust. 19, może polegać również na przekazaniu oferty jednostki nieodpłatnego poradnictwa w formie karty informacyjnej poradnictwa. </w:t>
      </w:r>
    </w:p>
    <w:p w:rsidR="004015B0" w:rsidRPr="00621C68" w:rsidRDefault="007B25AF" w:rsidP="004015B0">
      <w:pPr>
        <w:pStyle w:val="Akapitzlist"/>
        <w:numPr>
          <w:ilvl w:val="0"/>
          <w:numId w:val="8"/>
        </w:numPr>
        <w:spacing w:after="0"/>
        <w:jc w:val="both"/>
        <w:rPr>
          <w:rFonts w:ascii="Times New Roman" w:hAnsi="Times New Roman" w:cs="Times New Roman"/>
          <w:sz w:val="24"/>
          <w:szCs w:val="24"/>
        </w:rPr>
      </w:pPr>
      <w:r w:rsidRPr="00621C68">
        <w:rPr>
          <w:rFonts w:ascii="Times New Roman" w:hAnsi="Times New Roman" w:cs="Times New Roman"/>
          <w:sz w:val="24"/>
          <w:szCs w:val="24"/>
        </w:rPr>
        <w:t xml:space="preserve">Zleceniobiorcy powierza się zadania z zakresu edukacji prawnej, </w:t>
      </w:r>
      <w:r w:rsidR="00621C68" w:rsidRPr="00621C68">
        <w:rPr>
          <w:rFonts w:ascii="Times New Roman" w:hAnsi="Times New Roman" w:cs="Times New Roman"/>
          <w:sz w:val="24"/>
          <w:szCs w:val="24"/>
        </w:rPr>
        <w:t>zgodnie z tematyką określoną w ofercie na realizację zadania.</w:t>
      </w:r>
    </w:p>
    <w:p w:rsidR="00B04E15"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Osobom ze znaczną niepełnosprawnością ruchową, które nie mogą stawić się w punkcie, o którym mowa w § 2a ust. 1</w:t>
      </w:r>
      <w:r w:rsidR="005232D1">
        <w:rPr>
          <w:rFonts w:ascii="Times New Roman" w:hAnsi="Times New Roman" w:cs="Times New Roman"/>
          <w:sz w:val="24"/>
          <w:szCs w:val="24"/>
        </w:rPr>
        <w:t xml:space="preserve"> umowy</w:t>
      </w:r>
      <w:r w:rsidRPr="004015B0">
        <w:rPr>
          <w:rFonts w:ascii="Times New Roman" w:hAnsi="Times New Roman" w:cs="Times New Roman"/>
          <w:sz w:val="24"/>
          <w:szCs w:val="24"/>
        </w:rPr>
        <w:t>, osobiście oraz osobom doświadczającym trudności w komunikowaniu się, o których mowa w ustawie z dnia 19 sierpnia 2011 r. o języku migowym i innych środkach komunikowania się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Dz.U. z 2023</w:t>
      </w:r>
      <w:r w:rsidRPr="004015B0">
        <w:rPr>
          <w:rFonts w:ascii="Times New Roman" w:hAnsi="Times New Roman" w:cs="Times New Roman"/>
          <w:sz w:val="24"/>
          <w:szCs w:val="24"/>
        </w:rPr>
        <w:t xml:space="preserve"> r</w:t>
      </w:r>
      <w:r w:rsidR="009A7F3D">
        <w:rPr>
          <w:rFonts w:ascii="Times New Roman" w:hAnsi="Times New Roman" w:cs="Times New Roman"/>
          <w:sz w:val="24"/>
          <w:szCs w:val="24"/>
        </w:rPr>
        <w:t>. poz. 20</w:t>
      </w:r>
      <w:r w:rsidR="00F2650E">
        <w:rPr>
          <w:rFonts w:ascii="Times New Roman" w:hAnsi="Times New Roman" w:cs="Times New Roman"/>
          <w:sz w:val="24"/>
          <w:szCs w:val="24"/>
        </w:rPr>
        <w:t xml:space="preserve">, z </w:t>
      </w:r>
      <w:proofErr w:type="spellStart"/>
      <w:r w:rsidR="00F2650E">
        <w:rPr>
          <w:rFonts w:ascii="Times New Roman" w:hAnsi="Times New Roman" w:cs="Times New Roman"/>
          <w:sz w:val="24"/>
          <w:szCs w:val="24"/>
        </w:rPr>
        <w:t>późn</w:t>
      </w:r>
      <w:proofErr w:type="spellEnd"/>
      <w:r w:rsidR="00F2650E">
        <w:rPr>
          <w:rFonts w:ascii="Times New Roman" w:hAnsi="Times New Roman" w:cs="Times New Roman"/>
          <w:sz w:val="24"/>
          <w:szCs w:val="24"/>
        </w:rPr>
        <w:t>. zm.</w:t>
      </w:r>
      <w:r w:rsidR="00FD0F65">
        <w:rPr>
          <w:rFonts w:ascii="Times New Roman" w:hAnsi="Times New Roman" w:cs="Times New Roman"/>
          <w:sz w:val="24"/>
          <w:szCs w:val="24"/>
        </w:rPr>
        <w:t>), może być udzielan</w:t>
      </w:r>
      <w:r w:rsidRPr="004015B0">
        <w:rPr>
          <w:rFonts w:ascii="Times New Roman" w:hAnsi="Times New Roman" w:cs="Times New Roman"/>
          <w:sz w:val="24"/>
          <w:szCs w:val="24"/>
        </w:rPr>
        <w:t>a nieodpłatna pomoc prawna lub świadczone nieodpłatne poradnictwo obywatelskie</w:t>
      </w:r>
      <w:r w:rsidR="00A219C0">
        <w:rPr>
          <w:rFonts w:ascii="Times New Roman" w:hAnsi="Times New Roman" w:cs="Times New Roman"/>
          <w:sz w:val="24"/>
          <w:szCs w:val="24"/>
        </w:rPr>
        <w:t xml:space="preserve"> </w:t>
      </w:r>
      <w:r w:rsidRPr="004015B0">
        <w:rPr>
          <w:rFonts w:ascii="Times New Roman" w:hAnsi="Times New Roman" w:cs="Times New Roman"/>
          <w:sz w:val="24"/>
          <w:szCs w:val="24"/>
        </w:rPr>
        <w:t xml:space="preserve">także poza punktem albo za pośrednictwem środków porozumiewania się na odległość. </w:t>
      </w:r>
    </w:p>
    <w:p w:rsidR="00B04E15" w:rsidRDefault="00B04E15" w:rsidP="004015B0">
      <w:pPr>
        <w:pStyle w:val="Akapitzlist"/>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W przypadku obowiązywania stanu zagrożenia epidemicznego, stanu epidemii albo wprowadzenia stanu nadzwyczajnego udzielanie nieodpłatnej pomocy prawnej lub świadczenie nieodpłatnego poradnictwa obywatelskiego może odbywać się za pośrednictwem środków porozumiewania się na odległość oraz poza lokalem punktu. W sytuacji, o której mowa w </w:t>
      </w:r>
      <w:r w:rsidR="00B06AB9">
        <w:rPr>
          <w:rFonts w:ascii="Times New Roman" w:hAnsi="Times New Roman" w:cs="Times New Roman"/>
          <w:sz w:val="24"/>
          <w:szCs w:val="24"/>
        </w:rPr>
        <w:t>zdaniu poprzedzającym, złożenie przez osobę uprawnioną stosownego oświadczenia, o którym mowa w ust. 8, nie jest wymagane.</w:t>
      </w:r>
    </w:p>
    <w:p w:rsidR="004015B0" w:rsidRDefault="007B25AF" w:rsidP="004015B0">
      <w:pPr>
        <w:pStyle w:val="Akapitzlist"/>
        <w:numPr>
          <w:ilvl w:val="0"/>
          <w:numId w:val="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Udzielanie nieodpłatnej pomocy prawnej lub świadczenia nieodpłatnego poradnictwa obywatelskiego w sytuacji, o której mowa w </w:t>
      </w:r>
      <w:r w:rsidR="00B06AB9">
        <w:rPr>
          <w:rFonts w:ascii="Times New Roman" w:hAnsi="Times New Roman" w:cs="Times New Roman"/>
          <w:sz w:val="24"/>
          <w:szCs w:val="24"/>
        </w:rPr>
        <w:t>ust. 22 i 23</w:t>
      </w:r>
      <w:r w:rsidRPr="004015B0">
        <w:rPr>
          <w:rFonts w:ascii="Times New Roman" w:hAnsi="Times New Roman" w:cs="Times New Roman"/>
          <w:sz w:val="24"/>
          <w:szCs w:val="24"/>
        </w:rPr>
        <w:t xml:space="preserve">, nie powoduje zwiększenia środków finansowych przeznaczonych na realizację zadania publicznego, o których mowa w § 3 ust. 1. Dojazdy do osób uprawnionych organizowane są przez Zleceniobiorcę we własnym zakresie </w:t>
      </w:r>
      <w:r w:rsidR="00CE18AD">
        <w:rPr>
          <w:rFonts w:ascii="Times New Roman" w:hAnsi="Times New Roman" w:cs="Times New Roman"/>
          <w:sz w:val="24"/>
          <w:szCs w:val="24"/>
        </w:rPr>
        <w:br/>
      </w:r>
      <w:r w:rsidRPr="004015B0">
        <w:rPr>
          <w:rFonts w:ascii="Times New Roman" w:hAnsi="Times New Roman" w:cs="Times New Roman"/>
          <w:sz w:val="24"/>
          <w:szCs w:val="24"/>
        </w:rPr>
        <w:t>w czasie trwania dyżurów</w:t>
      </w:r>
      <w:r w:rsidR="004015B0">
        <w:rPr>
          <w:rFonts w:ascii="Times New Roman" w:hAnsi="Times New Roman" w:cs="Times New Roman"/>
          <w:sz w:val="24"/>
          <w:szCs w:val="24"/>
        </w:rPr>
        <w:t>, o których mowa w § 2a ust. 1</w:t>
      </w:r>
      <w:r w:rsidR="005232D1">
        <w:rPr>
          <w:rFonts w:ascii="Times New Roman" w:hAnsi="Times New Roman" w:cs="Times New Roman"/>
          <w:sz w:val="24"/>
          <w:szCs w:val="24"/>
        </w:rPr>
        <w:t xml:space="preserve"> umowy</w:t>
      </w:r>
      <w:r w:rsidR="004015B0">
        <w:rPr>
          <w:rFonts w:ascii="Times New Roman" w:hAnsi="Times New Roman" w:cs="Times New Roman"/>
          <w:sz w:val="24"/>
          <w:szCs w:val="24"/>
        </w:rPr>
        <w:t>.</w:t>
      </w:r>
    </w:p>
    <w:p w:rsidR="004015B0" w:rsidRPr="000D1CA1" w:rsidRDefault="004015B0" w:rsidP="004015B0">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2a. Miejsce i czas wykonania zadania publicznego</w:t>
      </w:r>
    </w:p>
    <w:p w:rsidR="0057730F" w:rsidRPr="007B7E28" w:rsidRDefault="007B25AF" w:rsidP="004015B0">
      <w:pPr>
        <w:pStyle w:val="Akapitzlist"/>
        <w:numPr>
          <w:ilvl w:val="0"/>
          <w:numId w:val="9"/>
        </w:numPr>
        <w:spacing w:after="0"/>
        <w:jc w:val="both"/>
        <w:rPr>
          <w:rFonts w:ascii="Times New Roman" w:hAnsi="Times New Roman" w:cs="Times New Roman"/>
          <w:sz w:val="24"/>
          <w:szCs w:val="24"/>
        </w:rPr>
      </w:pPr>
      <w:r w:rsidRPr="007B7E28">
        <w:rPr>
          <w:rFonts w:ascii="Times New Roman" w:hAnsi="Times New Roman" w:cs="Times New Roman"/>
          <w:sz w:val="24"/>
          <w:szCs w:val="24"/>
        </w:rPr>
        <w:t xml:space="preserve">Zleceniobiorca zobowiązuje się wykonać zadanie publiczne zgodnie z zasadami określonymi </w:t>
      </w:r>
      <w:r w:rsidR="00211927" w:rsidRPr="007B7E28">
        <w:rPr>
          <w:rFonts w:ascii="Times New Roman" w:hAnsi="Times New Roman" w:cs="Times New Roman"/>
          <w:sz w:val="24"/>
          <w:szCs w:val="24"/>
        </w:rPr>
        <w:br/>
      </w:r>
      <w:r w:rsidRPr="007B7E28">
        <w:rPr>
          <w:rFonts w:ascii="Times New Roman" w:hAnsi="Times New Roman" w:cs="Times New Roman"/>
          <w:sz w:val="24"/>
          <w:szCs w:val="24"/>
        </w:rPr>
        <w:t>w ustawie o nieodpłatnej pomocy prawnej</w:t>
      </w:r>
      <w:r w:rsidR="0034767D" w:rsidRPr="007B7E28">
        <w:rPr>
          <w:rFonts w:ascii="Times New Roman" w:hAnsi="Times New Roman" w:cs="Times New Roman"/>
          <w:sz w:val="24"/>
          <w:szCs w:val="24"/>
        </w:rPr>
        <w:t xml:space="preserve">, </w:t>
      </w:r>
      <w:r w:rsidRPr="007B7E28">
        <w:rPr>
          <w:rFonts w:ascii="Times New Roman" w:hAnsi="Times New Roman" w:cs="Times New Roman"/>
          <w:sz w:val="24"/>
          <w:szCs w:val="24"/>
        </w:rPr>
        <w:t xml:space="preserve">w przeciętnym wymiarze 5 dni w tygodniu przez co najmniej 4 godziny dziennie, zgodnie z poniższym harmonogramem: </w:t>
      </w:r>
    </w:p>
    <w:p w:rsidR="004015B0" w:rsidRPr="007B7E28" w:rsidRDefault="0057730F" w:rsidP="00C65361">
      <w:pPr>
        <w:pStyle w:val="Akapitzlist"/>
        <w:numPr>
          <w:ilvl w:val="1"/>
          <w:numId w:val="9"/>
        </w:numPr>
        <w:spacing w:after="0"/>
        <w:ind w:left="732"/>
        <w:jc w:val="both"/>
        <w:rPr>
          <w:rFonts w:ascii="Times New Roman" w:hAnsi="Times New Roman" w:cs="Times New Roman"/>
          <w:sz w:val="24"/>
          <w:szCs w:val="24"/>
        </w:rPr>
      </w:pPr>
      <w:r w:rsidRPr="007B7E28">
        <w:rPr>
          <w:rFonts w:ascii="Times New Roman" w:hAnsi="Times New Roman" w:cs="Times New Roman"/>
          <w:sz w:val="24"/>
          <w:szCs w:val="24"/>
        </w:rPr>
        <w:t xml:space="preserve">w punkcie zlokalizowanym w </w:t>
      </w:r>
      <w:r w:rsidR="00BB2A87">
        <w:rPr>
          <w:rFonts w:ascii="Times New Roman" w:hAnsi="Times New Roman" w:cs="Times New Roman"/>
          <w:sz w:val="24"/>
          <w:szCs w:val="24"/>
        </w:rPr>
        <w:t xml:space="preserve">siedzibie </w:t>
      </w:r>
      <w:r w:rsidR="00F2650E">
        <w:rPr>
          <w:rFonts w:ascii="Times New Roman" w:hAnsi="Times New Roman" w:cs="Times New Roman"/>
          <w:sz w:val="24"/>
          <w:szCs w:val="24"/>
        </w:rPr>
        <w:t>I Liceum Ogólnokształcącego</w:t>
      </w:r>
      <w:r w:rsidR="00BB2A87">
        <w:rPr>
          <w:rFonts w:ascii="Times New Roman" w:hAnsi="Times New Roman" w:cs="Times New Roman"/>
          <w:sz w:val="24"/>
          <w:szCs w:val="24"/>
        </w:rPr>
        <w:t xml:space="preserve"> w Hajnówce</w:t>
      </w:r>
      <w:r w:rsidRPr="007B7E28">
        <w:rPr>
          <w:rFonts w:ascii="Times New Roman" w:hAnsi="Times New Roman" w:cs="Times New Roman"/>
          <w:sz w:val="24"/>
          <w:szCs w:val="24"/>
        </w:rPr>
        <w:t xml:space="preserve"> </w:t>
      </w:r>
      <w:r w:rsidR="00825314">
        <w:rPr>
          <w:rFonts w:ascii="Times New Roman" w:hAnsi="Times New Roman" w:cs="Times New Roman"/>
          <w:sz w:val="24"/>
          <w:szCs w:val="24"/>
        </w:rPr>
        <w:t>przy</w:t>
      </w:r>
      <w:r w:rsidRPr="007B7E28">
        <w:rPr>
          <w:rFonts w:ascii="Times New Roman" w:hAnsi="Times New Roman" w:cs="Times New Roman"/>
          <w:sz w:val="24"/>
          <w:szCs w:val="24"/>
        </w:rPr>
        <w:t xml:space="preserve"> </w:t>
      </w:r>
      <w:r w:rsidR="000D1CA1">
        <w:rPr>
          <w:rFonts w:ascii="Times New Roman" w:hAnsi="Times New Roman" w:cs="Times New Roman"/>
          <w:sz w:val="24"/>
          <w:szCs w:val="24"/>
        </w:rPr>
        <w:br/>
      </w:r>
      <w:r w:rsidRPr="007B7E28">
        <w:rPr>
          <w:rFonts w:ascii="Times New Roman" w:hAnsi="Times New Roman" w:cs="Times New Roman"/>
          <w:sz w:val="24"/>
          <w:szCs w:val="24"/>
        </w:rPr>
        <w:t>ul. Marsza</w:t>
      </w:r>
      <w:r w:rsidR="00F2650E">
        <w:rPr>
          <w:rFonts w:ascii="Times New Roman" w:hAnsi="Times New Roman" w:cs="Times New Roman"/>
          <w:sz w:val="24"/>
          <w:szCs w:val="24"/>
        </w:rPr>
        <w:t>łka Józefa Piłsudskiego 7</w:t>
      </w:r>
      <w:r w:rsidRPr="007B7E28">
        <w:rPr>
          <w:rFonts w:ascii="Times New Roman" w:hAnsi="Times New Roman" w:cs="Times New Roman"/>
          <w:sz w:val="24"/>
          <w:szCs w:val="24"/>
        </w:rPr>
        <w:t>, 17-200 Hajnówka:</w:t>
      </w:r>
    </w:p>
    <w:p w:rsidR="004015B0" w:rsidRPr="007B7E28" w:rsidRDefault="007B25AF" w:rsidP="00C65361">
      <w:pPr>
        <w:pStyle w:val="Akapitzlist"/>
        <w:numPr>
          <w:ilvl w:val="0"/>
          <w:numId w:val="18"/>
        </w:numPr>
        <w:spacing w:after="0"/>
        <w:ind w:left="720"/>
        <w:jc w:val="both"/>
        <w:rPr>
          <w:rFonts w:ascii="Times New Roman" w:hAnsi="Times New Roman" w:cs="Times New Roman"/>
          <w:sz w:val="24"/>
          <w:szCs w:val="24"/>
        </w:rPr>
      </w:pPr>
      <w:r w:rsidRPr="007B7E28">
        <w:rPr>
          <w:rFonts w:ascii="Times New Roman" w:hAnsi="Times New Roman" w:cs="Times New Roman"/>
          <w:sz w:val="24"/>
          <w:szCs w:val="24"/>
        </w:rPr>
        <w:t xml:space="preserve">poniedziałek: godz. </w:t>
      </w:r>
      <w:r w:rsidR="00F2650E">
        <w:rPr>
          <w:rFonts w:ascii="Times New Roman" w:hAnsi="Times New Roman" w:cs="Times New Roman"/>
          <w:sz w:val="24"/>
          <w:szCs w:val="24"/>
        </w:rPr>
        <w:t>12</w:t>
      </w:r>
      <w:r w:rsidR="004015B0" w:rsidRPr="007B7E28">
        <w:rPr>
          <w:rFonts w:ascii="Times New Roman" w:hAnsi="Times New Roman" w:cs="Times New Roman"/>
          <w:sz w:val="24"/>
          <w:szCs w:val="24"/>
          <w:vertAlign w:val="superscript"/>
        </w:rPr>
        <w:t>0</w:t>
      </w:r>
      <w:r w:rsidR="00F2650E">
        <w:rPr>
          <w:rFonts w:ascii="Times New Roman" w:hAnsi="Times New Roman" w:cs="Times New Roman"/>
          <w:sz w:val="24"/>
          <w:szCs w:val="24"/>
          <w:vertAlign w:val="superscript"/>
        </w:rPr>
        <w:t>0</w:t>
      </w:r>
      <w:r w:rsidR="00F2650E">
        <w:rPr>
          <w:rFonts w:ascii="Times New Roman" w:hAnsi="Times New Roman" w:cs="Times New Roman"/>
          <w:sz w:val="24"/>
          <w:szCs w:val="24"/>
        </w:rPr>
        <w:t xml:space="preserve"> – 16</w:t>
      </w:r>
      <w:r w:rsidR="004015B0" w:rsidRPr="007B7E28">
        <w:rPr>
          <w:rFonts w:ascii="Times New Roman" w:hAnsi="Times New Roman" w:cs="Times New Roman"/>
          <w:sz w:val="24"/>
          <w:szCs w:val="24"/>
          <w:vertAlign w:val="superscript"/>
        </w:rPr>
        <w:t>0</w:t>
      </w:r>
      <w:r w:rsidR="00F2650E">
        <w:rPr>
          <w:rFonts w:ascii="Times New Roman" w:hAnsi="Times New Roman" w:cs="Times New Roman"/>
          <w:sz w:val="24"/>
          <w:szCs w:val="24"/>
          <w:vertAlign w:val="superscript"/>
        </w:rPr>
        <w:t>0</w:t>
      </w:r>
      <w:r w:rsidR="00A94597" w:rsidRPr="007B7E28">
        <w:rPr>
          <w:rFonts w:ascii="Times New Roman" w:hAnsi="Times New Roman" w:cs="Times New Roman"/>
          <w:sz w:val="24"/>
          <w:szCs w:val="24"/>
        </w:rPr>
        <w:t xml:space="preserve"> - </w:t>
      </w:r>
      <w:r w:rsidRPr="007B7E28">
        <w:rPr>
          <w:rFonts w:ascii="Times New Roman" w:hAnsi="Times New Roman" w:cs="Times New Roman"/>
          <w:sz w:val="24"/>
          <w:szCs w:val="24"/>
        </w:rPr>
        <w:t xml:space="preserve">dyżur przeznaczony na udzielanie nieodpłatnej pomocy prawnej, </w:t>
      </w:r>
    </w:p>
    <w:p w:rsidR="004015B0" w:rsidRPr="007B7E28" w:rsidRDefault="007B25AF" w:rsidP="00C65361">
      <w:pPr>
        <w:pStyle w:val="Akapitzlist"/>
        <w:numPr>
          <w:ilvl w:val="0"/>
          <w:numId w:val="18"/>
        </w:numPr>
        <w:spacing w:after="0"/>
        <w:ind w:left="720"/>
        <w:jc w:val="both"/>
        <w:rPr>
          <w:rFonts w:ascii="Times New Roman" w:hAnsi="Times New Roman" w:cs="Times New Roman"/>
          <w:sz w:val="24"/>
          <w:szCs w:val="24"/>
        </w:rPr>
      </w:pPr>
      <w:r w:rsidRPr="007B7E28">
        <w:rPr>
          <w:rFonts w:ascii="Times New Roman" w:hAnsi="Times New Roman" w:cs="Times New Roman"/>
          <w:sz w:val="24"/>
          <w:szCs w:val="24"/>
        </w:rPr>
        <w:t xml:space="preserve">wtorek: godz. </w:t>
      </w:r>
      <w:r w:rsidR="00F2650E">
        <w:rPr>
          <w:rFonts w:ascii="Times New Roman" w:hAnsi="Times New Roman" w:cs="Times New Roman"/>
          <w:sz w:val="24"/>
          <w:szCs w:val="24"/>
        </w:rPr>
        <w:t>12</w:t>
      </w:r>
      <w:r w:rsidR="004015B0" w:rsidRPr="007B7E28">
        <w:rPr>
          <w:rFonts w:ascii="Times New Roman" w:hAnsi="Times New Roman" w:cs="Times New Roman"/>
          <w:sz w:val="24"/>
          <w:szCs w:val="24"/>
          <w:vertAlign w:val="superscript"/>
        </w:rPr>
        <w:t>0</w:t>
      </w:r>
      <w:r w:rsidR="00F2650E">
        <w:rPr>
          <w:rFonts w:ascii="Times New Roman" w:hAnsi="Times New Roman" w:cs="Times New Roman"/>
          <w:sz w:val="24"/>
          <w:szCs w:val="24"/>
          <w:vertAlign w:val="superscript"/>
        </w:rPr>
        <w:t>0</w:t>
      </w:r>
      <w:r w:rsidR="00A20F74">
        <w:rPr>
          <w:rFonts w:ascii="Times New Roman" w:hAnsi="Times New Roman" w:cs="Times New Roman"/>
          <w:sz w:val="24"/>
          <w:szCs w:val="24"/>
        </w:rPr>
        <w:t xml:space="preserve"> – 1</w:t>
      </w:r>
      <w:r w:rsidR="00F2650E">
        <w:rPr>
          <w:rFonts w:ascii="Times New Roman" w:hAnsi="Times New Roman" w:cs="Times New Roman"/>
          <w:sz w:val="24"/>
          <w:szCs w:val="24"/>
        </w:rPr>
        <w:t>6</w:t>
      </w:r>
      <w:r w:rsidR="00F2650E">
        <w:rPr>
          <w:rFonts w:ascii="Times New Roman" w:hAnsi="Times New Roman" w:cs="Times New Roman"/>
          <w:sz w:val="24"/>
          <w:szCs w:val="24"/>
          <w:vertAlign w:val="superscript"/>
        </w:rPr>
        <w:t>0</w:t>
      </w:r>
      <w:r w:rsidR="004015B0" w:rsidRPr="007B7E28">
        <w:rPr>
          <w:rFonts w:ascii="Times New Roman" w:hAnsi="Times New Roman" w:cs="Times New Roman"/>
          <w:sz w:val="24"/>
          <w:szCs w:val="24"/>
          <w:vertAlign w:val="superscript"/>
        </w:rPr>
        <w:t>0</w:t>
      </w:r>
      <w:r w:rsidR="004015B0" w:rsidRPr="007B7E28">
        <w:rPr>
          <w:rFonts w:ascii="Times New Roman" w:hAnsi="Times New Roman" w:cs="Times New Roman"/>
          <w:sz w:val="24"/>
          <w:szCs w:val="24"/>
        </w:rPr>
        <w:t xml:space="preserve"> </w:t>
      </w:r>
      <w:r w:rsidR="00A94597" w:rsidRPr="007B7E28">
        <w:rPr>
          <w:rFonts w:ascii="Times New Roman" w:hAnsi="Times New Roman" w:cs="Times New Roman"/>
          <w:sz w:val="24"/>
          <w:szCs w:val="24"/>
        </w:rPr>
        <w:t xml:space="preserve">- </w:t>
      </w:r>
      <w:r w:rsidRPr="007B7E28">
        <w:rPr>
          <w:rFonts w:ascii="Times New Roman" w:hAnsi="Times New Roman" w:cs="Times New Roman"/>
          <w:sz w:val="24"/>
          <w:szCs w:val="24"/>
        </w:rPr>
        <w:t>dyżur przeznaczony na udziela</w:t>
      </w:r>
      <w:r w:rsidR="006F3207" w:rsidRPr="007B7E28">
        <w:rPr>
          <w:rFonts w:ascii="Times New Roman" w:hAnsi="Times New Roman" w:cs="Times New Roman"/>
          <w:sz w:val="24"/>
          <w:szCs w:val="24"/>
        </w:rPr>
        <w:t>nie nieodpłatnej pomocy prawnej</w:t>
      </w:r>
      <w:r w:rsidRPr="007B7E28">
        <w:rPr>
          <w:rFonts w:ascii="Times New Roman" w:hAnsi="Times New Roman" w:cs="Times New Roman"/>
          <w:sz w:val="24"/>
          <w:szCs w:val="24"/>
        </w:rPr>
        <w:t>,</w:t>
      </w:r>
    </w:p>
    <w:p w:rsidR="004015B0" w:rsidRPr="007B7E28" w:rsidRDefault="007B25AF" w:rsidP="00C65361">
      <w:pPr>
        <w:pStyle w:val="Akapitzlist"/>
        <w:numPr>
          <w:ilvl w:val="0"/>
          <w:numId w:val="18"/>
        </w:numPr>
        <w:spacing w:after="0"/>
        <w:ind w:left="720"/>
        <w:jc w:val="both"/>
        <w:rPr>
          <w:rFonts w:ascii="Times New Roman" w:hAnsi="Times New Roman" w:cs="Times New Roman"/>
          <w:sz w:val="24"/>
          <w:szCs w:val="24"/>
        </w:rPr>
      </w:pPr>
      <w:r w:rsidRPr="007B7E28">
        <w:rPr>
          <w:rFonts w:ascii="Times New Roman" w:hAnsi="Times New Roman" w:cs="Times New Roman"/>
          <w:sz w:val="24"/>
          <w:szCs w:val="24"/>
        </w:rPr>
        <w:lastRenderedPageBreak/>
        <w:t xml:space="preserve">środa: godz. </w:t>
      </w:r>
      <w:r w:rsidR="00F2650E">
        <w:rPr>
          <w:rFonts w:ascii="Times New Roman" w:hAnsi="Times New Roman" w:cs="Times New Roman"/>
          <w:sz w:val="24"/>
          <w:szCs w:val="24"/>
        </w:rPr>
        <w:t>12</w:t>
      </w:r>
      <w:r w:rsidR="00F2650E">
        <w:rPr>
          <w:rFonts w:ascii="Times New Roman" w:hAnsi="Times New Roman" w:cs="Times New Roman"/>
          <w:sz w:val="24"/>
          <w:szCs w:val="24"/>
          <w:vertAlign w:val="superscript"/>
        </w:rPr>
        <w:t>0</w:t>
      </w:r>
      <w:r w:rsidR="004015B0" w:rsidRPr="007B7E28">
        <w:rPr>
          <w:rFonts w:ascii="Times New Roman" w:hAnsi="Times New Roman" w:cs="Times New Roman"/>
          <w:sz w:val="24"/>
          <w:szCs w:val="24"/>
          <w:vertAlign w:val="superscript"/>
        </w:rPr>
        <w:t>0</w:t>
      </w:r>
      <w:r w:rsidR="00F2650E">
        <w:rPr>
          <w:rFonts w:ascii="Times New Roman" w:hAnsi="Times New Roman" w:cs="Times New Roman"/>
          <w:sz w:val="24"/>
          <w:szCs w:val="24"/>
        </w:rPr>
        <w:t xml:space="preserve"> – 16</w:t>
      </w:r>
      <w:r w:rsidR="00F2650E">
        <w:rPr>
          <w:rFonts w:ascii="Times New Roman" w:hAnsi="Times New Roman" w:cs="Times New Roman"/>
          <w:sz w:val="24"/>
          <w:szCs w:val="24"/>
          <w:vertAlign w:val="superscript"/>
        </w:rPr>
        <w:t>0</w:t>
      </w:r>
      <w:r w:rsidR="004015B0" w:rsidRPr="007B7E28">
        <w:rPr>
          <w:rFonts w:ascii="Times New Roman" w:hAnsi="Times New Roman" w:cs="Times New Roman"/>
          <w:sz w:val="24"/>
          <w:szCs w:val="24"/>
          <w:vertAlign w:val="superscript"/>
        </w:rPr>
        <w:t>0</w:t>
      </w:r>
      <w:r w:rsidR="00A94597" w:rsidRPr="007B7E28">
        <w:rPr>
          <w:rFonts w:ascii="Times New Roman" w:hAnsi="Times New Roman" w:cs="Times New Roman"/>
          <w:sz w:val="24"/>
          <w:szCs w:val="24"/>
        </w:rPr>
        <w:t xml:space="preserve"> - </w:t>
      </w:r>
      <w:r w:rsidR="00CA2CA4" w:rsidRPr="007B7E28">
        <w:rPr>
          <w:rFonts w:ascii="Times New Roman" w:hAnsi="Times New Roman" w:cs="Times New Roman"/>
          <w:sz w:val="24"/>
          <w:szCs w:val="24"/>
        </w:rPr>
        <w:t>dyżur przeznaczony na udzielanie nieodpłatnej pomocy prawnej</w:t>
      </w:r>
      <w:r w:rsidR="00553C74" w:rsidRPr="007B7E28">
        <w:rPr>
          <w:rFonts w:ascii="Times New Roman" w:hAnsi="Times New Roman" w:cs="Times New Roman"/>
          <w:sz w:val="24"/>
          <w:szCs w:val="24"/>
        </w:rPr>
        <w:t>,</w:t>
      </w:r>
    </w:p>
    <w:p w:rsidR="0057730F" w:rsidRPr="007B7E28" w:rsidRDefault="00F2650E" w:rsidP="00C65361">
      <w:pPr>
        <w:pStyle w:val="Akapitzlist"/>
        <w:numPr>
          <w:ilvl w:val="0"/>
          <w:numId w:val="18"/>
        </w:numPr>
        <w:spacing w:after="0"/>
        <w:ind w:left="720"/>
        <w:jc w:val="both"/>
        <w:rPr>
          <w:rFonts w:ascii="Times New Roman" w:hAnsi="Times New Roman" w:cs="Times New Roman"/>
          <w:sz w:val="24"/>
          <w:szCs w:val="24"/>
        </w:rPr>
      </w:pPr>
      <w:r>
        <w:rPr>
          <w:rFonts w:ascii="Times New Roman" w:hAnsi="Times New Roman" w:cs="Times New Roman"/>
          <w:sz w:val="24"/>
          <w:szCs w:val="24"/>
        </w:rPr>
        <w:t>piątek: godz. 12</w:t>
      </w:r>
      <w:r>
        <w:rPr>
          <w:rFonts w:ascii="Times New Roman" w:hAnsi="Times New Roman" w:cs="Times New Roman"/>
          <w:sz w:val="24"/>
          <w:szCs w:val="24"/>
          <w:vertAlign w:val="superscript"/>
        </w:rPr>
        <w:t>0</w:t>
      </w:r>
      <w:r w:rsidR="0057730F" w:rsidRPr="007B7E28">
        <w:rPr>
          <w:rFonts w:ascii="Times New Roman" w:hAnsi="Times New Roman" w:cs="Times New Roman"/>
          <w:sz w:val="24"/>
          <w:szCs w:val="24"/>
          <w:vertAlign w:val="superscript"/>
        </w:rPr>
        <w:t>0</w:t>
      </w:r>
      <w:r>
        <w:rPr>
          <w:rFonts w:ascii="Times New Roman" w:hAnsi="Times New Roman" w:cs="Times New Roman"/>
          <w:sz w:val="24"/>
          <w:szCs w:val="24"/>
        </w:rPr>
        <w:t xml:space="preserve"> – 16</w:t>
      </w:r>
      <w:r>
        <w:rPr>
          <w:rFonts w:ascii="Times New Roman" w:hAnsi="Times New Roman" w:cs="Times New Roman"/>
          <w:sz w:val="24"/>
          <w:szCs w:val="24"/>
          <w:vertAlign w:val="superscript"/>
        </w:rPr>
        <w:t>0</w:t>
      </w:r>
      <w:r w:rsidR="0057730F" w:rsidRPr="007B7E28">
        <w:rPr>
          <w:rFonts w:ascii="Times New Roman" w:hAnsi="Times New Roman" w:cs="Times New Roman"/>
          <w:sz w:val="24"/>
          <w:szCs w:val="24"/>
          <w:vertAlign w:val="superscript"/>
        </w:rPr>
        <w:t>0</w:t>
      </w:r>
      <w:r w:rsidR="0057730F" w:rsidRPr="007B7E28">
        <w:rPr>
          <w:rFonts w:ascii="Times New Roman" w:hAnsi="Times New Roman" w:cs="Times New Roman"/>
          <w:sz w:val="24"/>
          <w:szCs w:val="24"/>
        </w:rPr>
        <w:t xml:space="preserve"> - dyżur przeznaczony na świadczenie nieodpłatnego poradnictwa obywatelskiego oraz nieodpłatnej mediacji. </w:t>
      </w:r>
    </w:p>
    <w:p w:rsidR="0057730F" w:rsidRPr="007B7E28" w:rsidRDefault="0057730F" w:rsidP="00C65361">
      <w:pPr>
        <w:pStyle w:val="Akapitzlist"/>
        <w:numPr>
          <w:ilvl w:val="1"/>
          <w:numId w:val="9"/>
        </w:numPr>
        <w:spacing w:after="0"/>
        <w:ind w:left="732"/>
        <w:jc w:val="both"/>
        <w:rPr>
          <w:rFonts w:ascii="Times New Roman" w:hAnsi="Times New Roman" w:cs="Times New Roman"/>
          <w:sz w:val="24"/>
          <w:szCs w:val="24"/>
        </w:rPr>
      </w:pPr>
      <w:r w:rsidRPr="007B7E28">
        <w:rPr>
          <w:rFonts w:ascii="Times New Roman" w:hAnsi="Times New Roman" w:cs="Times New Roman"/>
          <w:sz w:val="24"/>
          <w:szCs w:val="24"/>
        </w:rPr>
        <w:t xml:space="preserve">w punkcie zlokalizowanym w budynku Urzędu Gminy w Narewce, ul. Białowieska 1, </w:t>
      </w:r>
      <w:r w:rsidR="00CE18AD">
        <w:rPr>
          <w:rFonts w:ascii="Times New Roman" w:hAnsi="Times New Roman" w:cs="Times New Roman"/>
          <w:sz w:val="24"/>
          <w:szCs w:val="24"/>
        </w:rPr>
        <w:br/>
      </w:r>
      <w:r w:rsidRPr="007B7E28">
        <w:rPr>
          <w:rFonts w:ascii="Times New Roman" w:hAnsi="Times New Roman" w:cs="Times New Roman"/>
          <w:sz w:val="24"/>
          <w:szCs w:val="24"/>
        </w:rPr>
        <w:t>17-220 Narewka</w:t>
      </w:r>
      <w:r w:rsidR="00C65361">
        <w:rPr>
          <w:rFonts w:ascii="Times New Roman" w:hAnsi="Times New Roman" w:cs="Times New Roman"/>
          <w:sz w:val="24"/>
          <w:szCs w:val="24"/>
        </w:rPr>
        <w:t>:</w:t>
      </w:r>
    </w:p>
    <w:p w:rsidR="004015B0" w:rsidRPr="007B7E28" w:rsidRDefault="007B25AF" w:rsidP="00C65361">
      <w:pPr>
        <w:pStyle w:val="Akapitzlist"/>
        <w:numPr>
          <w:ilvl w:val="0"/>
          <w:numId w:val="18"/>
        </w:numPr>
        <w:spacing w:after="0"/>
        <w:ind w:left="720"/>
        <w:jc w:val="both"/>
        <w:rPr>
          <w:rFonts w:ascii="Times New Roman" w:hAnsi="Times New Roman" w:cs="Times New Roman"/>
          <w:sz w:val="24"/>
          <w:szCs w:val="24"/>
        </w:rPr>
      </w:pPr>
      <w:r w:rsidRPr="007B7E28">
        <w:rPr>
          <w:rFonts w:ascii="Times New Roman" w:hAnsi="Times New Roman" w:cs="Times New Roman"/>
          <w:sz w:val="24"/>
          <w:szCs w:val="24"/>
        </w:rPr>
        <w:t xml:space="preserve">czwartek: godz. </w:t>
      </w:r>
      <w:r w:rsidR="00A3438A">
        <w:rPr>
          <w:rFonts w:ascii="Times New Roman" w:hAnsi="Times New Roman" w:cs="Times New Roman"/>
          <w:sz w:val="24"/>
          <w:szCs w:val="24"/>
        </w:rPr>
        <w:t>11</w:t>
      </w:r>
      <w:r w:rsidR="00A3438A">
        <w:rPr>
          <w:rFonts w:ascii="Times New Roman" w:hAnsi="Times New Roman" w:cs="Times New Roman"/>
          <w:sz w:val="24"/>
          <w:szCs w:val="24"/>
          <w:vertAlign w:val="superscript"/>
        </w:rPr>
        <w:t>3</w:t>
      </w:r>
      <w:r w:rsidR="004015B0" w:rsidRPr="007B7E28">
        <w:rPr>
          <w:rFonts w:ascii="Times New Roman" w:hAnsi="Times New Roman" w:cs="Times New Roman"/>
          <w:sz w:val="24"/>
          <w:szCs w:val="24"/>
          <w:vertAlign w:val="superscript"/>
        </w:rPr>
        <w:t>0</w:t>
      </w:r>
      <w:r w:rsidR="00A3438A">
        <w:rPr>
          <w:rFonts w:ascii="Times New Roman" w:hAnsi="Times New Roman" w:cs="Times New Roman"/>
          <w:sz w:val="24"/>
          <w:szCs w:val="24"/>
        </w:rPr>
        <w:t xml:space="preserve"> – 15</w:t>
      </w:r>
      <w:r w:rsidR="00A3438A">
        <w:rPr>
          <w:rFonts w:ascii="Times New Roman" w:hAnsi="Times New Roman" w:cs="Times New Roman"/>
          <w:sz w:val="24"/>
          <w:szCs w:val="24"/>
          <w:vertAlign w:val="superscript"/>
        </w:rPr>
        <w:t>3</w:t>
      </w:r>
      <w:r w:rsidR="004015B0" w:rsidRPr="007B7E28">
        <w:rPr>
          <w:rFonts w:ascii="Times New Roman" w:hAnsi="Times New Roman" w:cs="Times New Roman"/>
          <w:sz w:val="24"/>
          <w:szCs w:val="24"/>
          <w:vertAlign w:val="superscript"/>
        </w:rPr>
        <w:t>0</w:t>
      </w:r>
      <w:r w:rsidR="004015B0" w:rsidRPr="007B7E28">
        <w:rPr>
          <w:rFonts w:ascii="Times New Roman" w:hAnsi="Times New Roman" w:cs="Times New Roman"/>
          <w:sz w:val="24"/>
          <w:szCs w:val="24"/>
        </w:rPr>
        <w:t xml:space="preserve"> </w:t>
      </w:r>
      <w:r w:rsidR="00A94597" w:rsidRPr="007B7E28">
        <w:rPr>
          <w:rFonts w:ascii="Times New Roman" w:hAnsi="Times New Roman" w:cs="Times New Roman"/>
          <w:sz w:val="24"/>
          <w:szCs w:val="24"/>
        </w:rPr>
        <w:t xml:space="preserve">- </w:t>
      </w:r>
      <w:r w:rsidRPr="007B7E28">
        <w:rPr>
          <w:rFonts w:ascii="Times New Roman" w:hAnsi="Times New Roman" w:cs="Times New Roman"/>
          <w:sz w:val="24"/>
          <w:szCs w:val="24"/>
        </w:rPr>
        <w:t>dyżur przeznaczony na udziela</w:t>
      </w:r>
      <w:r w:rsidR="00A94597" w:rsidRPr="007B7E28">
        <w:rPr>
          <w:rFonts w:ascii="Times New Roman" w:hAnsi="Times New Roman" w:cs="Times New Roman"/>
          <w:sz w:val="24"/>
          <w:szCs w:val="24"/>
        </w:rPr>
        <w:t>nie nieodpłatnej pomocy prawnej</w:t>
      </w:r>
      <w:r w:rsidRPr="007B7E28">
        <w:rPr>
          <w:rFonts w:ascii="Times New Roman" w:hAnsi="Times New Roman" w:cs="Times New Roman"/>
          <w:sz w:val="24"/>
          <w:szCs w:val="24"/>
        </w:rPr>
        <w:t>,</w:t>
      </w:r>
    </w:p>
    <w:p w:rsidR="007E2D9F" w:rsidRPr="00541C7F" w:rsidRDefault="007B25AF" w:rsidP="004015B0">
      <w:pPr>
        <w:pStyle w:val="Akapitzlist"/>
        <w:numPr>
          <w:ilvl w:val="0"/>
          <w:numId w:val="9"/>
        </w:numPr>
        <w:spacing w:after="0"/>
        <w:jc w:val="both"/>
        <w:rPr>
          <w:rFonts w:ascii="Times New Roman" w:hAnsi="Times New Roman" w:cs="Times New Roman"/>
          <w:sz w:val="24"/>
          <w:szCs w:val="24"/>
        </w:rPr>
      </w:pPr>
      <w:r w:rsidRPr="00541C7F">
        <w:rPr>
          <w:rFonts w:ascii="Times New Roman" w:hAnsi="Times New Roman" w:cs="Times New Roman"/>
          <w:sz w:val="24"/>
          <w:szCs w:val="24"/>
        </w:rPr>
        <w:t>Udzielanie nieodpłatnej pomocy prawnej lub świadczenie nieodpłatnego poradnictwa obywatelskiego odbywa się w punkcie w przeciętnym wymiarze 5 dni w tygodniu podczas dyżuru trwającego co najmniej 4 godziny dziennie, z wyłączeniem dni, o których mowa w art. 1 pkt 1 ustawy z dnia 18 stycznia 1951 r. o dniac</w:t>
      </w:r>
      <w:r w:rsidR="00F2742C" w:rsidRPr="00541C7F">
        <w:rPr>
          <w:rFonts w:ascii="Times New Roman" w:hAnsi="Times New Roman" w:cs="Times New Roman"/>
          <w:sz w:val="24"/>
          <w:szCs w:val="24"/>
        </w:rPr>
        <w:t>h wolnych od pracy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xml:space="preserve">. </w:t>
      </w:r>
      <w:r w:rsidR="00F2742C" w:rsidRPr="00541C7F">
        <w:rPr>
          <w:rFonts w:ascii="Times New Roman" w:hAnsi="Times New Roman" w:cs="Times New Roman"/>
          <w:sz w:val="24"/>
          <w:szCs w:val="24"/>
        </w:rPr>
        <w:t>Dz.U. z 2020 r. poz. 1920</w:t>
      </w:r>
      <w:r w:rsidRPr="00541C7F">
        <w:rPr>
          <w:rFonts w:ascii="Times New Roman" w:hAnsi="Times New Roman" w:cs="Times New Roman"/>
          <w:sz w:val="24"/>
          <w:szCs w:val="24"/>
        </w:rPr>
        <w:t xml:space="preserve">) oraz dni wolnych </w:t>
      </w:r>
      <w:r w:rsidR="007E2D9F" w:rsidRPr="00541C7F">
        <w:rPr>
          <w:rFonts w:ascii="Times New Roman" w:hAnsi="Times New Roman" w:cs="Times New Roman"/>
          <w:sz w:val="24"/>
          <w:szCs w:val="24"/>
        </w:rPr>
        <w:t xml:space="preserve">w </w:t>
      </w:r>
      <w:r w:rsidR="00F2650E">
        <w:rPr>
          <w:rFonts w:ascii="Times New Roman" w:hAnsi="Times New Roman" w:cs="Times New Roman"/>
          <w:sz w:val="24"/>
          <w:szCs w:val="24"/>
        </w:rPr>
        <w:t>I Liceum Ogólnokształcącym w Hajnówce</w:t>
      </w:r>
      <w:r w:rsidR="007E2D9F" w:rsidRPr="00541C7F">
        <w:rPr>
          <w:rFonts w:ascii="Times New Roman" w:hAnsi="Times New Roman" w:cs="Times New Roman"/>
          <w:sz w:val="24"/>
          <w:szCs w:val="24"/>
        </w:rPr>
        <w:t>.</w:t>
      </w:r>
    </w:p>
    <w:p w:rsidR="004015B0" w:rsidRPr="00541C7F" w:rsidRDefault="007B25AF" w:rsidP="00541C7F">
      <w:pPr>
        <w:pStyle w:val="Akapitzlist"/>
        <w:numPr>
          <w:ilvl w:val="0"/>
          <w:numId w:val="9"/>
        </w:numPr>
        <w:spacing w:after="0"/>
        <w:jc w:val="both"/>
        <w:rPr>
          <w:rFonts w:ascii="Times New Roman" w:hAnsi="Times New Roman" w:cs="Times New Roman"/>
          <w:sz w:val="24"/>
          <w:szCs w:val="24"/>
        </w:rPr>
      </w:pPr>
      <w:r w:rsidRPr="00541C7F">
        <w:rPr>
          <w:rFonts w:ascii="Times New Roman" w:hAnsi="Times New Roman" w:cs="Times New Roman"/>
          <w:sz w:val="24"/>
          <w:szCs w:val="24"/>
        </w:rPr>
        <w:t xml:space="preserve">W przypadku, gdy w dniach realizacji zadania </w:t>
      </w:r>
      <w:r w:rsidR="00DD6DC2" w:rsidRPr="00541C7F">
        <w:rPr>
          <w:rFonts w:ascii="Times New Roman" w:hAnsi="Times New Roman" w:cs="Times New Roman"/>
          <w:sz w:val="24"/>
          <w:szCs w:val="24"/>
        </w:rPr>
        <w:t xml:space="preserve">publicznego wypadną dni wolne w </w:t>
      </w:r>
      <w:r w:rsidR="00F2650E">
        <w:rPr>
          <w:rFonts w:ascii="Times New Roman" w:hAnsi="Times New Roman" w:cs="Times New Roman"/>
          <w:sz w:val="24"/>
          <w:szCs w:val="24"/>
        </w:rPr>
        <w:t>I Liceum Ogólnokształcącym w Hajnówce</w:t>
      </w:r>
      <w:r w:rsidR="00DD6DC2" w:rsidRPr="00541C7F">
        <w:rPr>
          <w:rFonts w:ascii="Times New Roman" w:hAnsi="Times New Roman" w:cs="Times New Roman"/>
          <w:sz w:val="24"/>
          <w:szCs w:val="24"/>
        </w:rPr>
        <w:t xml:space="preserve">, </w:t>
      </w:r>
      <w:r w:rsidRPr="00541C7F">
        <w:rPr>
          <w:rFonts w:ascii="Times New Roman" w:hAnsi="Times New Roman" w:cs="Times New Roman"/>
          <w:sz w:val="24"/>
          <w:szCs w:val="24"/>
        </w:rPr>
        <w:t xml:space="preserve">o których mowa w ust. 2, wymiar godzin udzielania nieodpłatnej pomocy prawnej lub świadczenia nieodpłatnego poradnictwa obywatelskiego przez Zleceniobiorcę ulega odpowiedniemu zwiększeniu w innych dniach określonych w ust. 1. </w:t>
      </w:r>
    </w:p>
    <w:p w:rsidR="004015B0" w:rsidRDefault="007B25AF" w:rsidP="004015B0">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udzielania nieodpłatnej pomocy prawnej lub świadczenia nieodpłatnego poradnictwa obywatelskiego przez Zleceniobiorcę w niepełnym wymiarze godzin (w tym również w niepełnym wymiarze zwiększonym w okolicznościach, o których mowa w ust. 3), wysokość środków finansowych, o których mowa w § 3 ust. 1, ulega pomniejszeniu o odpowiednią kwotę równą okresowi niewykonywania zadania publicznego, o którym mowa w § 1 ust. 1. </w:t>
      </w:r>
    </w:p>
    <w:p w:rsidR="004015B0" w:rsidRDefault="007B25AF" w:rsidP="004015B0">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gdy liczba osób uprawnionych, którym ma zostać udzielona nieodpłatna pomoc prawna lub świadczone nieodpłatne poradnictwo obywatelskie, uniemożliwia sprawne umawianie terminów wizyt w punktach na obszarze powiatu </w:t>
      </w:r>
      <w:r w:rsidR="00C05346">
        <w:rPr>
          <w:rFonts w:ascii="Times New Roman" w:hAnsi="Times New Roman" w:cs="Times New Roman"/>
          <w:sz w:val="24"/>
          <w:szCs w:val="24"/>
        </w:rPr>
        <w:t>hajnowskiego</w:t>
      </w:r>
      <w:r w:rsidRPr="004015B0">
        <w:rPr>
          <w:rFonts w:ascii="Times New Roman" w:hAnsi="Times New Roman" w:cs="Times New Roman"/>
          <w:sz w:val="24"/>
          <w:szCs w:val="24"/>
        </w:rPr>
        <w:t xml:space="preserve">, czas trwania dyżuru może ulec wydłużeniu do co najmniej 5 godzin dziennie we wszystkich punktach na terenie tego powiatu. Wydłużenie czasu trwania dyżuru następuje na żądanie Starosty </w:t>
      </w:r>
      <w:r w:rsidR="004015B0">
        <w:rPr>
          <w:rFonts w:ascii="Times New Roman" w:hAnsi="Times New Roman" w:cs="Times New Roman"/>
          <w:sz w:val="24"/>
          <w:szCs w:val="24"/>
        </w:rPr>
        <w:t>Hajnowskiego</w:t>
      </w:r>
      <w:r w:rsidRPr="004015B0">
        <w:rPr>
          <w:rFonts w:ascii="Times New Roman" w:hAnsi="Times New Roman" w:cs="Times New Roman"/>
          <w:sz w:val="24"/>
          <w:szCs w:val="24"/>
        </w:rPr>
        <w:t xml:space="preserve">. Wydłużenie czasu trwania dyżuru nie powoduje zwiększenia środków finansowych przeznaczonych na realizację zadania publicznego, o których mowa w § 3 ust. 1. </w:t>
      </w:r>
    </w:p>
    <w:p w:rsidR="004015B0" w:rsidRDefault="007B25AF" w:rsidP="004015B0">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zobowiązuje się do udostępnienia lokalu przeznaczonego na punkt, o którym mowa w ust. 1, jak też dostępu do sieci energetycznej, telefonicznej i teleinformatycznej, zapewnienia właściwych warunków oczekiwania osób ubiegających się o uzyskanie nieodpłatnej pomocy prawnej lub nieodpłatnego poradnictwa obywatelskiego, wyodrębnienia pomieszczeń umożliwiających zachowanie dyskrecji przy udzielaniu przedmiotowej pomocy. </w:t>
      </w:r>
    </w:p>
    <w:p w:rsidR="004015B0" w:rsidRDefault="007B25AF" w:rsidP="004015B0">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zobowiązuje się do wyposażenia lokalu przeznaczonego na punkt, o którym mowa w ust. 1, w szafkę zamykaną na klucz, telefon, drukarkę oraz urządzenie pozwalające na przenoszenie dokumentacji do postaci elektronicznej, a także dostęp do sieci Internet, komputera z dostępem do oprogramowania do edycji tekstów, oprogramowania umożliwiającego przesyłanie, odbieranie danych i porozumiewanie się na odległość środkami komunikacji elektronicznej i komputerowego systemu informacji prawnej, wraz z bazą aktów prawnych, w tym przepisów prawa powszechnie obowiązującego, orzecznictwa i materiałów pomocniczych, z dostępem do bazy aktów prawa miejscowego obowiązującego na obszarze danego powiatu i powiatów ościennych, w tym gmin wchodzących w skład danego powiatu, oraz do materiałów biurowych. </w:t>
      </w:r>
    </w:p>
    <w:p w:rsidR="004015B0" w:rsidRDefault="007B25AF" w:rsidP="004015B0">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Lokal przeznaczony na punkt, o którym mowa w ust. 1, umożliwia dostęp osobom niepełnosprawnym. </w:t>
      </w:r>
    </w:p>
    <w:p w:rsidR="00E62B0A" w:rsidRPr="00E62B0A" w:rsidRDefault="00E62B0A" w:rsidP="00E62B0A">
      <w:pPr>
        <w:pStyle w:val="Akapitzlist"/>
        <w:numPr>
          <w:ilvl w:val="0"/>
          <w:numId w:val="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Zleceniobiorca</w:t>
      </w:r>
      <w:r w:rsidRPr="003A246F">
        <w:rPr>
          <w:rFonts w:ascii="Times New Roman" w:hAnsi="Times New Roman" w:cs="Times New Roman"/>
          <w:sz w:val="24"/>
          <w:szCs w:val="24"/>
        </w:rPr>
        <w:t xml:space="preserve"> przed rozpoczęciem dyżuru pobiera </w:t>
      </w:r>
      <w:r>
        <w:rPr>
          <w:rFonts w:ascii="Times New Roman" w:hAnsi="Times New Roman" w:cs="Times New Roman"/>
          <w:sz w:val="24"/>
          <w:szCs w:val="24"/>
        </w:rPr>
        <w:t>z kodowanej</w:t>
      </w:r>
      <w:r w:rsidRPr="003A246F">
        <w:rPr>
          <w:rFonts w:ascii="Times New Roman" w:hAnsi="Times New Roman" w:cs="Times New Roman"/>
          <w:sz w:val="24"/>
          <w:szCs w:val="24"/>
        </w:rPr>
        <w:t xml:space="preserve"> skrzynki klucz do lokalu, w którym będzie udzielana nieodpłatna pomoc prawna</w:t>
      </w:r>
      <w:r>
        <w:rPr>
          <w:rFonts w:ascii="Times New Roman" w:hAnsi="Times New Roman" w:cs="Times New Roman"/>
          <w:sz w:val="24"/>
          <w:szCs w:val="24"/>
        </w:rPr>
        <w:t xml:space="preserve"> oraz </w:t>
      </w:r>
      <w:r w:rsidRPr="003A246F">
        <w:rPr>
          <w:rFonts w:ascii="Times New Roman" w:hAnsi="Times New Roman" w:cs="Times New Roman"/>
          <w:sz w:val="24"/>
          <w:szCs w:val="24"/>
        </w:rPr>
        <w:t xml:space="preserve">podpisuje listę obecności na dyżurze w danym dniu, a po zakończeniu dyżuru ma obowiązek odwiesić </w:t>
      </w:r>
      <w:r>
        <w:rPr>
          <w:rFonts w:ascii="Times New Roman" w:hAnsi="Times New Roman" w:cs="Times New Roman"/>
          <w:sz w:val="24"/>
          <w:szCs w:val="24"/>
        </w:rPr>
        <w:t xml:space="preserve">klucz do </w:t>
      </w:r>
      <w:r w:rsidRPr="003A246F">
        <w:rPr>
          <w:rFonts w:ascii="Times New Roman" w:hAnsi="Times New Roman" w:cs="Times New Roman"/>
          <w:sz w:val="24"/>
          <w:szCs w:val="24"/>
        </w:rPr>
        <w:t>skrzynki</w:t>
      </w:r>
      <w:r>
        <w:rPr>
          <w:rFonts w:ascii="Times New Roman" w:hAnsi="Times New Roman" w:cs="Times New Roman"/>
          <w:sz w:val="24"/>
          <w:szCs w:val="24"/>
        </w:rPr>
        <w:t>.</w:t>
      </w:r>
    </w:p>
    <w:p w:rsidR="00D9482E" w:rsidRPr="000D1CA1" w:rsidRDefault="007B25AF" w:rsidP="000D1CA1">
      <w:pPr>
        <w:pStyle w:val="Akapitzlist"/>
        <w:numPr>
          <w:ilvl w:val="0"/>
          <w:numId w:val="9"/>
        </w:numPr>
        <w:spacing w:after="0"/>
        <w:jc w:val="both"/>
        <w:rPr>
          <w:rFonts w:ascii="Times New Roman" w:hAnsi="Times New Roman" w:cs="Times New Roman"/>
          <w:sz w:val="24"/>
          <w:szCs w:val="24"/>
        </w:rPr>
      </w:pPr>
      <w:r w:rsidRPr="004015B0">
        <w:rPr>
          <w:rFonts w:ascii="Times New Roman" w:hAnsi="Times New Roman" w:cs="Times New Roman"/>
          <w:sz w:val="24"/>
          <w:szCs w:val="24"/>
        </w:rPr>
        <w:t>Zleceniobiorca zobowiązuje się do korzystania z lokalu przeznaczonego na punkt, o którym mowa w ust. 1, oraz z urządzeń technicznych, o których mowa w ust. 7, zgodnie z ich przeznaczeniem oraz w terminie określonym w harmonogramie, o którym mowa w ust. 1.</w:t>
      </w:r>
    </w:p>
    <w:p w:rsidR="004015B0" w:rsidRDefault="007B25AF" w:rsidP="004015B0">
      <w:pPr>
        <w:spacing w:after="0"/>
        <w:jc w:val="center"/>
        <w:rPr>
          <w:rFonts w:ascii="Times New Roman" w:hAnsi="Times New Roman" w:cs="Times New Roman"/>
          <w:sz w:val="24"/>
          <w:szCs w:val="24"/>
        </w:rPr>
      </w:pPr>
      <w:r w:rsidRPr="004015B0">
        <w:rPr>
          <w:rFonts w:ascii="Times New Roman" w:hAnsi="Times New Roman" w:cs="Times New Roman"/>
          <w:b/>
          <w:sz w:val="24"/>
          <w:szCs w:val="24"/>
        </w:rPr>
        <w:lastRenderedPageBreak/>
        <w:t>§ 3. Finansowanie zadania publicznego</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Zleceniodawca zobowiązuje się do przekazania na realizację zadania publicznego śro</w:t>
      </w:r>
      <w:r w:rsidR="004015B0">
        <w:rPr>
          <w:rFonts w:ascii="Times New Roman" w:hAnsi="Times New Roman" w:cs="Times New Roman"/>
          <w:sz w:val="24"/>
          <w:szCs w:val="24"/>
        </w:rPr>
        <w:t xml:space="preserve">dków finansowych w wysokości </w:t>
      </w:r>
      <w:r w:rsidR="009905E5">
        <w:rPr>
          <w:rFonts w:ascii="Times New Roman" w:hAnsi="Times New Roman" w:cs="Times New Roman"/>
          <w:sz w:val="24"/>
          <w:szCs w:val="24"/>
        </w:rPr>
        <w:t>71.050,56</w:t>
      </w:r>
      <w:r w:rsidRPr="004015B0">
        <w:rPr>
          <w:rFonts w:ascii="Times New Roman" w:hAnsi="Times New Roman" w:cs="Times New Roman"/>
          <w:sz w:val="24"/>
          <w:szCs w:val="24"/>
        </w:rPr>
        <w:t xml:space="preserve"> zł (</w:t>
      </w:r>
      <w:r w:rsidR="006A7AA2">
        <w:rPr>
          <w:rFonts w:ascii="Times New Roman" w:hAnsi="Times New Roman" w:cs="Times New Roman"/>
          <w:sz w:val="24"/>
          <w:szCs w:val="24"/>
        </w:rPr>
        <w:t xml:space="preserve">słownie złotych: </w:t>
      </w:r>
      <w:r w:rsidR="009905E5">
        <w:rPr>
          <w:rFonts w:ascii="Times New Roman" w:hAnsi="Times New Roman" w:cs="Times New Roman"/>
          <w:sz w:val="24"/>
          <w:szCs w:val="24"/>
        </w:rPr>
        <w:t>siedemdziesiąt jeden</w:t>
      </w:r>
      <w:r w:rsidR="006A7AA2">
        <w:rPr>
          <w:rFonts w:ascii="Times New Roman" w:hAnsi="Times New Roman" w:cs="Times New Roman"/>
          <w:sz w:val="24"/>
          <w:szCs w:val="24"/>
        </w:rPr>
        <w:t xml:space="preserve"> tysięcy</w:t>
      </w:r>
      <w:r w:rsidRPr="004015B0">
        <w:rPr>
          <w:rFonts w:ascii="Times New Roman" w:hAnsi="Times New Roman" w:cs="Times New Roman"/>
          <w:sz w:val="24"/>
          <w:szCs w:val="24"/>
        </w:rPr>
        <w:t xml:space="preserve"> </w:t>
      </w:r>
      <w:r w:rsidR="009905E5">
        <w:rPr>
          <w:rFonts w:ascii="Times New Roman" w:hAnsi="Times New Roman" w:cs="Times New Roman"/>
          <w:sz w:val="24"/>
          <w:szCs w:val="24"/>
        </w:rPr>
        <w:t>pięćdziesiąt 56</w:t>
      </w:r>
      <w:r w:rsidRPr="004015B0">
        <w:rPr>
          <w:rFonts w:ascii="Times New Roman" w:hAnsi="Times New Roman" w:cs="Times New Roman"/>
          <w:sz w:val="24"/>
          <w:szCs w:val="24"/>
        </w:rPr>
        <w:t xml:space="preserve">/100), w tym: </w:t>
      </w:r>
    </w:p>
    <w:p w:rsidR="004015B0" w:rsidRDefault="009905E5" w:rsidP="004015B0">
      <w:pPr>
        <w:pStyle w:val="Akapitzlist"/>
        <w:numPr>
          <w:ilvl w:val="1"/>
          <w:numId w:val="2"/>
        </w:numPr>
        <w:spacing w:after="0"/>
        <w:ind w:left="709" w:hanging="425"/>
        <w:jc w:val="both"/>
        <w:rPr>
          <w:rFonts w:ascii="Times New Roman" w:hAnsi="Times New Roman" w:cs="Times New Roman"/>
          <w:sz w:val="24"/>
          <w:szCs w:val="24"/>
        </w:rPr>
      </w:pPr>
      <w:r>
        <w:rPr>
          <w:rFonts w:ascii="Times New Roman" w:hAnsi="Times New Roman" w:cs="Times New Roman"/>
          <w:sz w:val="24"/>
          <w:szCs w:val="24"/>
        </w:rPr>
        <w:t>66.655,68</w:t>
      </w:r>
      <w:r w:rsidR="004015B0" w:rsidRPr="004015B0">
        <w:rPr>
          <w:rFonts w:ascii="Times New Roman" w:hAnsi="Times New Roman" w:cs="Times New Roman"/>
          <w:sz w:val="24"/>
          <w:szCs w:val="24"/>
        </w:rPr>
        <w:t xml:space="preserve"> zł (słownie złotych: sześćdziesiąt </w:t>
      </w:r>
      <w:r>
        <w:rPr>
          <w:rFonts w:ascii="Times New Roman" w:hAnsi="Times New Roman" w:cs="Times New Roman"/>
          <w:sz w:val="24"/>
          <w:szCs w:val="24"/>
        </w:rPr>
        <w:t>sześć tysięcy sześćset pięćdziesiąt pięć</w:t>
      </w:r>
      <w:r w:rsidR="006A7AA2">
        <w:rPr>
          <w:rFonts w:ascii="Times New Roman" w:hAnsi="Times New Roman" w:cs="Times New Roman"/>
          <w:sz w:val="24"/>
          <w:szCs w:val="24"/>
        </w:rPr>
        <w:t xml:space="preserve"> </w:t>
      </w:r>
      <w:r>
        <w:rPr>
          <w:rFonts w:ascii="Times New Roman" w:hAnsi="Times New Roman" w:cs="Times New Roman"/>
          <w:sz w:val="24"/>
          <w:szCs w:val="24"/>
        </w:rPr>
        <w:t>68</w:t>
      </w:r>
      <w:r w:rsidR="004015B0" w:rsidRPr="004015B0">
        <w:rPr>
          <w:rFonts w:ascii="Times New Roman" w:hAnsi="Times New Roman" w:cs="Times New Roman"/>
          <w:sz w:val="24"/>
          <w:szCs w:val="24"/>
        </w:rPr>
        <w:t xml:space="preserve">/100) na prowadzenie punktu przeznaczonego na udzielanie nieodpłatnej pomocy prawnej lub świadczenie nieodpłatnego poradnictwa obywatelskiego, </w:t>
      </w:r>
    </w:p>
    <w:p w:rsidR="004015B0" w:rsidRDefault="006A7AA2" w:rsidP="004015B0">
      <w:pPr>
        <w:pStyle w:val="Akapitzlist"/>
        <w:numPr>
          <w:ilvl w:val="1"/>
          <w:numId w:val="2"/>
        </w:numPr>
        <w:spacing w:after="0"/>
        <w:ind w:left="709" w:hanging="425"/>
        <w:jc w:val="both"/>
        <w:rPr>
          <w:rFonts w:ascii="Times New Roman" w:hAnsi="Times New Roman" w:cs="Times New Roman"/>
          <w:sz w:val="24"/>
          <w:szCs w:val="24"/>
        </w:rPr>
      </w:pPr>
      <w:r>
        <w:rPr>
          <w:rFonts w:ascii="Times New Roman" w:hAnsi="Times New Roman" w:cs="Times New Roman"/>
          <w:sz w:val="24"/>
          <w:szCs w:val="24"/>
        </w:rPr>
        <w:t xml:space="preserve">4 </w:t>
      </w:r>
      <w:r w:rsidR="009905E5">
        <w:rPr>
          <w:rFonts w:ascii="Times New Roman" w:hAnsi="Times New Roman" w:cs="Times New Roman"/>
          <w:sz w:val="24"/>
          <w:szCs w:val="24"/>
        </w:rPr>
        <w:t>.394,88</w:t>
      </w:r>
      <w:r w:rsidR="004015B0" w:rsidRPr="004015B0">
        <w:rPr>
          <w:rFonts w:ascii="Times New Roman" w:hAnsi="Times New Roman" w:cs="Times New Roman"/>
          <w:sz w:val="24"/>
          <w:szCs w:val="24"/>
        </w:rPr>
        <w:t xml:space="preserve"> zł (słownie złotych: </w:t>
      </w:r>
      <w:r>
        <w:rPr>
          <w:rFonts w:ascii="Times New Roman" w:hAnsi="Times New Roman" w:cs="Times New Roman"/>
          <w:sz w:val="24"/>
          <w:szCs w:val="24"/>
        </w:rPr>
        <w:t>cztery</w:t>
      </w:r>
      <w:r w:rsidR="004015B0" w:rsidRPr="004015B0">
        <w:rPr>
          <w:rFonts w:ascii="Times New Roman" w:hAnsi="Times New Roman" w:cs="Times New Roman"/>
          <w:sz w:val="24"/>
          <w:szCs w:val="24"/>
        </w:rPr>
        <w:t xml:space="preserve"> tysiące </w:t>
      </w:r>
      <w:r w:rsidR="009905E5">
        <w:rPr>
          <w:rFonts w:ascii="Times New Roman" w:hAnsi="Times New Roman" w:cs="Times New Roman"/>
          <w:sz w:val="24"/>
          <w:szCs w:val="24"/>
        </w:rPr>
        <w:t>trzysta dziewięćdziesiąt cztery</w:t>
      </w:r>
      <w:r>
        <w:rPr>
          <w:rFonts w:ascii="Times New Roman" w:hAnsi="Times New Roman" w:cs="Times New Roman"/>
          <w:sz w:val="24"/>
          <w:szCs w:val="24"/>
        </w:rPr>
        <w:t xml:space="preserve"> </w:t>
      </w:r>
      <w:r w:rsidR="009905E5">
        <w:rPr>
          <w:rFonts w:ascii="Times New Roman" w:hAnsi="Times New Roman" w:cs="Times New Roman"/>
          <w:sz w:val="24"/>
          <w:szCs w:val="24"/>
        </w:rPr>
        <w:t>88</w:t>
      </w:r>
      <w:r w:rsidR="004015B0" w:rsidRPr="004015B0">
        <w:rPr>
          <w:rFonts w:ascii="Times New Roman" w:hAnsi="Times New Roman" w:cs="Times New Roman"/>
          <w:sz w:val="24"/>
          <w:szCs w:val="24"/>
        </w:rPr>
        <w:t xml:space="preserve">/100) na realizację zadań z zakresu edukacji prawnej, </w:t>
      </w:r>
    </w:p>
    <w:p w:rsidR="004015B0" w:rsidRPr="00C65EA1" w:rsidRDefault="004015B0" w:rsidP="00C65EA1">
      <w:pPr>
        <w:pStyle w:val="Akapitzlist"/>
        <w:spacing w:after="0"/>
        <w:ind w:left="709"/>
        <w:jc w:val="both"/>
        <w:rPr>
          <w:rFonts w:ascii="Times New Roman" w:hAnsi="Times New Roman" w:cs="Times New Roman"/>
          <w:sz w:val="24"/>
          <w:szCs w:val="24"/>
        </w:rPr>
      </w:pPr>
      <w:r w:rsidRPr="004015B0">
        <w:rPr>
          <w:rFonts w:ascii="Times New Roman" w:hAnsi="Times New Roman" w:cs="Times New Roman"/>
          <w:sz w:val="24"/>
          <w:szCs w:val="24"/>
        </w:rPr>
        <w:t>na rachunek bankowy Zleceniobiorcy: nr rach</w:t>
      </w:r>
      <w:r>
        <w:rPr>
          <w:rFonts w:ascii="Times New Roman" w:hAnsi="Times New Roman" w:cs="Times New Roman"/>
          <w:sz w:val="24"/>
          <w:szCs w:val="24"/>
        </w:rPr>
        <w:t xml:space="preserve">unku: </w:t>
      </w:r>
      <w:r w:rsidR="002C5334" w:rsidRPr="003A0BCF">
        <w:rPr>
          <w:rFonts w:ascii="Times New Roman" w:hAnsi="Times New Roman" w:cs="Times New Roman"/>
          <w:bCs/>
          <w:sz w:val="24"/>
          <w:szCs w:val="24"/>
        </w:rPr>
        <w:t>21 1600 1462 1086 7730 7000 0002</w:t>
      </w:r>
      <w:r w:rsidRPr="003A0BCF">
        <w:rPr>
          <w:rFonts w:ascii="Times New Roman" w:hAnsi="Times New Roman" w:cs="Times New Roman"/>
          <w:sz w:val="24"/>
          <w:szCs w:val="24"/>
        </w:rPr>
        <w:t>,</w:t>
      </w:r>
      <w:r w:rsidRPr="004015B0">
        <w:rPr>
          <w:rFonts w:ascii="Times New Roman" w:hAnsi="Times New Roman" w:cs="Times New Roman"/>
          <w:sz w:val="24"/>
          <w:szCs w:val="24"/>
        </w:rPr>
        <w:t xml:space="preserve"> </w:t>
      </w:r>
      <w:r w:rsidR="00C65EA1">
        <w:rPr>
          <w:rFonts w:ascii="Times New Roman" w:hAnsi="Times New Roman" w:cs="Times New Roman"/>
          <w:sz w:val="24"/>
          <w:szCs w:val="24"/>
        </w:rPr>
        <w:br/>
      </w:r>
      <w:r w:rsidRPr="00C65EA1">
        <w:rPr>
          <w:rFonts w:ascii="Times New Roman" w:hAnsi="Times New Roman" w:cs="Times New Roman"/>
          <w:sz w:val="24"/>
          <w:szCs w:val="24"/>
        </w:rPr>
        <w:t xml:space="preserve">w następujący sposób: miesięcznie po </w:t>
      </w:r>
      <w:r w:rsidR="009905E5">
        <w:rPr>
          <w:rFonts w:ascii="Times New Roman" w:hAnsi="Times New Roman" w:cs="Times New Roman"/>
          <w:sz w:val="24"/>
          <w:szCs w:val="24"/>
        </w:rPr>
        <w:t>5.920,88</w:t>
      </w:r>
      <w:r w:rsidRPr="009A7F3D">
        <w:rPr>
          <w:rFonts w:ascii="Times New Roman" w:hAnsi="Times New Roman" w:cs="Times New Roman"/>
          <w:sz w:val="24"/>
          <w:szCs w:val="24"/>
        </w:rPr>
        <w:t xml:space="preserve"> zł </w:t>
      </w:r>
      <w:r w:rsidRPr="00C65EA1">
        <w:rPr>
          <w:rFonts w:ascii="Times New Roman" w:hAnsi="Times New Roman" w:cs="Times New Roman"/>
          <w:sz w:val="24"/>
          <w:szCs w:val="24"/>
        </w:rPr>
        <w:t xml:space="preserve">(słownie złotych: pięć tysięcy </w:t>
      </w:r>
      <w:r w:rsidR="009905E5">
        <w:rPr>
          <w:rFonts w:ascii="Times New Roman" w:hAnsi="Times New Roman" w:cs="Times New Roman"/>
          <w:sz w:val="24"/>
          <w:szCs w:val="24"/>
        </w:rPr>
        <w:t>dziewięćset dwadzieścia</w:t>
      </w:r>
      <w:r w:rsidRPr="00C65EA1">
        <w:rPr>
          <w:rFonts w:ascii="Times New Roman" w:hAnsi="Times New Roman" w:cs="Times New Roman"/>
          <w:sz w:val="24"/>
          <w:szCs w:val="24"/>
        </w:rPr>
        <w:t xml:space="preserve"> </w:t>
      </w:r>
      <w:r w:rsidR="009905E5">
        <w:rPr>
          <w:rFonts w:ascii="Times New Roman" w:hAnsi="Times New Roman" w:cs="Times New Roman"/>
          <w:sz w:val="24"/>
          <w:szCs w:val="24"/>
        </w:rPr>
        <w:t>88</w:t>
      </w:r>
      <w:r w:rsidRPr="00C65EA1">
        <w:rPr>
          <w:rFonts w:ascii="Times New Roman" w:hAnsi="Times New Roman" w:cs="Times New Roman"/>
          <w:sz w:val="24"/>
          <w:szCs w:val="24"/>
        </w:rPr>
        <w:t xml:space="preserve">/100) w terminie 14 dni od dnia otrzymania dotacji celowej </w:t>
      </w:r>
      <w:r w:rsidR="00C65EA1">
        <w:rPr>
          <w:rFonts w:ascii="Times New Roman" w:hAnsi="Times New Roman" w:cs="Times New Roman"/>
          <w:sz w:val="24"/>
          <w:szCs w:val="24"/>
        </w:rPr>
        <w:br/>
      </w:r>
      <w:r w:rsidRPr="00C65EA1">
        <w:rPr>
          <w:rFonts w:ascii="Times New Roman" w:hAnsi="Times New Roman" w:cs="Times New Roman"/>
          <w:sz w:val="24"/>
          <w:szCs w:val="24"/>
        </w:rPr>
        <w:t>z budżetu państwa, o której mowa w ust. 2, z tym że dotacja celowa z budżetu państwa za miesiąc grudzień zostanie przek</w:t>
      </w:r>
      <w:r w:rsidR="009D189B" w:rsidRPr="00C65EA1">
        <w:rPr>
          <w:rFonts w:ascii="Times New Roman" w:hAnsi="Times New Roman" w:cs="Times New Roman"/>
          <w:sz w:val="24"/>
          <w:szCs w:val="24"/>
        </w:rPr>
        <w:t>azana nie później niż do dnia 15</w:t>
      </w:r>
      <w:r w:rsidR="009905E5">
        <w:rPr>
          <w:rFonts w:ascii="Times New Roman" w:hAnsi="Times New Roman" w:cs="Times New Roman"/>
          <w:sz w:val="24"/>
          <w:szCs w:val="24"/>
        </w:rPr>
        <w:t xml:space="preserve"> grudnia 2025</w:t>
      </w:r>
      <w:r w:rsidRPr="00C65EA1">
        <w:rPr>
          <w:rFonts w:ascii="Times New Roman" w:hAnsi="Times New Roman" w:cs="Times New Roman"/>
          <w:sz w:val="24"/>
          <w:szCs w:val="24"/>
        </w:rPr>
        <w:t xml:space="preserve"> r. </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przekaże na realizację zadania publicznego środki finansowe, o których mowa </w:t>
      </w:r>
      <w:r w:rsidR="00C05346">
        <w:rPr>
          <w:rFonts w:ascii="Times New Roman" w:hAnsi="Times New Roman" w:cs="Times New Roman"/>
          <w:sz w:val="24"/>
          <w:szCs w:val="24"/>
        </w:rPr>
        <w:br/>
      </w:r>
      <w:r w:rsidRPr="004015B0">
        <w:rPr>
          <w:rFonts w:ascii="Times New Roman" w:hAnsi="Times New Roman" w:cs="Times New Roman"/>
          <w:sz w:val="24"/>
          <w:szCs w:val="24"/>
        </w:rPr>
        <w:t xml:space="preserve">w ust. 1, pod warunkiem otrzymania dotacji celowej z budżetu państwa. </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Za dzień przekazania dotacji uznaje się dzień obciążenia rachunku Zleceniodawcy. </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oświadcza, że jest jedynym posiadaczem wskazanego w ust. 1 rachunku bankowego i zobowiązuje się do utrzymania rachunku wskazanego w ust. 1 nie krócej niż do dnia zaakceptowania przez Zleceniodawcę sprawozdania końcowego, o którym mowa w § 7 ust. 3. </w:t>
      </w:r>
      <w:r w:rsidR="00C05346">
        <w:rPr>
          <w:rFonts w:ascii="Times New Roman" w:hAnsi="Times New Roman" w:cs="Times New Roman"/>
          <w:sz w:val="24"/>
          <w:szCs w:val="24"/>
        </w:rPr>
        <w:br/>
      </w:r>
      <w:r w:rsidRPr="004015B0">
        <w:rPr>
          <w:rFonts w:ascii="Times New Roman" w:hAnsi="Times New Roman" w:cs="Times New Roman"/>
          <w:sz w:val="24"/>
          <w:szCs w:val="24"/>
        </w:rPr>
        <w:t xml:space="preserve">W przypadku braku możliwości utrzymania rachunku, o którym mowa w ust. 1, Zleceniobiorca zobowiązuje się do niezwłocznego poinformowania Zleceniodawcy o nowym rachunku i jego numerze. </w:t>
      </w:r>
    </w:p>
    <w:p w:rsidR="004015B0" w:rsidRPr="003328F0" w:rsidRDefault="007B25AF" w:rsidP="003328F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przekazania na realizację zadania publicznego: </w:t>
      </w:r>
    </w:p>
    <w:p w:rsidR="009905E5" w:rsidRDefault="009905E5" w:rsidP="004015B0">
      <w:pPr>
        <w:pStyle w:val="Akapitzlist"/>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innych środków finansowych w wysokości …………………… (słownie) ……………………;</w:t>
      </w:r>
    </w:p>
    <w:p w:rsidR="004015B0" w:rsidRDefault="007B25AF" w:rsidP="004015B0">
      <w:pPr>
        <w:pStyle w:val="Akapitzlist"/>
        <w:numPr>
          <w:ilvl w:val="0"/>
          <w:numId w:val="2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wkładu </w:t>
      </w:r>
      <w:r w:rsidR="00B4601D">
        <w:rPr>
          <w:rFonts w:ascii="Times New Roman" w:hAnsi="Times New Roman" w:cs="Times New Roman"/>
          <w:sz w:val="24"/>
          <w:szCs w:val="24"/>
        </w:rPr>
        <w:t xml:space="preserve">osobowego o </w:t>
      </w:r>
      <w:r w:rsidR="00664433">
        <w:rPr>
          <w:rFonts w:ascii="Times New Roman" w:hAnsi="Times New Roman" w:cs="Times New Roman"/>
          <w:sz w:val="24"/>
          <w:szCs w:val="24"/>
        </w:rPr>
        <w:t xml:space="preserve">wartości </w:t>
      </w:r>
      <w:r w:rsidR="009905E5">
        <w:rPr>
          <w:rFonts w:ascii="Times New Roman" w:hAnsi="Times New Roman" w:cs="Times New Roman"/>
          <w:sz w:val="24"/>
          <w:szCs w:val="24"/>
        </w:rPr>
        <w:t>…………..</w:t>
      </w:r>
      <w:r w:rsidRPr="004015B0">
        <w:rPr>
          <w:rFonts w:ascii="Times New Roman" w:hAnsi="Times New Roman" w:cs="Times New Roman"/>
          <w:sz w:val="24"/>
          <w:szCs w:val="24"/>
        </w:rPr>
        <w:t xml:space="preserve"> (słownie</w:t>
      </w:r>
      <w:r w:rsidR="00DA6B53">
        <w:rPr>
          <w:rFonts w:ascii="Times New Roman" w:hAnsi="Times New Roman" w:cs="Times New Roman"/>
          <w:sz w:val="24"/>
          <w:szCs w:val="24"/>
        </w:rPr>
        <w:t>)</w:t>
      </w:r>
      <w:r w:rsidR="009905E5">
        <w:rPr>
          <w:rFonts w:ascii="Times New Roman" w:hAnsi="Times New Roman" w:cs="Times New Roman"/>
          <w:sz w:val="24"/>
          <w:szCs w:val="24"/>
        </w:rPr>
        <w:t>……………………………………………</w:t>
      </w:r>
      <w:r w:rsidR="00DA6B53">
        <w:rPr>
          <w:rFonts w:ascii="Times New Roman" w:hAnsi="Times New Roman" w:cs="Times New Roman"/>
          <w:sz w:val="24"/>
          <w:szCs w:val="24"/>
        </w:rPr>
        <w:t>;</w:t>
      </w:r>
    </w:p>
    <w:p w:rsidR="004015B0" w:rsidRDefault="007B25AF" w:rsidP="004015B0">
      <w:pPr>
        <w:pStyle w:val="Akapitzlist"/>
        <w:numPr>
          <w:ilvl w:val="0"/>
          <w:numId w:val="2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wkładu rzeczowego o wartości </w:t>
      </w:r>
      <w:r w:rsidR="009905E5">
        <w:rPr>
          <w:rFonts w:ascii="Times New Roman" w:hAnsi="Times New Roman" w:cs="Times New Roman"/>
          <w:sz w:val="24"/>
          <w:szCs w:val="24"/>
        </w:rPr>
        <w:t>………….</w:t>
      </w:r>
      <w:r w:rsidRPr="004015B0">
        <w:rPr>
          <w:rFonts w:ascii="Times New Roman" w:hAnsi="Times New Roman" w:cs="Times New Roman"/>
          <w:sz w:val="24"/>
          <w:szCs w:val="24"/>
        </w:rPr>
        <w:t xml:space="preserve"> (słownie</w:t>
      </w:r>
      <w:r w:rsidR="00DA6B53">
        <w:rPr>
          <w:rFonts w:ascii="Times New Roman" w:hAnsi="Times New Roman" w:cs="Times New Roman"/>
          <w:sz w:val="24"/>
          <w:szCs w:val="24"/>
        </w:rPr>
        <w:t>)</w:t>
      </w:r>
      <w:r w:rsidR="009905E5">
        <w:rPr>
          <w:rFonts w:ascii="Times New Roman" w:hAnsi="Times New Roman" w:cs="Times New Roman"/>
          <w:sz w:val="24"/>
          <w:szCs w:val="24"/>
        </w:rPr>
        <w:t xml:space="preserve"> ……………………………………………</w:t>
      </w:r>
      <w:r w:rsidR="00DA6B53">
        <w:rPr>
          <w:rFonts w:ascii="Times New Roman" w:hAnsi="Times New Roman" w:cs="Times New Roman"/>
          <w:sz w:val="24"/>
          <w:szCs w:val="24"/>
        </w:rPr>
        <w:t>.</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Całkowity koszt zadania publicznego stanowi sumę kwot dotacji i środków, o których mowa w ust. </w:t>
      </w:r>
      <w:r w:rsidR="00B4601D">
        <w:rPr>
          <w:rFonts w:ascii="Times New Roman" w:hAnsi="Times New Roman" w:cs="Times New Roman"/>
          <w:sz w:val="24"/>
          <w:szCs w:val="24"/>
        </w:rPr>
        <w:t xml:space="preserve">5, i wynosi łącznie </w:t>
      </w:r>
      <w:r w:rsidR="009905E5">
        <w:rPr>
          <w:rFonts w:ascii="Times New Roman" w:hAnsi="Times New Roman" w:cs="Times New Roman"/>
          <w:sz w:val="24"/>
          <w:szCs w:val="24"/>
        </w:rPr>
        <w:t>……………………… (</w:t>
      </w:r>
      <w:r w:rsidR="004015B0">
        <w:rPr>
          <w:rFonts w:ascii="Times New Roman" w:hAnsi="Times New Roman" w:cs="Times New Roman"/>
          <w:sz w:val="24"/>
          <w:szCs w:val="24"/>
        </w:rPr>
        <w:t>słownie)</w:t>
      </w:r>
      <w:r w:rsidR="009905E5">
        <w:rPr>
          <w:rFonts w:ascii="Times New Roman" w:hAnsi="Times New Roman" w:cs="Times New Roman"/>
          <w:sz w:val="24"/>
          <w:szCs w:val="24"/>
        </w:rPr>
        <w:t xml:space="preserve"> ……………………………………………….</w:t>
      </w:r>
      <w:r w:rsidR="004015B0">
        <w:rPr>
          <w:rFonts w:ascii="Times New Roman" w:hAnsi="Times New Roman" w:cs="Times New Roman"/>
          <w:sz w:val="24"/>
          <w:szCs w:val="24"/>
        </w:rPr>
        <w:t>.</w:t>
      </w:r>
    </w:p>
    <w:p w:rsidR="004015B0" w:rsidRDefault="007B25AF" w:rsidP="004015B0">
      <w:pPr>
        <w:pStyle w:val="Akapitzlist"/>
        <w:numPr>
          <w:ilvl w:val="0"/>
          <w:numId w:val="1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Naruszenie postanowień, o których mowa w ust. 4–6, uważa się za pobranie dotacji w nadmiernej wysokości. </w:t>
      </w:r>
    </w:p>
    <w:p w:rsidR="005E2BCF" w:rsidRPr="000D1CA1" w:rsidRDefault="005E2BCF" w:rsidP="004015B0">
      <w:pPr>
        <w:pStyle w:val="Akapitzlist"/>
        <w:spacing w:after="0"/>
        <w:ind w:left="36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4. Dokumentacja związana z realizacją zadania publicznego</w:t>
      </w:r>
    </w:p>
    <w:p w:rsidR="004015B0" w:rsidRDefault="007B25AF" w:rsidP="004015B0">
      <w:pPr>
        <w:pStyle w:val="Akapitzlist"/>
        <w:numPr>
          <w:ilvl w:val="0"/>
          <w:numId w:val="2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jest zobowiązany do prowadzenia wyodrębnionej dokumentacji finansowo-księgowej i ewidencji księgowej zadania publicznego oraz jej opisywania zgodnie z zasadami wynikającymi z ustawy z dnia 29 września 1994 </w:t>
      </w:r>
      <w:r w:rsidR="00B27D48">
        <w:rPr>
          <w:rFonts w:ascii="Times New Roman" w:hAnsi="Times New Roman" w:cs="Times New Roman"/>
          <w:sz w:val="24"/>
          <w:szCs w:val="24"/>
        </w:rPr>
        <w:t>r. o rachunkowości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Dz.U. z 2023</w:t>
      </w:r>
      <w:r w:rsidRPr="004015B0">
        <w:rPr>
          <w:rFonts w:ascii="Times New Roman" w:hAnsi="Times New Roman" w:cs="Times New Roman"/>
          <w:sz w:val="24"/>
          <w:szCs w:val="24"/>
        </w:rPr>
        <w:t xml:space="preserve"> r.</w:t>
      </w:r>
      <w:r w:rsidR="00B27D48">
        <w:rPr>
          <w:rFonts w:ascii="Times New Roman" w:hAnsi="Times New Roman" w:cs="Times New Roman"/>
          <w:sz w:val="24"/>
          <w:szCs w:val="24"/>
        </w:rPr>
        <w:t xml:space="preserve"> poz. </w:t>
      </w:r>
      <w:r w:rsidR="009A7F3D">
        <w:rPr>
          <w:rFonts w:ascii="Times New Roman" w:hAnsi="Times New Roman" w:cs="Times New Roman"/>
          <w:sz w:val="24"/>
          <w:szCs w:val="24"/>
        </w:rPr>
        <w:t>120</w:t>
      </w:r>
      <w:r w:rsidR="00B27D48">
        <w:rPr>
          <w:rFonts w:ascii="Times New Roman" w:hAnsi="Times New Roman" w:cs="Times New Roman"/>
          <w:sz w:val="24"/>
          <w:szCs w:val="24"/>
        </w:rPr>
        <w:t xml:space="preserve">, </w:t>
      </w:r>
      <w:r w:rsidR="002D51B5">
        <w:rPr>
          <w:rFonts w:ascii="Times New Roman" w:hAnsi="Times New Roman" w:cs="Times New Roman"/>
          <w:sz w:val="24"/>
          <w:szCs w:val="24"/>
        </w:rPr>
        <w:br/>
      </w:r>
      <w:r w:rsidR="00B27D48">
        <w:rPr>
          <w:rFonts w:ascii="Times New Roman" w:hAnsi="Times New Roman" w:cs="Times New Roman"/>
          <w:sz w:val="24"/>
          <w:szCs w:val="24"/>
        </w:rPr>
        <w:t xml:space="preserve">z </w:t>
      </w:r>
      <w:proofErr w:type="spellStart"/>
      <w:r w:rsidR="00B27D48">
        <w:rPr>
          <w:rFonts w:ascii="Times New Roman" w:hAnsi="Times New Roman" w:cs="Times New Roman"/>
          <w:sz w:val="24"/>
          <w:szCs w:val="24"/>
        </w:rPr>
        <w:t>późn</w:t>
      </w:r>
      <w:proofErr w:type="spellEnd"/>
      <w:r w:rsidR="00B27D48">
        <w:rPr>
          <w:rFonts w:ascii="Times New Roman" w:hAnsi="Times New Roman" w:cs="Times New Roman"/>
          <w:sz w:val="24"/>
          <w:szCs w:val="24"/>
        </w:rPr>
        <w:t>.</w:t>
      </w:r>
      <w:r w:rsidRPr="004015B0">
        <w:rPr>
          <w:rFonts w:ascii="Times New Roman" w:hAnsi="Times New Roman" w:cs="Times New Roman"/>
          <w:sz w:val="24"/>
          <w:szCs w:val="24"/>
        </w:rPr>
        <w:t xml:space="preserve"> zm.), w sposób umożliwiający identyfikację poszczególnych operacji księgowych. </w:t>
      </w:r>
    </w:p>
    <w:p w:rsidR="004015B0" w:rsidRDefault="007B25AF" w:rsidP="004015B0">
      <w:pPr>
        <w:pStyle w:val="Akapitzlist"/>
        <w:numPr>
          <w:ilvl w:val="0"/>
          <w:numId w:val="2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przechowywania dokumentacji, w tym dokumentacji finansowo-księgowej, związanej z realizacją zadania publicznego przez okres 5 lat, licząc od początku roku następującego po roku, w którym Zleceniobiorca realizował zadanie publiczne. </w:t>
      </w:r>
    </w:p>
    <w:p w:rsidR="004015B0" w:rsidRDefault="007B25AF" w:rsidP="004015B0">
      <w:pPr>
        <w:pStyle w:val="Akapitzlist"/>
        <w:numPr>
          <w:ilvl w:val="0"/>
          <w:numId w:val="2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Niedochowanie zobowiązania, o którym mowa w ust. 1 i 2, uznaje się, w zależności od zakresu jego naruszenia, za niezrealizowanie części albo całości zadania publicznego, chyba że z innych dowodów księgowych wynika, że część albo całość zadania została zrealizowana prawidłowo. </w:t>
      </w:r>
    </w:p>
    <w:p w:rsidR="00A94597" w:rsidRPr="000D1CA1" w:rsidRDefault="00A94597" w:rsidP="003F142C">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5. Obowiązki i uprawnienia informacyjne</w:t>
      </w:r>
    </w:p>
    <w:p w:rsidR="004015B0" w:rsidRDefault="007B25AF" w:rsidP="004015B0">
      <w:pPr>
        <w:pStyle w:val="Akapitzlist"/>
        <w:numPr>
          <w:ilvl w:val="0"/>
          <w:numId w:val="2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zobowiązuje się do umieszczania logo Zleceniodawcy lub informacji, że zadanie publiczne jest finansowane ze środków otrzymanych od Zleceniodawcy, na wszystkich materiałach, w szczególności promocyjnych, informacyjnych, szkoleniowych i edukacyjnych, dotyczących realizowanego zadania publicznego oraz zakupionych rzeczach, o ile ich wielkość i przeznaczenie </w:t>
      </w:r>
      <w:r w:rsidRPr="004015B0">
        <w:rPr>
          <w:rFonts w:ascii="Times New Roman" w:hAnsi="Times New Roman" w:cs="Times New Roman"/>
          <w:sz w:val="24"/>
          <w:szCs w:val="24"/>
        </w:rPr>
        <w:lastRenderedPageBreak/>
        <w:t xml:space="preserve">tego nie uniemożliwia, proporcjonalnie do wielkości innych oznaczeń, w sposób zapewniający jego dobrą widoczność. </w:t>
      </w:r>
    </w:p>
    <w:p w:rsidR="00971932" w:rsidRPr="009905E5" w:rsidRDefault="007B25AF" w:rsidP="009905E5">
      <w:pPr>
        <w:pStyle w:val="Akapitzlist"/>
        <w:numPr>
          <w:ilvl w:val="0"/>
          <w:numId w:val="2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Logo oraz treść wymaganych informacji Zleceniodawca przekazuje Zleceniobiorcy. </w:t>
      </w:r>
    </w:p>
    <w:p w:rsidR="004015B0" w:rsidRDefault="007B25AF" w:rsidP="004015B0">
      <w:pPr>
        <w:pStyle w:val="Akapitzlist"/>
        <w:numPr>
          <w:ilvl w:val="0"/>
          <w:numId w:val="2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upoważnia Zleceniodawcę do rozpowszechniania w dowolnej formie, w prasie, radiu, telewizji, Internecie oraz innych publikacjach, nazwy oraz adresu Zleceniobiorcy, przedmiotu i celu, na który przyznano środki, informacji o wysokości przyznanych środków oraz informacji o złożeniu lub niezłożeniu sprawozdania z wykonania zadania publicznego. </w:t>
      </w:r>
    </w:p>
    <w:p w:rsidR="004015B0" w:rsidRDefault="007B25AF" w:rsidP="004015B0">
      <w:pPr>
        <w:pStyle w:val="Akapitzlist"/>
        <w:numPr>
          <w:ilvl w:val="0"/>
          <w:numId w:val="2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jest zobowiązany informować na bieżąco, jednak nie później niż w terminie 14 dni od daty zaistnienia zmian, w szczególności o: </w:t>
      </w:r>
    </w:p>
    <w:p w:rsidR="004015B0" w:rsidRDefault="007B25AF" w:rsidP="004015B0">
      <w:pPr>
        <w:pStyle w:val="Akapitzlist"/>
        <w:numPr>
          <w:ilvl w:val="0"/>
          <w:numId w:val="23"/>
        </w:numPr>
        <w:spacing w:after="0"/>
        <w:jc w:val="both"/>
        <w:rPr>
          <w:rFonts w:ascii="Times New Roman" w:hAnsi="Times New Roman" w:cs="Times New Roman"/>
          <w:sz w:val="24"/>
          <w:szCs w:val="24"/>
        </w:rPr>
      </w:pPr>
      <w:r w:rsidRPr="004015B0">
        <w:rPr>
          <w:rFonts w:ascii="Times New Roman" w:hAnsi="Times New Roman" w:cs="Times New Roman"/>
          <w:sz w:val="24"/>
          <w:szCs w:val="24"/>
        </w:rPr>
        <w:t>zmianie adresu siedziby oraz adresów i numerów telefonów osób upoważnionych do reprezentacji;</w:t>
      </w:r>
    </w:p>
    <w:p w:rsidR="004015B0" w:rsidRDefault="007B25AF" w:rsidP="004015B0">
      <w:pPr>
        <w:pStyle w:val="Akapitzlist"/>
        <w:numPr>
          <w:ilvl w:val="0"/>
          <w:numId w:val="23"/>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ogłoszeniu likwidacji lub wszczęciu postępowania upadłościowego. </w:t>
      </w:r>
    </w:p>
    <w:p w:rsidR="002D51B5" w:rsidRPr="000D1CA1" w:rsidRDefault="002D51B5" w:rsidP="003A0BCF">
      <w:pPr>
        <w:spacing w:after="0"/>
        <w:jc w:val="both"/>
        <w:rPr>
          <w:rFonts w:ascii="Times New Roman" w:hAnsi="Times New Roman" w:cs="Times New Roman"/>
          <w:sz w:val="16"/>
          <w:szCs w:val="16"/>
        </w:rPr>
      </w:pPr>
    </w:p>
    <w:p w:rsidR="004015B0" w:rsidRDefault="007B25AF" w:rsidP="004015B0">
      <w:pPr>
        <w:spacing w:after="0"/>
        <w:jc w:val="center"/>
        <w:rPr>
          <w:rFonts w:ascii="Times New Roman" w:hAnsi="Times New Roman" w:cs="Times New Roman"/>
          <w:sz w:val="24"/>
          <w:szCs w:val="24"/>
        </w:rPr>
      </w:pPr>
      <w:r w:rsidRPr="004015B0">
        <w:rPr>
          <w:rFonts w:ascii="Times New Roman" w:hAnsi="Times New Roman" w:cs="Times New Roman"/>
          <w:b/>
          <w:sz w:val="24"/>
          <w:szCs w:val="24"/>
        </w:rPr>
        <w:t>§ 6. Kontrola zadania publicznego</w:t>
      </w:r>
    </w:p>
    <w:p w:rsidR="004015B0" w:rsidRDefault="007B25AF" w:rsidP="004015B0">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sprawuje kontrolę prawidłowości wykonywania zadania publicznego przez Zleceniobiorcę, w tym wydatkowania przekazanej dotacji oraz środków, o których mowa w § 3 ust. 5. Kontrola może być przeprowadzona w toku realizacji zadania publicznego oraz po jego zakończeniu do czasu ustania zobowiązania, o którym mowa w § 4 ust. 2. </w:t>
      </w:r>
    </w:p>
    <w:p w:rsidR="004015B0" w:rsidRDefault="007B25AF" w:rsidP="004015B0">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 terminie określonym przez kontrolującego. </w:t>
      </w:r>
    </w:p>
    <w:p w:rsidR="004015B0" w:rsidRDefault="007B25AF" w:rsidP="004015B0">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Prawo kontroli przysługuje osobom upoważnionym przez Zleceniodawcę zarówno w siedzibie Zleceniobiorcy, jak i w miejscu realizacji zadania publicznego. </w:t>
      </w:r>
    </w:p>
    <w:p w:rsidR="004015B0" w:rsidRDefault="007B25AF" w:rsidP="004015B0">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Kontrola lub poszczególne jej czynności mogą być przeprowadzane również w siedzibie Zleceniodawcy. </w:t>
      </w:r>
    </w:p>
    <w:p w:rsidR="004015B0" w:rsidRDefault="007B25AF" w:rsidP="004015B0">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O wynikach kontroli, o której mowa w ust. 1, Zleceniodawca poinformuje Zleceniobiorcę, </w:t>
      </w:r>
      <w:r w:rsidR="008C253D">
        <w:rPr>
          <w:rFonts w:ascii="Times New Roman" w:hAnsi="Times New Roman" w:cs="Times New Roman"/>
          <w:sz w:val="24"/>
          <w:szCs w:val="24"/>
        </w:rPr>
        <w:br/>
      </w:r>
      <w:r w:rsidRPr="004015B0">
        <w:rPr>
          <w:rFonts w:ascii="Times New Roman" w:hAnsi="Times New Roman" w:cs="Times New Roman"/>
          <w:sz w:val="24"/>
          <w:szCs w:val="24"/>
        </w:rPr>
        <w:t xml:space="preserve">a w przypadku stwierdzenia nieprawidłowości przekaże mu wnioski i zalecenia mające na celu ich usunięcie. </w:t>
      </w:r>
    </w:p>
    <w:p w:rsidR="004015B0" w:rsidRDefault="007B25AF" w:rsidP="00173C0A">
      <w:pPr>
        <w:pStyle w:val="Akapitzlist"/>
        <w:numPr>
          <w:ilvl w:val="0"/>
          <w:numId w:val="2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jest zobowiązany w terminie nie dłuższym niż 14 dni od dnia otrzymania wniosków i zaleceń, o których mowa w ust. 5, do ich wykonania i powiadomienia o sposobie ich wykonania Zleceniodawcy. </w:t>
      </w:r>
    </w:p>
    <w:p w:rsidR="000D1CA1" w:rsidRPr="000D1CA1" w:rsidRDefault="000D1CA1" w:rsidP="000D1CA1">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7. Obowiązki sprawozdawcze Zleceniobiorcy</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Akceptacja sprawozdania i rozliczenie dotacji polega na weryfikacji przez Zleceniodawcę założonych w ofercie rezultatów i działań Zleceniobiorcy.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może wezwać Zleceniobiorcę do złożenia sprawozdania częściowego </w:t>
      </w:r>
      <w:r w:rsidR="00D83F30">
        <w:rPr>
          <w:rFonts w:ascii="Times New Roman" w:hAnsi="Times New Roman" w:cs="Times New Roman"/>
          <w:sz w:val="24"/>
          <w:szCs w:val="24"/>
        </w:rPr>
        <w:br/>
      </w:r>
      <w:r w:rsidRPr="004015B0">
        <w:rPr>
          <w:rFonts w:ascii="Times New Roman" w:hAnsi="Times New Roman" w:cs="Times New Roman"/>
          <w:sz w:val="24"/>
          <w:szCs w:val="24"/>
        </w:rPr>
        <w:t>z wykonywania zadania publicznego według wzoru stanowiącego załącznik nr 5 do rozporządzenia P</w:t>
      </w:r>
      <w:r w:rsidR="00D2161F">
        <w:rPr>
          <w:rFonts w:ascii="Times New Roman" w:hAnsi="Times New Roman" w:cs="Times New Roman"/>
          <w:sz w:val="24"/>
          <w:szCs w:val="24"/>
        </w:rPr>
        <w:t>rzewodniczącego Komitetu do S</w:t>
      </w:r>
      <w:r w:rsidRPr="004015B0">
        <w:rPr>
          <w:rFonts w:ascii="Times New Roman" w:hAnsi="Times New Roman" w:cs="Times New Roman"/>
          <w:sz w:val="24"/>
          <w:szCs w:val="24"/>
        </w:rPr>
        <w:t xml:space="preserve">praw Pożytku Publicznego z dnia 24 października 2018 r. w sprawie wzorów ofert i ramowych wzorów umów dotyczących realizacji zadań publicznych oraz wzorów sprawozdań z wykonania tych zadań (Dz.U. </w:t>
      </w:r>
      <w:r w:rsidR="006578AE">
        <w:rPr>
          <w:rFonts w:ascii="Times New Roman" w:hAnsi="Times New Roman" w:cs="Times New Roman"/>
          <w:sz w:val="24"/>
          <w:szCs w:val="24"/>
        </w:rPr>
        <w:t xml:space="preserve">z 2018 r. </w:t>
      </w:r>
      <w:r w:rsidRPr="004015B0">
        <w:rPr>
          <w:rFonts w:ascii="Times New Roman" w:hAnsi="Times New Roman" w:cs="Times New Roman"/>
          <w:sz w:val="24"/>
          <w:szCs w:val="24"/>
        </w:rPr>
        <w:t xml:space="preserve">poz. 2057). Zleceniobiorca jest zobowiązany do dostarczenia sprawozdania w terminie 30 dni od dnia doręczenia wezwania.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składa sprawozdanie końcowe z wykonania zadania publicznego sporządzone według wzoru, o którym mowa w ust. 2, w terminie 30 dni od dnia zakończenia realizacji zadania publicznego.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ma prawo żądać, aby Zleceniobiorca, w wyznaczonym terminie, przedstawił dodatkowe informacje, wyjaśnienia oraz dowody do sprawozdań, o których mowa w ust. 2–3. Żądanie to jest wiążące dla Zleceniobiorcy.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lastRenderedPageBreak/>
        <w:t xml:space="preserve">W przypadku niezłożenia sprawozdań, o których mowa w ust. 2–3, w terminie Zleceniodawca wzywa pisemnie Zleceniobiorcę do ich złożenia w terminie 7 dni od dnia otrzymania wezwania.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Niezastosowanie się do wezwania, o którym mowa w ust. 5, skutkuje uznaniem dotacji za wykorzystaną niezgodnie z przeznaczeniem na zasadach, o których mowa w ustawie z dnia </w:t>
      </w:r>
      <w:r w:rsidR="00D83F30">
        <w:rPr>
          <w:rFonts w:ascii="Times New Roman" w:hAnsi="Times New Roman" w:cs="Times New Roman"/>
          <w:sz w:val="24"/>
          <w:szCs w:val="24"/>
        </w:rPr>
        <w:br/>
      </w:r>
      <w:r w:rsidRPr="004015B0">
        <w:rPr>
          <w:rFonts w:ascii="Times New Roman" w:hAnsi="Times New Roman" w:cs="Times New Roman"/>
          <w:sz w:val="24"/>
          <w:szCs w:val="24"/>
        </w:rPr>
        <w:t>27 sierpnia 2009 r. o fin</w:t>
      </w:r>
      <w:r w:rsidR="00A629AD">
        <w:rPr>
          <w:rFonts w:ascii="Times New Roman" w:hAnsi="Times New Roman" w:cs="Times New Roman"/>
          <w:sz w:val="24"/>
          <w:szCs w:val="24"/>
        </w:rPr>
        <w:t>ansach publicznych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xml:space="preserve">. </w:t>
      </w:r>
      <w:r w:rsidR="00A629AD">
        <w:rPr>
          <w:rFonts w:ascii="Times New Roman" w:hAnsi="Times New Roman" w:cs="Times New Roman"/>
          <w:sz w:val="24"/>
          <w:szCs w:val="24"/>
        </w:rPr>
        <w:t>Dz.U. z 202</w:t>
      </w:r>
      <w:r w:rsidR="009A7F3D">
        <w:rPr>
          <w:rFonts w:ascii="Times New Roman" w:hAnsi="Times New Roman" w:cs="Times New Roman"/>
          <w:sz w:val="24"/>
          <w:szCs w:val="24"/>
        </w:rPr>
        <w:t>3</w:t>
      </w:r>
      <w:r w:rsidR="00A629AD">
        <w:rPr>
          <w:rFonts w:ascii="Times New Roman" w:hAnsi="Times New Roman" w:cs="Times New Roman"/>
          <w:sz w:val="24"/>
          <w:szCs w:val="24"/>
        </w:rPr>
        <w:t xml:space="preserve"> r. poz. 1</w:t>
      </w:r>
      <w:r w:rsidR="009A7F3D">
        <w:rPr>
          <w:rFonts w:ascii="Times New Roman" w:hAnsi="Times New Roman" w:cs="Times New Roman"/>
          <w:sz w:val="24"/>
          <w:szCs w:val="24"/>
        </w:rPr>
        <w:t>270</w:t>
      </w:r>
      <w:r w:rsidR="00A629AD">
        <w:rPr>
          <w:rFonts w:ascii="Times New Roman" w:hAnsi="Times New Roman" w:cs="Times New Roman"/>
          <w:sz w:val="24"/>
          <w:szCs w:val="24"/>
        </w:rPr>
        <w:t xml:space="preserve"> z </w:t>
      </w:r>
      <w:proofErr w:type="spellStart"/>
      <w:r w:rsidR="00A629AD">
        <w:rPr>
          <w:rFonts w:ascii="Times New Roman" w:hAnsi="Times New Roman" w:cs="Times New Roman"/>
          <w:sz w:val="24"/>
          <w:szCs w:val="24"/>
        </w:rPr>
        <w:t>późn</w:t>
      </w:r>
      <w:proofErr w:type="spellEnd"/>
      <w:r w:rsidR="00A629AD">
        <w:rPr>
          <w:rFonts w:ascii="Times New Roman" w:hAnsi="Times New Roman" w:cs="Times New Roman"/>
          <w:sz w:val="24"/>
          <w:szCs w:val="24"/>
        </w:rPr>
        <w:t>. zm.</w:t>
      </w:r>
      <w:r w:rsidRPr="004015B0">
        <w:rPr>
          <w:rFonts w:ascii="Times New Roman" w:hAnsi="Times New Roman" w:cs="Times New Roman"/>
          <w:sz w:val="24"/>
          <w:szCs w:val="24"/>
        </w:rPr>
        <w:t xml:space="preserve">). </w:t>
      </w:r>
    </w:p>
    <w:p w:rsidR="004015B0" w:rsidRDefault="007B25AF" w:rsidP="004015B0">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Niezastosowanie się do wezwania, o którym mowa w ust. 2, 4 lub 5, może być podstawą do natychmiastowego rozwiązania umowy przez Zleceniodawcę. </w:t>
      </w:r>
    </w:p>
    <w:p w:rsidR="003A0BCF" w:rsidRDefault="007B25AF" w:rsidP="00FC1E1C">
      <w:pPr>
        <w:pStyle w:val="Akapitzlist"/>
        <w:numPr>
          <w:ilvl w:val="0"/>
          <w:numId w:val="25"/>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Złożenie sprawozdania końcowego przez Zleceniobiorcę jest równoznaczne z udzieleniem Zleceniodawcy prawa do rozpowszechniania informacji w nim zawartych w sprawozdaniach, materiałach informacyjnych i promocyjnych oraz innych dokumentach urzędowych. </w:t>
      </w:r>
    </w:p>
    <w:p w:rsidR="009E3D38" w:rsidRPr="000D1CA1" w:rsidRDefault="009E3D38" w:rsidP="009E3D38">
      <w:pPr>
        <w:pStyle w:val="Akapitzlist"/>
        <w:spacing w:after="0"/>
        <w:ind w:left="36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8. Zwrot środków finansowych</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Przyznane środki finansowe dotacji określone w § 3 ust. 1 oraz uzyskane w związku z realizacją zadania przychody, w tym odsetki bankowe od przekazanej dotacji, Zleceniobiorca jest zobowiązany wykorzystać w terminie do dnia 31 grudnia roku, w którym jest realizowane zadanie publiczne. </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Niewykorzystaną kwotę dotacji przyznaną na dany rok budżetowy Zleceniobiorca jest zobowiązany zwrócić w terminie 15 dni od dnia zakończenia realizacji zadania publicznego, o którym mowa </w:t>
      </w:r>
      <w:r w:rsidR="00D83F30">
        <w:rPr>
          <w:rFonts w:ascii="Times New Roman" w:hAnsi="Times New Roman" w:cs="Times New Roman"/>
          <w:sz w:val="24"/>
          <w:szCs w:val="24"/>
        </w:rPr>
        <w:br/>
      </w:r>
      <w:r w:rsidRPr="004015B0">
        <w:rPr>
          <w:rFonts w:ascii="Times New Roman" w:hAnsi="Times New Roman" w:cs="Times New Roman"/>
          <w:sz w:val="24"/>
          <w:szCs w:val="24"/>
        </w:rPr>
        <w:t xml:space="preserve">w § 2 ust. 1. </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Niewykorzystana kwota dotacji podlega zwrotowi na rachunek bankowy Zleceniodawcy o num</w:t>
      </w:r>
      <w:r w:rsidR="004015B0">
        <w:rPr>
          <w:rFonts w:ascii="Times New Roman" w:hAnsi="Times New Roman" w:cs="Times New Roman"/>
          <w:sz w:val="24"/>
          <w:szCs w:val="24"/>
        </w:rPr>
        <w:t xml:space="preserve">erze </w:t>
      </w:r>
      <w:r w:rsidR="004015B0" w:rsidRPr="00F04323">
        <w:rPr>
          <w:rFonts w:ascii="Times New Roman" w:hAnsi="Times New Roman"/>
          <w:sz w:val="24"/>
          <w:szCs w:val="24"/>
        </w:rPr>
        <w:t>25 1240 5211 1111 0000 4923 9090 Bank PEKAO S.A. o/Hajnówka</w:t>
      </w:r>
      <w:r w:rsidR="004015B0">
        <w:rPr>
          <w:rFonts w:ascii="Times New Roman" w:hAnsi="Times New Roman"/>
        </w:rPr>
        <w:t>.</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Odsetki od niewykorzystanej kwoty dotacji zwróconej po terminie, o którym mowa w ust. 2, podlegają zwrotowi w wysokości określonej jak dla zaległości podatkowych na rachunek bankowy Zleceniodawcy o numerze </w:t>
      </w:r>
      <w:r w:rsidR="004015B0" w:rsidRPr="00F04323">
        <w:rPr>
          <w:rFonts w:ascii="Times New Roman" w:hAnsi="Times New Roman"/>
          <w:sz w:val="24"/>
          <w:szCs w:val="24"/>
        </w:rPr>
        <w:t>25 1240 5211 1111 0000 4923 9090 Bank PEKAO S.A. o/Hajnówka</w:t>
      </w:r>
      <w:r w:rsidRPr="00F04323">
        <w:rPr>
          <w:rFonts w:ascii="Times New Roman" w:hAnsi="Times New Roman" w:cs="Times New Roman"/>
          <w:sz w:val="24"/>
          <w:szCs w:val="24"/>
        </w:rPr>
        <w:t>.</w:t>
      </w:r>
      <w:r w:rsidRPr="004015B0">
        <w:rPr>
          <w:rFonts w:ascii="Times New Roman" w:hAnsi="Times New Roman" w:cs="Times New Roman"/>
          <w:sz w:val="24"/>
          <w:szCs w:val="24"/>
        </w:rPr>
        <w:t xml:space="preserve"> Odsetki nalicza się, począwszy od dnia następującego po dniu, w którym upłynął termin zwrotu niewykorzystanej kwoty dotacji. </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Niewykorzystane przychody i odsetki bankowe od przyznanej dotacji podlegają zwrotowi na zasadach określonych w ust. 2–4. </w:t>
      </w:r>
    </w:p>
    <w:p w:rsidR="004015B0" w:rsidRDefault="007B25AF" w:rsidP="004015B0">
      <w:pPr>
        <w:pStyle w:val="Akapitzlist"/>
        <w:numPr>
          <w:ilvl w:val="0"/>
          <w:numId w:val="26"/>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Kwota dotacji: </w:t>
      </w:r>
    </w:p>
    <w:p w:rsidR="004015B0" w:rsidRDefault="007B25AF" w:rsidP="004015B0">
      <w:pPr>
        <w:pStyle w:val="Akapitzlist"/>
        <w:numPr>
          <w:ilvl w:val="0"/>
          <w:numId w:val="27"/>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wykorzystana niezgodnie z przeznaczeniem, </w:t>
      </w:r>
    </w:p>
    <w:p w:rsidR="004015B0" w:rsidRDefault="007B25AF" w:rsidP="004015B0">
      <w:pPr>
        <w:pStyle w:val="Akapitzlist"/>
        <w:numPr>
          <w:ilvl w:val="0"/>
          <w:numId w:val="27"/>
        </w:numPr>
        <w:spacing w:after="0"/>
        <w:jc w:val="both"/>
        <w:rPr>
          <w:rFonts w:ascii="Times New Roman" w:hAnsi="Times New Roman" w:cs="Times New Roman"/>
          <w:sz w:val="24"/>
          <w:szCs w:val="24"/>
        </w:rPr>
      </w:pPr>
      <w:r w:rsidRPr="004015B0">
        <w:rPr>
          <w:rFonts w:ascii="Times New Roman" w:hAnsi="Times New Roman" w:cs="Times New Roman"/>
          <w:sz w:val="24"/>
          <w:szCs w:val="24"/>
        </w:rPr>
        <w:t>pobrana nienależnie lub w nadmiernej wysokości</w:t>
      </w:r>
    </w:p>
    <w:p w:rsidR="004015B0" w:rsidRDefault="007B25AF" w:rsidP="004015B0">
      <w:pPr>
        <w:spacing w:after="0"/>
        <w:ind w:left="360"/>
        <w:jc w:val="both"/>
        <w:rPr>
          <w:rFonts w:ascii="Times New Roman" w:hAnsi="Times New Roman" w:cs="Times New Roman"/>
          <w:sz w:val="24"/>
          <w:szCs w:val="24"/>
        </w:rPr>
      </w:pPr>
      <w:r w:rsidRPr="004015B0">
        <w:rPr>
          <w:rFonts w:ascii="Times New Roman" w:hAnsi="Times New Roman" w:cs="Times New Roman"/>
          <w:sz w:val="24"/>
          <w:szCs w:val="24"/>
        </w:rPr>
        <w:t xml:space="preserve"> – podlega zwrotowi wraz z odsetkami w wysokości określonej jak dla zaległości podatkowych, na zasadach określonych w przepisach o finansach publicznych. </w:t>
      </w:r>
    </w:p>
    <w:p w:rsidR="004015B0" w:rsidRPr="000D1CA1" w:rsidRDefault="004015B0" w:rsidP="004015B0">
      <w:pPr>
        <w:spacing w:after="0"/>
        <w:ind w:left="360"/>
        <w:jc w:val="both"/>
        <w:rPr>
          <w:rFonts w:ascii="Times New Roman" w:hAnsi="Times New Roman" w:cs="Times New Roman"/>
          <w:sz w:val="16"/>
          <w:szCs w:val="16"/>
        </w:rPr>
      </w:pPr>
    </w:p>
    <w:p w:rsidR="004015B0" w:rsidRDefault="007B25AF" w:rsidP="004015B0">
      <w:pPr>
        <w:spacing w:after="0"/>
        <w:jc w:val="center"/>
        <w:rPr>
          <w:rFonts w:ascii="Times New Roman" w:hAnsi="Times New Roman" w:cs="Times New Roman"/>
          <w:sz w:val="24"/>
          <w:szCs w:val="24"/>
        </w:rPr>
      </w:pPr>
      <w:r w:rsidRPr="004015B0">
        <w:rPr>
          <w:rFonts w:ascii="Times New Roman" w:hAnsi="Times New Roman" w:cs="Times New Roman"/>
          <w:b/>
          <w:sz w:val="24"/>
          <w:szCs w:val="24"/>
        </w:rPr>
        <w:t>§ 9. Rozwiązanie umowy za porozumieniem Stron</w:t>
      </w:r>
    </w:p>
    <w:p w:rsidR="004015B0" w:rsidRDefault="007B25AF" w:rsidP="004015B0">
      <w:pPr>
        <w:pStyle w:val="Akapitzlist"/>
        <w:numPr>
          <w:ilvl w:val="0"/>
          <w:numId w:val="28"/>
        </w:numPr>
        <w:spacing w:after="0"/>
        <w:jc w:val="both"/>
        <w:rPr>
          <w:rFonts w:ascii="Times New Roman" w:hAnsi="Times New Roman" w:cs="Times New Roman"/>
          <w:sz w:val="24"/>
          <w:szCs w:val="24"/>
        </w:rPr>
      </w:pPr>
      <w:r w:rsidRPr="004015B0">
        <w:rPr>
          <w:rFonts w:ascii="Times New Roman" w:hAnsi="Times New Roman" w:cs="Times New Roman"/>
          <w:sz w:val="24"/>
          <w:szCs w:val="24"/>
        </w:rPr>
        <w:t>Umowa może być rozwiązana na mocy porozumienia Stron w przypadku wystąpienia okoliczności, za które Strony nie ponoszą odpowiedzialności, w tym w przypadku siły wyższej w rozumieniu ustawy z dnia 23 kwietnia 1964 r</w:t>
      </w:r>
      <w:r w:rsidR="007313D8">
        <w:rPr>
          <w:rFonts w:ascii="Times New Roman" w:hAnsi="Times New Roman" w:cs="Times New Roman"/>
          <w:sz w:val="24"/>
          <w:szCs w:val="24"/>
        </w:rPr>
        <w:t>. – Kodeks cywilny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Dz.U. z 2023</w:t>
      </w:r>
      <w:r w:rsidR="00D2161F">
        <w:rPr>
          <w:rFonts w:ascii="Times New Roman" w:hAnsi="Times New Roman" w:cs="Times New Roman"/>
          <w:sz w:val="24"/>
          <w:szCs w:val="24"/>
        </w:rPr>
        <w:t xml:space="preserve"> r. poz. </w:t>
      </w:r>
      <w:r w:rsidR="009A7F3D">
        <w:rPr>
          <w:rFonts w:ascii="Times New Roman" w:hAnsi="Times New Roman" w:cs="Times New Roman"/>
          <w:sz w:val="24"/>
          <w:szCs w:val="24"/>
        </w:rPr>
        <w:t xml:space="preserve">1610 </w:t>
      </w:r>
      <w:r w:rsidR="007313D8">
        <w:rPr>
          <w:rFonts w:ascii="Times New Roman" w:hAnsi="Times New Roman" w:cs="Times New Roman"/>
          <w:sz w:val="24"/>
          <w:szCs w:val="24"/>
        </w:rPr>
        <w:t xml:space="preserve">z </w:t>
      </w:r>
      <w:proofErr w:type="spellStart"/>
      <w:r w:rsidR="007313D8">
        <w:rPr>
          <w:rFonts w:ascii="Times New Roman" w:hAnsi="Times New Roman" w:cs="Times New Roman"/>
          <w:sz w:val="24"/>
          <w:szCs w:val="24"/>
        </w:rPr>
        <w:t>późn</w:t>
      </w:r>
      <w:proofErr w:type="spellEnd"/>
      <w:r w:rsidR="007313D8">
        <w:rPr>
          <w:rFonts w:ascii="Times New Roman" w:hAnsi="Times New Roman" w:cs="Times New Roman"/>
          <w:sz w:val="24"/>
          <w:szCs w:val="24"/>
        </w:rPr>
        <w:t>. zm.</w:t>
      </w:r>
      <w:r w:rsidRPr="004015B0">
        <w:rPr>
          <w:rFonts w:ascii="Times New Roman" w:hAnsi="Times New Roman" w:cs="Times New Roman"/>
          <w:sz w:val="24"/>
          <w:szCs w:val="24"/>
        </w:rPr>
        <w:t xml:space="preserve">), które uniemożliwiają wykonanie umowy. </w:t>
      </w:r>
    </w:p>
    <w:p w:rsidR="00AD2C74" w:rsidRPr="000D1CA1" w:rsidRDefault="007B25AF" w:rsidP="003F142C">
      <w:pPr>
        <w:pStyle w:val="Akapitzlist"/>
        <w:numPr>
          <w:ilvl w:val="0"/>
          <w:numId w:val="28"/>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rozwiązania umowy w trybie określonym w ust. 1 skutki finansowe i obowiązek zwrotu środków finansowych Strony określą w protokole. </w:t>
      </w: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10. Odstąpienie od umowy przez Zleceniobiorcę</w:t>
      </w:r>
    </w:p>
    <w:p w:rsidR="004015B0" w:rsidRDefault="007B25AF" w:rsidP="004015B0">
      <w:pPr>
        <w:pStyle w:val="Akapitzlist"/>
        <w:numPr>
          <w:ilvl w:val="0"/>
          <w:numId w:val="2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uprawdopodobnienia wystąpienia okoliczności uniemożliwiających wykonanie niniejszej umowy Zleceniobiorca może odstąpić od umowy, składając stosowne oświadczenie na piśmie nie później niż do dnia przekazania dotacji, z zastrzeżeniem ust. 2. </w:t>
      </w:r>
    </w:p>
    <w:p w:rsidR="004015B0" w:rsidRDefault="007B25AF" w:rsidP="004015B0">
      <w:pPr>
        <w:pStyle w:val="Akapitzlist"/>
        <w:numPr>
          <w:ilvl w:val="0"/>
          <w:numId w:val="2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Zleceniobiorca może odstąpić od umowy, nie później jednak niż do dnia przekazania dotacji, jeżeli Zleceniodawca nie przekaże dotacji w terminie określonym w umowie. </w:t>
      </w:r>
    </w:p>
    <w:p w:rsidR="009E3D38" w:rsidRPr="000D1CA1" w:rsidRDefault="009E3D38" w:rsidP="00D83F30">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11. Rozwiązanie umowy przez Zleceniodawcę</w:t>
      </w:r>
    </w:p>
    <w:p w:rsidR="004015B0" w:rsidRDefault="007B25AF" w:rsidP="004015B0">
      <w:pPr>
        <w:pStyle w:val="Akapitzlist"/>
        <w:numPr>
          <w:ilvl w:val="0"/>
          <w:numId w:val="3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Umowa może być rozwiązana przez Zleceniodawcę ze skutkiem </w:t>
      </w:r>
      <w:r w:rsidR="004015B0">
        <w:rPr>
          <w:rFonts w:ascii="Times New Roman" w:hAnsi="Times New Roman" w:cs="Times New Roman"/>
          <w:sz w:val="24"/>
          <w:szCs w:val="24"/>
        </w:rPr>
        <w:t>natychmiastowym w przypadku:</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lastRenderedPageBreak/>
        <w:t xml:space="preserve">wykorzystywania udzielonej dotacji niezgodnie z przeznaczeniem lub pobrania w nadmiernej wysokości lub nienależnie, tj. bez podstawy prawnej; </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nieterminowego oraz nienależytego wykonywania umowy, w szczególności zmniejszenia zakresu rzeczowego realizowanego zadania publicznego; </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przekazania przez Zleceniobiorcę części lub całości dotacji osobie trzeciej w sposób niezgodny z niniejszą umową; </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nieprzedłożenia przez Zleceniobiorcę sprawozdania z wykonania zadania publicznego </w:t>
      </w:r>
      <w:r w:rsidR="00D83F30">
        <w:rPr>
          <w:rFonts w:ascii="Times New Roman" w:hAnsi="Times New Roman" w:cs="Times New Roman"/>
          <w:sz w:val="24"/>
          <w:szCs w:val="24"/>
        </w:rPr>
        <w:br/>
      </w:r>
      <w:r w:rsidRPr="004015B0">
        <w:rPr>
          <w:rFonts w:ascii="Times New Roman" w:hAnsi="Times New Roman" w:cs="Times New Roman"/>
          <w:sz w:val="24"/>
          <w:szCs w:val="24"/>
        </w:rPr>
        <w:t xml:space="preserve">w terminie określonym i na zasadach określonych w niniejszej umowie; </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odmowy poddania się przez Zleceniobiorcę kontroli albo niedoprowadzenia przez Zleceniobiorcę w terminie określonym przez Zleceniodawcę do usunięcia stwierdzonych nieprawidłowości; </w:t>
      </w:r>
    </w:p>
    <w:p w:rsidR="004015B0" w:rsidRDefault="007B25AF" w:rsidP="004015B0">
      <w:pPr>
        <w:pStyle w:val="Akapitzlist"/>
        <w:numPr>
          <w:ilvl w:val="0"/>
          <w:numId w:val="39"/>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stwierdzenia, że oferta na realizację zadania publicznego była nieważna lub została złożona przez osoby do tego nieuprawnione. </w:t>
      </w:r>
    </w:p>
    <w:p w:rsidR="004015B0" w:rsidRDefault="007B25AF" w:rsidP="004015B0">
      <w:pPr>
        <w:pStyle w:val="Akapitzlist"/>
        <w:numPr>
          <w:ilvl w:val="0"/>
          <w:numId w:val="3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przypadku zaprzestania spełniania warunku, o którym mowa w: </w:t>
      </w:r>
    </w:p>
    <w:p w:rsidR="004015B0" w:rsidRDefault="007B25AF" w:rsidP="004015B0">
      <w:pPr>
        <w:pStyle w:val="Akapitzlist"/>
        <w:numPr>
          <w:ilvl w:val="0"/>
          <w:numId w:val="31"/>
        </w:numPr>
        <w:spacing w:after="0"/>
        <w:jc w:val="both"/>
        <w:rPr>
          <w:rFonts w:ascii="Times New Roman" w:hAnsi="Times New Roman" w:cs="Times New Roman"/>
          <w:sz w:val="24"/>
          <w:szCs w:val="24"/>
        </w:rPr>
      </w:pPr>
      <w:r w:rsidRPr="004015B0">
        <w:rPr>
          <w:rFonts w:ascii="Times New Roman" w:hAnsi="Times New Roman" w:cs="Times New Roman"/>
          <w:sz w:val="24"/>
          <w:szCs w:val="24"/>
        </w:rPr>
        <w:t>art. 11d ust. 2 pkt 2 lub ust. 3 pkt 2, lub ust. 4 pkt 2 ustawy o nieodpłatnej pomocy prawnej – Zleceniodawca rozwiązuje niniejszą umowę ze skutkiem natychmiastowym,</w:t>
      </w:r>
    </w:p>
    <w:p w:rsidR="004015B0" w:rsidRDefault="007B25AF" w:rsidP="004015B0">
      <w:pPr>
        <w:pStyle w:val="Akapitzlist"/>
        <w:numPr>
          <w:ilvl w:val="0"/>
          <w:numId w:val="31"/>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 art. 11d ust. 2 pkt 3 lub ust. 3 pkt 3, lub ust. 4 pkt 3 ustawy o nieodpłatnej pomocy prawnej – Zleceniodawca rozwiązuje niniejszą umowę za dwutygodniowym wypowiedzeniem. </w:t>
      </w:r>
    </w:p>
    <w:p w:rsidR="004015B0" w:rsidRDefault="007B25AF" w:rsidP="004015B0">
      <w:pPr>
        <w:pStyle w:val="Akapitzlist"/>
        <w:numPr>
          <w:ilvl w:val="0"/>
          <w:numId w:val="3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 Zleceniodawca może rozwiązać niniejszą umowę w przypadku, o którym mowa w art. 11d ust. 12 ustawy o nieodpłatnej pomocy prawnej, w terminie, o którym mowa w art. 11d ust. 13 tej ustawy. </w:t>
      </w:r>
    </w:p>
    <w:p w:rsidR="004015B0" w:rsidRDefault="007B25AF" w:rsidP="004015B0">
      <w:pPr>
        <w:pStyle w:val="Akapitzlist"/>
        <w:numPr>
          <w:ilvl w:val="0"/>
          <w:numId w:val="30"/>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Zleceniodawca, rozwiązując niniejszą umowę, określi kwotę dotacji podlegającą zwrotowi </w:t>
      </w:r>
      <w:r w:rsidR="002640DD">
        <w:rPr>
          <w:rFonts w:ascii="Times New Roman" w:hAnsi="Times New Roman" w:cs="Times New Roman"/>
          <w:sz w:val="24"/>
          <w:szCs w:val="24"/>
        </w:rPr>
        <w:br/>
      </w:r>
      <w:r w:rsidRPr="004015B0">
        <w:rPr>
          <w:rFonts w:ascii="Times New Roman" w:hAnsi="Times New Roman" w:cs="Times New Roman"/>
          <w:sz w:val="24"/>
          <w:szCs w:val="24"/>
        </w:rPr>
        <w:t xml:space="preserve">w wyniku stwierdzenia okoliczności, o których mowa w ust. 1-3, wraz z odsetkami w wysokości określonej jak dla zaległości podatkowych, naliczanymi od dnia przekazania dotacji, termin jej zwrotu oraz nazwę i numer rachunku bankowego, na który należy dokonać wpłaty. </w:t>
      </w:r>
    </w:p>
    <w:p w:rsidR="005E2BCF" w:rsidRPr="000D1CA1" w:rsidRDefault="005E2BCF" w:rsidP="002640DD">
      <w:pPr>
        <w:spacing w:after="0"/>
        <w:jc w:val="both"/>
        <w:rPr>
          <w:rFonts w:ascii="Times New Roman" w:hAnsi="Times New Roman" w:cs="Times New Roman"/>
          <w:sz w:val="16"/>
          <w:szCs w:val="16"/>
        </w:rPr>
      </w:pPr>
    </w:p>
    <w:p w:rsidR="004015B0" w:rsidRDefault="007B25AF" w:rsidP="004015B0">
      <w:pPr>
        <w:spacing w:after="0"/>
        <w:jc w:val="center"/>
        <w:rPr>
          <w:rFonts w:ascii="Times New Roman" w:hAnsi="Times New Roman" w:cs="Times New Roman"/>
          <w:sz w:val="24"/>
          <w:szCs w:val="24"/>
        </w:rPr>
      </w:pPr>
      <w:r w:rsidRPr="004015B0">
        <w:rPr>
          <w:rFonts w:ascii="Times New Roman" w:hAnsi="Times New Roman" w:cs="Times New Roman"/>
          <w:b/>
          <w:sz w:val="24"/>
          <w:szCs w:val="24"/>
        </w:rPr>
        <w:t xml:space="preserve">§ 12. Forma </w:t>
      </w:r>
      <w:r w:rsidR="00AD067D">
        <w:rPr>
          <w:rFonts w:ascii="Times New Roman" w:hAnsi="Times New Roman" w:cs="Times New Roman"/>
          <w:b/>
          <w:sz w:val="24"/>
          <w:szCs w:val="24"/>
        </w:rPr>
        <w:t>dokumentowa</w:t>
      </w:r>
      <w:r w:rsidRPr="004015B0">
        <w:rPr>
          <w:rFonts w:ascii="Times New Roman" w:hAnsi="Times New Roman" w:cs="Times New Roman"/>
          <w:b/>
          <w:sz w:val="24"/>
          <w:szCs w:val="24"/>
        </w:rPr>
        <w:t xml:space="preserve"> oświadczeń</w:t>
      </w:r>
    </w:p>
    <w:p w:rsidR="004015B0" w:rsidRDefault="007B25AF" w:rsidP="004015B0">
      <w:pPr>
        <w:pStyle w:val="Akapitzlist"/>
        <w:numPr>
          <w:ilvl w:val="0"/>
          <w:numId w:val="3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Wszelkie zmiany, uzupełnienia i oświadczenia składane w związku z niniejszą umową wymagają formy </w:t>
      </w:r>
      <w:r w:rsidR="00AD067D">
        <w:rPr>
          <w:rFonts w:ascii="Times New Roman" w:hAnsi="Times New Roman" w:cs="Times New Roman"/>
          <w:sz w:val="24"/>
          <w:szCs w:val="24"/>
        </w:rPr>
        <w:t>dokumentu</w:t>
      </w:r>
      <w:r w:rsidRPr="004015B0">
        <w:rPr>
          <w:rFonts w:ascii="Times New Roman" w:hAnsi="Times New Roman" w:cs="Times New Roman"/>
          <w:sz w:val="24"/>
          <w:szCs w:val="24"/>
        </w:rPr>
        <w:t xml:space="preserve"> </w:t>
      </w:r>
      <w:r w:rsidR="00D30999">
        <w:rPr>
          <w:rFonts w:ascii="Times New Roman" w:hAnsi="Times New Roman" w:cs="Times New Roman"/>
          <w:sz w:val="24"/>
          <w:szCs w:val="24"/>
        </w:rPr>
        <w:t xml:space="preserve">(pisemna, elektroniczna) </w:t>
      </w:r>
      <w:r w:rsidRPr="004015B0">
        <w:rPr>
          <w:rFonts w:ascii="Times New Roman" w:hAnsi="Times New Roman" w:cs="Times New Roman"/>
          <w:sz w:val="24"/>
          <w:szCs w:val="24"/>
        </w:rPr>
        <w:t xml:space="preserve">pod rygorem nieważności i mogą być dokonywane w zakresie niewpływającym na zmianę kryteriów wyboru oferty Zleceniobiorcy. </w:t>
      </w:r>
    </w:p>
    <w:p w:rsidR="00805FF3" w:rsidRDefault="007B25AF" w:rsidP="00805FF3">
      <w:pPr>
        <w:pStyle w:val="Akapitzlist"/>
        <w:numPr>
          <w:ilvl w:val="0"/>
          <w:numId w:val="32"/>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Wszelkie wątpliwości związane z realizacją niniejszej umowy będą wyjaśniane w formie pisemnej lub za pomocą środków komunikacji elektronicznej. </w:t>
      </w:r>
    </w:p>
    <w:p w:rsidR="001E5EF3" w:rsidRPr="000D1CA1" w:rsidRDefault="001E5EF3" w:rsidP="005C750A">
      <w:pPr>
        <w:spacing w:after="0"/>
        <w:jc w:val="both"/>
        <w:rPr>
          <w:rFonts w:ascii="Times New Roman" w:hAnsi="Times New Roman" w:cs="Times New Roman"/>
          <w:sz w:val="16"/>
          <w:szCs w:val="16"/>
        </w:rPr>
      </w:pPr>
    </w:p>
    <w:p w:rsidR="00B44E2C" w:rsidRPr="00E141B3" w:rsidRDefault="00805FF3" w:rsidP="005C750A">
      <w:pPr>
        <w:spacing w:after="0"/>
        <w:jc w:val="center"/>
        <w:rPr>
          <w:rFonts w:ascii="Times New Roman" w:hAnsi="Times New Roman" w:cs="Times New Roman"/>
          <w:b/>
          <w:sz w:val="24"/>
          <w:szCs w:val="24"/>
        </w:rPr>
      </w:pPr>
      <w:r w:rsidRPr="00E141B3">
        <w:rPr>
          <w:rFonts w:ascii="Times New Roman" w:hAnsi="Times New Roman" w:cs="Times New Roman"/>
          <w:b/>
          <w:sz w:val="24"/>
          <w:szCs w:val="24"/>
        </w:rPr>
        <w:t>§ 13. Odpowiedzialność wobec osób trzecich</w:t>
      </w:r>
    </w:p>
    <w:p w:rsidR="00805FF3" w:rsidRDefault="00805FF3" w:rsidP="00805FF3">
      <w:pPr>
        <w:pStyle w:val="Akapitzlist"/>
        <w:numPr>
          <w:ilvl w:val="0"/>
          <w:numId w:val="40"/>
        </w:numPr>
        <w:spacing w:after="0"/>
        <w:jc w:val="both"/>
        <w:rPr>
          <w:rFonts w:ascii="Times New Roman" w:hAnsi="Times New Roman" w:cs="Times New Roman"/>
          <w:sz w:val="24"/>
          <w:szCs w:val="24"/>
        </w:rPr>
      </w:pPr>
      <w:r w:rsidRPr="00E141B3">
        <w:rPr>
          <w:rFonts w:ascii="Times New Roman" w:hAnsi="Times New Roman" w:cs="Times New Roman"/>
          <w:sz w:val="24"/>
          <w:szCs w:val="24"/>
        </w:rPr>
        <w:t xml:space="preserve">Zleceniobiorca ponosi wyłączną odpowiedzialność wobec osób trzecich za szkody powstałe </w:t>
      </w:r>
      <w:r w:rsidR="00AD2C74">
        <w:rPr>
          <w:rFonts w:ascii="Times New Roman" w:hAnsi="Times New Roman" w:cs="Times New Roman"/>
          <w:sz w:val="24"/>
          <w:szCs w:val="24"/>
        </w:rPr>
        <w:br/>
      </w:r>
      <w:r w:rsidRPr="00E141B3">
        <w:rPr>
          <w:rFonts w:ascii="Times New Roman" w:hAnsi="Times New Roman" w:cs="Times New Roman"/>
          <w:sz w:val="24"/>
          <w:szCs w:val="24"/>
        </w:rPr>
        <w:t xml:space="preserve">w związku z realizacją zadania publicznego. </w:t>
      </w:r>
    </w:p>
    <w:p w:rsidR="00AE173D" w:rsidRDefault="00AE173D" w:rsidP="00805FF3">
      <w:pPr>
        <w:pStyle w:val="Akapitzlist"/>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t xml:space="preserve">Zleceniodawca jest administratorem danych osobowych, o którym mowa w </w:t>
      </w:r>
      <w:r w:rsidR="004C0813">
        <w:rPr>
          <w:rFonts w:ascii="Times New Roman" w:hAnsi="Times New Roman" w:cs="Times New Roman"/>
          <w:sz w:val="24"/>
          <w:szCs w:val="24"/>
        </w:rPr>
        <w:t>rozporządzeniu</w:t>
      </w:r>
      <w:r>
        <w:rPr>
          <w:rFonts w:ascii="Times New Roman" w:hAnsi="Times New Roman" w:cs="Times New Roman"/>
          <w:sz w:val="24"/>
          <w:szCs w:val="24"/>
        </w:rPr>
        <w:t xml:space="preserve"> Parlamentu Europejskiego i Rady (UE) 2016/679 z dnia 27 kwietnia 2016 r. w sprawie ochrony osób fizycznych w związku z przetwarzaniem </w:t>
      </w:r>
      <w:r w:rsidR="004C0813">
        <w:rPr>
          <w:rFonts w:ascii="Times New Roman" w:hAnsi="Times New Roman" w:cs="Times New Roman"/>
          <w:sz w:val="24"/>
          <w:szCs w:val="24"/>
        </w:rPr>
        <w:t>danych osobowych i w sprawie swobodnego przepływu takich danych (w skrócie zwanym ,,RODO”).</w:t>
      </w:r>
    </w:p>
    <w:p w:rsidR="004C0813" w:rsidRDefault="004C0813" w:rsidP="00805FF3">
      <w:pPr>
        <w:pStyle w:val="Akapitzlist"/>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t>Zleceniodawca upoważnia Zleceniobiorcę do przetwarzania danych osobowych osób uprawnionych, na których rzecz będzie udzielana nieodpłatna pomoc prawna lub świadczone nieodpł</w:t>
      </w:r>
      <w:r w:rsidR="00BA4C2B">
        <w:rPr>
          <w:rFonts w:ascii="Times New Roman" w:hAnsi="Times New Roman" w:cs="Times New Roman"/>
          <w:sz w:val="24"/>
          <w:szCs w:val="24"/>
        </w:rPr>
        <w:t>atne poradnictwo obywatelskie, w z</w:t>
      </w:r>
      <w:r>
        <w:rPr>
          <w:rFonts w:ascii="Times New Roman" w:hAnsi="Times New Roman" w:cs="Times New Roman"/>
          <w:sz w:val="24"/>
          <w:szCs w:val="24"/>
        </w:rPr>
        <w:t xml:space="preserve">akresie i celu przewidzianym </w:t>
      </w:r>
      <w:r w:rsidR="00BA4C2B">
        <w:rPr>
          <w:rFonts w:ascii="Times New Roman" w:hAnsi="Times New Roman" w:cs="Times New Roman"/>
          <w:sz w:val="24"/>
          <w:szCs w:val="24"/>
        </w:rPr>
        <w:t>w niniejszej umowie.</w:t>
      </w:r>
    </w:p>
    <w:p w:rsidR="00BA4C2B" w:rsidRPr="006609C0" w:rsidRDefault="00BA4C2B" w:rsidP="00805FF3">
      <w:pPr>
        <w:pStyle w:val="Akapitzlist"/>
        <w:numPr>
          <w:ilvl w:val="0"/>
          <w:numId w:val="40"/>
        </w:numPr>
        <w:spacing w:after="0"/>
        <w:jc w:val="both"/>
        <w:rPr>
          <w:rFonts w:ascii="Times New Roman" w:hAnsi="Times New Roman" w:cs="Times New Roman"/>
          <w:sz w:val="24"/>
          <w:szCs w:val="24"/>
        </w:rPr>
      </w:pPr>
      <w:r w:rsidRPr="006609C0">
        <w:rPr>
          <w:rFonts w:ascii="Times New Roman" w:hAnsi="Times New Roman" w:cs="Times New Roman"/>
          <w:sz w:val="24"/>
          <w:szCs w:val="24"/>
        </w:rPr>
        <w:t xml:space="preserve">Przy przetwarzaniu danych osobowych Zleceniobiorca zobowiązuje się przestrzegać przepisów rozporządzenia Parlamentu Europejskiego i Rady </w:t>
      </w:r>
      <w:r w:rsidR="00C374B3" w:rsidRPr="006609C0">
        <w:rPr>
          <w:rFonts w:ascii="Times New Roman" w:hAnsi="Times New Roman" w:cs="Times New Roman"/>
          <w:sz w:val="24"/>
          <w:szCs w:val="24"/>
        </w:rPr>
        <w:t xml:space="preserve">(UE) 2016/679 z dnia 27 kwietnia 2016 r. </w:t>
      </w:r>
      <w:r w:rsidR="002640DD" w:rsidRPr="006609C0">
        <w:rPr>
          <w:rFonts w:ascii="Times New Roman" w:hAnsi="Times New Roman" w:cs="Times New Roman"/>
          <w:sz w:val="24"/>
          <w:szCs w:val="24"/>
        </w:rPr>
        <w:br/>
      </w:r>
      <w:r w:rsidR="00C374B3" w:rsidRPr="006609C0">
        <w:rPr>
          <w:rFonts w:ascii="Times New Roman" w:hAnsi="Times New Roman" w:cs="Times New Roman"/>
          <w:sz w:val="24"/>
          <w:szCs w:val="24"/>
        </w:rPr>
        <w:t xml:space="preserve">w sprawie ochrony osób fizycznych w związku z przetwarzaniem danych osobowych i w sprawie swobodnego przepływu takich danych (ogólnego rozporządzenia o ochronie danych), ustawy </w:t>
      </w:r>
      <w:r w:rsidR="002640DD" w:rsidRPr="006609C0">
        <w:rPr>
          <w:rFonts w:ascii="Times New Roman" w:hAnsi="Times New Roman" w:cs="Times New Roman"/>
          <w:sz w:val="24"/>
          <w:szCs w:val="24"/>
        </w:rPr>
        <w:br/>
      </w:r>
      <w:r w:rsidR="00C374B3" w:rsidRPr="006609C0">
        <w:rPr>
          <w:rFonts w:ascii="Times New Roman" w:hAnsi="Times New Roman" w:cs="Times New Roman"/>
          <w:sz w:val="24"/>
          <w:szCs w:val="24"/>
        </w:rPr>
        <w:t xml:space="preserve">z dnia 10 maja 2018 </w:t>
      </w:r>
      <w:r w:rsidR="00CB7F76" w:rsidRPr="006609C0">
        <w:rPr>
          <w:rFonts w:ascii="Times New Roman" w:hAnsi="Times New Roman" w:cs="Times New Roman"/>
          <w:sz w:val="24"/>
          <w:szCs w:val="24"/>
        </w:rPr>
        <w:t xml:space="preserve">r. o ochronie danych osobowych </w:t>
      </w:r>
      <w:r w:rsidR="00C374B3" w:rsidRPr="006609C0">
        <w:rPr>
          <w:rFonts w:ascii="Times New Roman" w:hAnsi="Times New Roman" w:cs="Times New Roman"/>
          <w:sz w:val="24"/>
          <w:szCs w:val="24"/>
        </w:rPr>
        <w:t>(</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xml:space="preserve">. </w:t>
      </w:r>
      <w:r w:rsidR="00C374B3" w:rsidRPr="006609C0">
        <w:rPr>
          <w:rFonts w:ascii="Times New Roman" w:hAnsi="Times New Roman" w:cs="Times New Roman"/>
          <w:sz w:val="24"/>
          <w:szCs w:val="24"/>
        </w:rPr>
        <w:t>Dz.U. z 2019 r. poz. 1781)</w:t>
      </w:r>
      <w:r w:rsidR="00D574A5" w:rsidRPr="006609C0">
        <w:rPr>
          <w:rFonts w:ascii="Times New Roman" w:hAnsi="Times New Roman" w:cs="Times New Roman"/>
          <w:sz w:val="24"/>
          <w:szCs w:val="24"/>
        </w:rPr>
        <w:t>, ustawy z dnia 5 sierpnia 2015 r. o nieodpłatnej pomocy prawnej, nieodpłatnym poradnictwie obywatelskim oraz</w:t>
      </w:r>
      <w:r w:rsidR="007313D8">
        <w:rPr>
          <w:rFonts w:ascii="Times New Roman" w:hAnsi="Times New Roman" w:cs="Times New Roman"/>
          <w:sz w:val="24"/>
          <w:szCs w:val="24"/>
        </w:rPr>
        <w:t xml:space="preserve"> edukacji prawnej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xml:space="preserve">. </w:t>
      </w:r>
      <w:r w:rsidR="007313D8">
        <w:rPr>
          <w:rFonts w:ascii="Times New Roman" w:hAnsi="Times New Roman" w:cs="Times New Roman"/>
          <w:sz w:val="24"/>
          <w:szCs w:val="24"/>
        </w:rPr>
        <w:t>D</w:t>
      </w:r>
      <w:r w:rsidR="009A7F3D">
        <w:rPr>
          <w:rFonts w:ascii="Times New Roman" w:hAnsi="Times New Roman" w:cs="Times New Roman"/>
          <w:sz w:val="24"/>
          <w:szCs w:val="24"/>
        </w:rPr>
        <w:t>z. U. z 2021 r. poz. 945</w:t>
      </w:r>
      <w:r w:rsidR="00D574A5" w:rsidRPr="006609C0">
        <w:rPr>
          <w:rFonts w:ascii="Times New Roman" w:hAnsi="Times New Roman" w:cs="Times New Roman"/>
          <w:sz w:val="24"/>
          <w:szCs w:val="24"/>
        </w:rPr>
        <w:t>)</w:t>
      </w:r>
      <w:r w:rsidR="00CB7F76" w:rsidRPr="006609C0">
        <w:rPr>
          <w:rFonts w:ascii="Times New Roman" w:hAnsi="Times New Roman" w:cs="Times New Roman"/>
          <w:sz w:val="24"/>
          <w:szCs w:val="24"/>
        </w:rPr>
        <w:t xml:space="preserve"> oraz zasad określonych w niniejszej umowie</w:t>
      </w:r>
      <w:r w:rsidR="00C374B3" w:rsidRPr="006609C0">
        <w:rPr>
          <w:rFonts w:ascii="Times New Roman" w:hAnsi="Times New Roman" w:cs="Times New Roman"/>
          <w:sz w:val="24"/>
          <w:szCs w:val="24"/>
        </w:rPr>
        <w:t>.</w:t>
      </w:r>
    </w:p>
    <w:p w:rsidR="00CB7F76" w:rsidRDefault="00CB7F76" w:rsidP="00805FF3">
      <w:pPr>
        <w:pStyle w:val="Akapitzlist"/>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Zleceniobiorca oświadcza, że dane osobowe do których miał dostęp w trakcie realizacji zadania publicznego zachowa w poufności również po zakończeniu umowy.</w:t>
      </w:r>
    </w:p>
    <w:p w:rsidR="00805FF3" w:rsidRDefault="0040092F" w:rsidP="003F142C">
      <w:pPr>
        <w:pStyle w:val="Akapitzlist"/>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t xml:space="preserve">Zleceniobiorca oświadcza, że spełni w imieniu Zleceniodawcy wobec osób korzystających </w:t>
      </w:r>
      <w:r w:rsidR="002640DD">
        <w:rPr>
          <w:rFonts w:ascii="Times New Roman" w:hAnsi="Times New Roman" w:cs="Times New Roman"/>
          <w:sz w:val="24"/>
          <w:szCs w:val="24"/>
        </w:rPr>
        <w:br/>
      </w:r>
      <w:r>
        <w:rPr>
          <w:rFonts w:ascii="Times New Roman" w:hAnsi="Times New Roman" w:cs="Times New Roman"/>
          <w:sz w:val="24"/>
          <w:szCs w:val="24"/>
        </w:rPr>
        <w:t xml:space="preserve">z nieodpłatnej pomocy prawnej lub nieodpłatnego poradnictwa obywatelskiego obowiązek informacyjny wynikający z art. 13 RODO, zgodnie </w:t>
      </w:r>
      <w:r w:rsidR="003F142C">
        <w:rPr>
          <w:rFonts w:ascii="Times New Roman" w:hAnsi="Times New Roman" w:cs="Times New Roman"/>
          <w:sz w:val="24"/>
          <w:szCs w:val="24"/>
        </w:rPr>
        <w:t>ze wzorem stanowiącym załącznik nr 4 do niniejszej umowy.</w:t>
      </w:r>
    </w:p>
    <w:p w:rsidR="00A610ED" w:rsidRPr="000D1CA1" w:rsidRDefault="00A610ED" w:rsidP="00CC5318">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14. Postanowienia końcowe</w:t>
      </w:r>
    </w:p>
    <w:p w:rsidR="004015B0" w:rsidRDefault="007B25AF" w:rsidP="004015B0">
      <w:pPr>
        <w:pStyle w:val="Akapitzlist"/>
        <w:numPr>
          <w:ilvl w:val="0"/>
          <w:numId w:val="3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odniesieniu do niniejszej umowy mają zastosowanie przepisy prawa powszechnie obowiązującego, w szczególności przepisy ustawy, ustawy z dnia 27 sierpnia 2009 r. o finansach publicznych, ustawy z dnia 29 września 1994 r. o rachunkowości, ustawy z dnia </w:t>
      </w:r>
      <w:r w:rsidR="005617B9">
        <w:rPr>
          <w:rFonts w:ascii="Times New Roman" w:hAnsi="Times New Roman" w:cs="Times New Roman"/>
          <w:sz w:val="24"/>
          <w:szCs w:val="24"/>
        </w:rPr>
        <w:t xml:space="preserve">11 września </w:t>
      </w:r>
      <w:r w:rsidR="005617B9">
        <w:rPr>
          <w:rFonts w:ascii="Times New Roman" w:hAnsi="Times New Roman" w:cs="Times New Roman"/>
          <w:sz w:val="24"/>
          <w:szCs w:val="24"/>
        </w:rPr>
        <w:br/>
        <w:t xml:space="preserve">2019 </w:t>
      </w:r>
      <w:r w:rsidRPr="004015B0">
        <w:rPr>
          <w:rFonts w:ascii="Times New Roman" w:hAnsi="Times New Roman" w:cs="Times New Roman"/>
          <w:sz w:val="24"/>
          <w:szCs w:val="24"/>
        </w:rPr>
        <w:t>r. – Prawo za</w:t>
      </w:r>
      <w:r w:rsidR="00871BEA">
        <w:rPr>
          <w:rFonts w:ascii="Times New Roman" w:hAnsi="Times New Roman" w:cs="Times New Roman"/>
          <w:sz w:val="24"/>
          <w:szCs w:val="24"/>
        </w:rPr>
        <w:t>mówień publicznych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Dz.U. z 2023</w:t>
      </w:r>
      <w:r w:rsidR="00871BEA">
        <w:rPr>
          <w:rFonts w:ascii="Times New Roman" w:hAnsi="Times New Roman" w:cs="Times New Roman"/>
          <w:sz w:val="24"/>
          <w:szCs w:val="24"/>
        </w:rPr>
        <w:t xml:space="preserve"> r. poz. </w:t>
      </w:r>
      <w:r w:rsidR="009A7F3D">
        <w:rPr>
          <w:rFonts w:ascii="Times New Roman" w:hAnsi="Times New Roman" w:cs="Times New Roman"/>
          <w:sz w:val="24"/>
          <w:szCs w:val="24"/>
        </w:rPr>
        <w:t>1605</w:t>
      </w:r>
      <w:r w:rsidR="00871BEA">
        <w:rPr>
          <w:rFonts w:ascii="Times New Roman" w:hAnsi="Times New Roman" w:cs="Times New Roman"/>
          <w:sz w:val="24"/>
          <w:szCs w:val="24"/>
        </w:rPr>
        <w:t xml:space="preserve"> z </w:t>
      </w:r>
      <w:proofErr w:type="spellStart"/>
      <w:r w:rsidR="00871BEA">
        <w:rPr>
          <w:rFonts w:ascii="Times New Roman" w:hAnsi="Times New Roman" w:cs="Times New Roman"/>
          <w:sz w:val="24"/>
          <w:szCs w:val="24"/>
        </w:rPr>
        <w:t>późn</w:t>
      </w:r>
      <w:proofErr w:type="spellEnd"/>
      <w:r w:rsidR="00871BEA">
        <w:rPr>
          <w:rFonts w:ascii="Times New Roman" w:hAnsi="Times New Roman" w:cs="Times New Roman"/>
          <w:sz w:val="24"/>
          <w:szCs w:val="24"/>
        </w:rPr>
        <w:t>. zm.</w:t>
      </w:r>
      <w:r w:rsidRPr="004015B0">
        <w:rPr>
          <w:rFonts w:ascii="Times New Roman" w:hAnsi="Times New Roman" w:cs="Times New Roman"/>
          <w:sz w:val="24"/>
          <w:szCs w:val="24"/>
        </w:rPr>
        <w:t xml:space="preserve">) oraz ustawy </w:t>
      </w:r>
      <w:r w:rsidR="00871BEA">
        <w:rPr>
          <w:rFonts w:ascii="Times New Roman" w:hAnsi="Times New Roman" w:cs="Times New Roman"/>
          <w:sz w:val="24"/>
          <w:szCs w:val="24"/>
        </w:rPr>
        <w:br/>
      </w:r>
      <w:r w:rsidRPr="004015B0">
        <w:rPr>
          <w:rFonts w:ascii="Times New Roman" w:hAnsi="Times New Roman" w:cs="Times New Roman"/>
          <w:sz w:val="24"/>
          <w:szCs w:val="24"/>
        </w:rPr>
        <w:t>z dnia 17 grudnia 2004 r. o odpowiedzialności za naruszenie dyscypliny fi</w:t>
      </w:r>
      <w:r w:rsidR="001453E7">
        <w:rPr>
          <w:rFonts w:ascii="Times New Roman" w:hAnsi="Times New Roman" w:cs="Times New Roman"/>
          <w:sz w:val="24"/>
          <w:szCs w:val="24"/>
        </w:rPr>
        <w:t>nansów publicznych (</w:t>
      </w:r>
      <w:proofErr w:type="spellStart"/>
      <w:r w:rsidR="009A7F3D">
        <w:rPr>
          <w:rFonts w:ascii="Times New Roman" w:hAnsi="Times New Roman" w:cs="Times New Roman"/>
          <w:sz w:val="24"/>
          <w:szCs w:val="24"/>
        </w:rPr>
        <w:t>t.j</w:t>
      </w:r>
      <w:proofErr w:type="spellEnd"/>
      <w:r w:rsidR="009A7F3D">
        <w:rPr>
          <w:rFonts w:ascii="Times New Roman" w:hAnsi="Times New Roman" w:cs="Times New Roman"/>
          <w:sz w:val="24"/>
          <w:szCs w:val="24"/>
        </w:rPr>
        <w:t xml:space="preserve">. </w:t>
      </w:r>
      <w:r w:rsidR="001453E7">
        <w:rPr>
          <w:rFonts w:ascii="Times New Roman" w:hAnsi="Times New Roman" w:cs="Times New Roman"/>
          <w:sz w:val="24"/>
          <w:szCs w:val="24"/>
        </w:rPr>
        <w:t>Dz.U. z 2021 r. poz. 289</w:t>
      </w:r>
      <w:r w:rsidR="009A7F3D">
        <w:rPr>
          <w:rFonts w:ascii="Times New Roman" w:hAnsi="Times New Roman" w:cs="Times New Roman"/>
          <w:sz w:val="24"/>
          <w:szCs w:val="24"/>
        </w:rPr>
        <w:t xml:space="preserve"> z </w:t>
      </w:r>
      <w:proofErr w:type="spellStart"/>
      <w:r w:rsidR="009A7F3D">
        <w:rPr>
          <w:rFonts w:ascii="Times New Roman" w:hAnsi="Times New Roman" w:cs="Times New Roman"/>
          <w:sz w:val="24"/>
          <w:szCs w:val="24"/>
        </w:rPr>
        <w:t>późn</w:t>
      </w:r>
      <w:proofErr w:type="spellEnd"/>
      <w:r w:rsidR="009A7F3D">
        <w:rPr>
          <w:rFonts w:ascii="Times New Roman" w:hAnsi="Times New Roman" w:cs="Times New Roman"/>
          <w:sz w:val="24"/>
          <w:szCs w:val="24"/>
        </w:rPr>
        <w:t>. zm.</w:t>
      </w:r>
      <w:r w:rsidRPr="004015B0">
        <w:rPr>
          <w:rFonts w:ascii="Times New Roman" w:hAnsi="Times New Roman" w:cs="Times New Roman"/>
          <w:sz w:val="24"/>
          <w:szCs w:val="24"/>
        </w:rPr>
        <w:t xml:space="preserve">). </w:t>
      </w:r>
    </w:p>
    <w:p w:rsidR="000510A6" w:rsidRDefault="000510A6" w:rsidP="004015B0">
      <w:pPr>
        <w:pStyle w:val="Akapitzlist"/>
        <w:numPr>
          <w:ilvl w:val="0"/>
          <w:numId w:val="34"/>
        </w:numPr>
        <w:spacing w:after="0"/>
        <w:jc w:val="both"/>
        <w:rPr>
          <w:rFonts w:ascii="Times New Roman" w:hAnsi="Times New Roman" w:cs="Times New Roman"/>
          <w:sz w:val="24"/>
          <w:szCs w:val="24"/>
        </w:rPr>
      </w:pPr>
      <w:r>
        <w:rPr>
          <w:rFonts w:ascii="Times New Roman" w:hAnsi="Times New Roman" w:cs="Times New Roman"/>
          <w:sz w:val="24"/>
          <w:szCs w:val="24"/>
        </w:rPr>
        <w:t xml:space="preserve">Zleceniobiorca jest zobowiązany do zapewnienia dostępności cyfrowej oraz dostępności informacyjno-komunikacyjnej osobom ze szczególnymi potrzebami na poziomie minimalnych wymagań, określonych a art. 6 – 7 ustawy z dnia 19 lipca 2019 r. o zapewnieniu dostępności osobom ze szczególnymi potrzebami, w zakresie i sposobach opisanych w dołączonym do oferty załączniku dotyczącym zapewnienia dostępności </w:t>
      </w:r>
      <w:r w:rsidR="00D33EAA">
        <w:rPr>
          <w:rFonts w:ascii="Times New Roman" w:hAnsi="Times New Roman" w:cs="Times New Roman"/>
          <w:sz w:val="24"/>
          <w:szCs w:val="24"/>
        </w:rPr>
        <w:t>dla osób</w:t>
      </w:r>
      <w:r>
        <w:rPr>
          <w:rFonts w:ascii="Times New Roman" w:hAnsi="Times New Roman" w:cs="Times New Roman"/>
          <w:sz w:val="24"/>
          <w:szCs w:val="24"/>
        </w:rPr>
        <w:t xml:space="preserve"> ze szczególnymi potrzebami.</w:t>
      </w:r>
    </w:p>
    <w:p w:rsidR="004015B0" w:rsidRDefault="007B25AF" w:rsidP="004015B0">
      <w:pPr>
        <w:pStyle w:val="Akapitzlist"/>
        <w:numPr>
          <w:ilvl w:val="0"/>
          <w:numId w:val="34"/>
        </w:num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W zakresie nieuregulowanym umową stosuje się odpowiednio przepisy ustawy z dnia 23 kwietnia 1964 r. – Kodeks cywilny. </w:t>
      </w:r>
    </w:p>
    <w:p w:rsidR="004015B0" w:rsidRPr="000D1CA1" w:rsidRDefault="004015B0" w:rsidP="004015B0">
      <w:pPr>
        <w:pStyle w:val="Akapitzlist"/>
        <w:spacing w:after="0"/>
        <w:ind w:left="36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15.</w:t>
      </w:r>
    </w:p>
    <w:p w:rsidR="004015B0" w:rsidRDefault="007B25AF" w:rsidP="004015B0">
      <w:pPr>
        <w:spacing w:after="0"/>
        <w:jc w:val="both"/>
        <w:rPr>
          <w:rFonts w:ascii="Times New Roman" w:hAnsi="Times New Roman" w:cs="Times New Roman"/>
          <w:sz w:val="24"/>
          <w:szCs w:val="24"/>
        </w:rPr>
      </w:pPr>
      <w:r w:rsidRPr="004015B0">
        <w:rPr>
          <w:rFonts w:ascii="Times New Roman" w:hAnsi="Times New Roman" w:cs="Times New Roman"/>
          <w:sz w:val="24"/>
          <w:szCs w:val="24"/>
        </w:rPr>
        <w:t xml:space="preserve">Ewentualne spory powstałe w związku z zawarciem i wykonywaniem niniejszej umowy Strony będą się starały rozstrzygać polubownie. W przypadku braku porozumienia spór zostanie poddany pod rozstrzygnięcie sądu powszechnego właściwego ze względu na siedzibę Zleceniodawcy. </w:t>
      </w:r>
    </w:p>
    <w:p w:rsidR="004015B0" w:rsidRPr="000D1CA1" w:rsidRDefault="004015B0" w:rsidP="004015B0">
      <w:pPr>
        <w:spacing w:after="0"/>
        <w:jc w:val="both"/>
        <w:rPr>
          <w:rFonts w:ascii="Times New Roman" w:hAnsi="Times New Roman" w:cs="Times New Roman"/>
          <w:sz w:val="16"/>
          <w:szCs w:val="16"/>
        </w:rPr>
      </w:pPr>
    </w:p>
    <w:p w:rsidR="004015B0" w:rsidRPr="004015B0" w:rsidRDefault="007B25AF" w:rsidP="004015B0">
      <w:pPr>
        <w:spacing w:after="0"/>
        <w:jc w:val="center"/>
        <w:rPr>
          <w:rFonts w:ascii="Times New Roman" w:hAnsi="Times New Roman" w:cs="Times New Roman"/>
          <w:b/>
          <w:sz w:val="24"/>
          <w:szCs w:val="24"/>
        </w:rPr>
      </w:pPr>
      <w:r w:rsidRPr="004015B0">
        <w:rPr>
          <w:rFonts w:ascii="Times New Roman" w:hAnsi="Times New Roman" w:cs="Times New Roman"/>
          <w:b/>
          <w:sz w:val="24"/>
          <w:szCs w:val="24"/>
        </w:rPr>
        <w:t>§ 16.</w:t>
      </w:r>
    </w:p>
    <w:p w:rsidR="001B6200" w:rsidRDefault="007B25AF" w:rsidP="004015B0">
      <w:pPr>
        <w:spacing w:after="0"/>
        <w:jc w:val="both"/>
        <w:rPr>
          <w:rFonts w:ascii="Times New Roman" w:hAnsi="Times New Roman" w:cs="Times New Roman"/>
          <w:sz w:val="24"/>
          <w:szCs w:val="24"/>
        </w:rPr>
      </w:pPr>
      <w:r w:rsidRPr="004015B0">
        <w:rPr>
          <w:rFonts w:ascii="Times New Roman" w:hAnsi="Times New Roman" w:cs="Times New Roman"/>
          <w:sz w:val="24"/>
          <w:szCs w:val="24"/>
        </w:rPr>
        <w:t>Niniejsza umowa została sporządzona w dwóch jednobrzmiących egzemplarzach, z tego jeden egzemplarz dla Zleceniobiorcy i jeden dla Zleceniodawcy</w:t>
      </w:r>
      <w:r w:rsidR="008B745C">
        <w:rPr>
          <w:rFonts w:ascii="Times New Roman" w:hAnsi="Times New Roman" w:cs="Times New Roman"/>
          <w:sz w:val="24"/>
          <w:szCs w:val="24"/>
        </w:rPr>
        <w:t>.</w:t>
      </w:r>
    </w:p>
    <w:p w:rsidR="004015B0" w:rsidRPr="000D1CA1" w:rsidRDefault="004015B0" w:rsidP="004015B0">
      <w:pPr>
        <w:spacing w:after="0"/>
        <w:jc w:val="both"/>
        <w:rPr>
          <w:rFonts w:ascii="Times New Roman" w:hAnsi="Times New Roman" w:cs="Times New Roman"/>
          <w:sz w:val="16"/>
          <w:szCs w:val="16"/>
        </w:rPr>
      </w:pPr>
    </w:p>
    <w:p w:rsidR="004015B0" w:rsidRDefault="004015B0" w:rsidP="004015B0">
      <w:pPr>
        <w:spacing w:after="0"/>
        <w:jc w:val="both"/>
        <w:rPr>
          <w:rFonts w:ascii="Times New Roman" w:hAnsi="Times New Roman" w:cs="Times New Roman"/>
          <w:sz w:val="16"/>
          <w:szCs w:val="16"/>
        </w:rPr>
      </w:pPr>
    </w:p>
    <w:p w:rsidR="000D1CA1" w:rsidRDefault="000D1CA1" w:rsidP="004015B0">
      <w:pPr>
        <w:spacing w:after="0"/>
        <w:jc w:val="both"/>
        <w:rPr>
          <w:rFonts w:ascii="Times New Roman" w:hAnsi="Times New Roman" w:cs="Times New Roman"/>
          <w:sz w:val="16"/>
          <w:szCs w:val="16"/>
        </w:rPr>
      </w:pPr>
    </w:p>
    <w:p w:rsidR="000D1CA1" w:rsidRDefault="000D1CA1" w:rsidP="004015B0">
      <w:pPr>
        <w:spacing w:after="0"/>
        <w:jc w:val="both"/>
        <w:rPr>
          <w:rFonts w:ascii="Times New Roman" w:hAnsi="Times New Roman" w:cs="Times New Roman"/>
          <w:sz w:val="16"/>
          <w:szCs w:val="16"/>
        </w:rPr>
      </w:pPr>
    </w:p>
    <w:p w:rsidR="000D1CA1" w:rsidRDefault="000D1CA1" w:rsidP="004015B0">
      <w:pPr>
        <w:spacing w:after="0"/>
        <w:jc w:val="both"/>
        <w:rPr>
          <w:rFonts w:ascii="Times New Roman" w:hAnsi="Times New Roman" w:cs="Times New Roman"/>
          <w:sz w:val="16"/>
          <w:szCs w:val="16"/>
        </w:rPr>
      </w:pPr>
    </w:p>
    <w:p w:rsidR="000D1CA1" w:rsidRDefault="000D1CA1" w:rsidP="004015B0">
      <w:pPr>
        <w:spacing w:after="0"/>
        <w:jc w:val="both"/>
        <w:rPr>
          <w:rFonts w:ascii="Times New Roman" w:hAnsi="Times New Roman" w:cs="Times New Roman"/>
          <w:sz w:val="16"/>
          <w:szCs w:val="16"/>
        </w:rPr>
      </w:pPr>
    </w:p>
    <w:p w:rsidR="000D1CA1" w:rsidRPr="000D1CA1" w:rsidRDefault="000D1CA1" w:rsidP="004015B0">
      <w:pPr>
        <w:spacing w:after="0"/>
        <w:jc w:val="both"/>
        <w:rPr>
          <w:rFonts w:ascii="Times New Roman" w:hAnsi="Times New Roman" w:cs="Times New Roman"/>
          <w:sz w:val="16"/>
          <w:szCs w:val="16"/>
        </w:rPr>
      </w:pPr>
      <w:bookmarkStart w:id="0" w:name="_GoBack"/>
      <w:bookmarkEnd w:id="0"/>
    </w:p>
    <w:p w:rsidR="00E141B3" w:rsidRPr="000D1CA1" w:rsidRDefault="00E141B3" w:rsidP="004015B0">
      <w:pPr>
        <w:spacing w:after="0"/>
        <w:jc w:val="both"/>
        <w:rPr>
          <w:rFonts w:ascii="Times New Roman" w:hAnsi="Times New Roman" w:cs="Times New Roman"/>
          <w:sz w:val="16"/>
          <w:szCs w:val="16"/>
        </w:rPr>
      </w:pPr>
    </w:p>
    <w:p w:rsidR="004015B0" w:rsidRDefault="004015B0" w:rsidP="00E141B3">
      <w:pPr>
        <w:spacing w:after="0"/>
        <w:ind w:left="708"/>
        <w:jc w:val="both"/>
        <w:rPr>
          <w:rFonts w:ascii="Times New Roman" w:hAnsi="Times New Roman" w:cs="Times New Roman"/>
          <w:sz w:val="24"/>
          <w:szCs w:val="24"/>
        </w:rPr>
      </w:pPr>
      <w:r>
        <w:rPr>
          <w:rFonts w:ascii="Times New Roman" w:hAnsi="Times New Roman" w:cs="Times New Roman"/>
          <w:sz w:val="24"/>
          <w:szCs w:val="24"/>
        </w:rPr>
        <w:t xml:space="preserve">Zleceniobiorca: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Zleceniodawca:</w:t>
      </w:r>
    </w:p>
    <w:p w:rsidR="00D83F30" w:rsidRDefault="00D83F30" w:rsidP="004015B0">
      <w:pPr>
        <w:spacing w:after="0"/>
        <w:jc w:val="both"/>
        <w:rPr>
          <w:rFonts w:ascii="Times New Roman" w:hAnsi="Times New Roman" w:cs="Times New Roman"/>
          <w:sz w:val="24"/>
          <w:szCs w:val="24"/>
        </w:rPr>
      </w:pPr>
    </w:p>
    <w:p w:rsidR="000D1CA1" w:rsidRDefault="000D1CA1" w:rsidP="004015B0">
      <w:pPr>
        <w:spacing w:after="0"/>
        <w:jc w:val="both"/>
        <w:rPr>
          <w:rFonts w:ascii="Times New Roman" w:hAnsi="Times New Roman" w:cs="Times New Roman"/>
          <w:sz w:val="24"/>
          <w:szCs w:val="24"/>
        </w:rPr>
      </w:pPr>
    </w:p>
    <w:p w:rsidR="000D1CA1" w:rsidRDefault="000D1CA1" w:rsidP="004015B0">
      <w:pPr>
        <w:spacing w:after="0"/>
        <w:jc w:val="both"/>
        <w:rPr>
          <w:rFonts w:ascii="Times New Roman" w:hAnsi="Times New Roman" w:cs="Times New Roman"/>
          <w:sz w:val="24"/>
          <w:szCs w:val="24"/>
        </w:rPr>
      </w:pPr>
    </w:p>
    <w:p w:rsidR="000D1CA1" w:rsidRPr="000D1CA1" w:rsidRDefault="000D1CA1" w:rsidP="004015B0">
      <w:pPr>
        <w:spacing w:after="0"/>
        <w:jc w:val="both"/>
        <w:rPr>
          <w:rFonts w:ascii="Times New Roman" w:hAnsi="Times New Roman" w:cs="Times New Roman"/>
          <w:sz w:val="16"/>
          <w:szCs w:val="16"/>
        </w:rPr>
      </w:pPr>
    </w:p>
    <w:p w:rsidR="002238A8" w:rsidRPr="000D1CA1" w:rsidRDefault="002238A8" w:rsidP="002238A8">
      <w:pPr>
        <w:spacing w:after="0"/>
        <w:jc w:val="both"/>
        <w:rPr>
          <w:rFonts w:ascii="Times New Roman" w:hAnsi="Times New Roman" w:cs="Times New Roman"/>
          <w:sz w:val="16"/>
          <w:szCs w:val="16"/>
        </w:rPr>
      </w:pPr>
      <w:r w:rsidRPr="000D1CA1">
        <w:rPr>
          <w:rFonts w:ascii="Times New Roman" w:hAnsi="Times New Roman" w:cs="Times New Roman"/>
          <w:sz w:val="16"/>
          <w:szCs w:val="16"/>
        </w:rPr>
        <w:t>Załączniki:</w:t>
      </w:r>
    </w:p>
    <w:p w:rsidR="002238A8" w:rsidRPr="000D1CA1" w:rsidRDefault="002238A8" w:rsidP="002238A8">
      <w:pPr>
        <w:pStyle w:val="Akapitzlist"/>
        <w:numPr>
          <w:ilvl w:val="0"/>
          <w:numId w:val="36"/>
        </w:numPr>
        <w:spacing w:after="0"/>
        <w:jc w:val="both"/>
        <w:rPr>
          <w:rFonts w:ascii="Times New Roman" w:hAnsi="Times New Roman" w:cs="Times New Roman"/>
          <w:sz w:val="16"/>
          <w:szCs w:val="16"/>
        </w:rPr>
      </w:pPr>
      <w:r w:rsidRPr="000D1CA1">
        <w:rPr>
          <w:rFonts w:ascii="Times New Roman" w:hAnsi="Times New Roman" w:cs="Times New Roman"/>
          <w:sz w:val="16"/>
          <w:szCs w:val="16"/>
        </w:rPr>
        <w:t>Oferta realizacji zadania publicznego.</w:t>
      </w:r>
    </w:p>
    <w:p w:rsidR="002238A8" w:rsidRPr="000D1CA1" w:rsidRDefault="002238A8" w:rsidP="002238A8">
      <w:pPr>
        <w:pStyle w:val="Akapitzlist"/>
        <w:numPr>
          <w:ilvl w:val="0"/>
          <w:numId w:val="36"/>
        </w:numPr>
        <w:spacing w:after="0"/>
        <w:jc w:val="both"/>
        <w:rPr>
          <w:rFonts w:ascii="Times New Roman" w:hAnsi="Times New Roman" w:cs="Times New Roman"/>
          <w:sz w:val="16"/>
          <w:szCs w:val="16"/>
        </w:rPr>
      </w:pPr>
      <w:r w:rsidRPr="000D1CA1">
        <w:rPr>
          <w:rFonts w:ascii="Times New Roman" w:hAnsi="Times New Roman" w:cs="Times New Roman"/>
          <w:sz w:val="16"/>
          <w:szCs w:val="16"/>
        </w:rPr>
        <w:t>Kopia aktualnego wyciągu z właściwego rejestru / pobrany samodzielnie wydruk komputerowy aktualnych informacji o podmiocie wpisanym do Krajowego Rejestru Sądowego.</w:t>
      </w:r>
    </w:p>
    <w:p w:rsidR="00AD2C74" w:rsidRPr="000D1CA1" w:rsidRDefault="00AD2C74" w:rsidP="00AD2C74">
      <w:pPr>
        <w:pStyle w:val="Akapitzlist"/>
        <w:numPr>
          <w:ilvl w:val="0"/>
          <w:numId w:val="36"/>
        </w:numPr>
        <w:spacing w:after="0"/>
        <w:jc w:val="both"/>
        <w:rPr>
          <w:rFonts w:ascii="Times New Roman" w:hAnsi="Times New Roman" w:cs="Times New Roman"/>
          <w:sz w:val="16"/>
          <w:szCs w:val="16"/>
        </w:rPr>
      </w:pPr>
      <w:r w:rsidRPr="000D1CA1">
        <w:rPr>
          <w:rFonts w:ascii="Times New Roman" w:hAnsi="Times New Roman" w:cs="Times New Roman"/>
          <w:sz w:val="16"/>
          <w:szCs w:val="16"/>
        </w:rPr>
        <w:t>Miesięczna karta ewidencji czasu pracy.</w:t>
      </w:r>
    </w:p>
    <w:p w:rsidR="00D83F30" w:rsidRPr="000D1CA1" w:rsidRDefault="00710357" w:rsidP="00D83F30">
      <w:pPr>
        <w:pStyle w:val="Akapitzlist"/>
        <w:numPr>
          <w:ilvl w:val="0"/>
          <w:numId w:val="36"/>
        </w:numPr>
        <w:spacing w:after="0"/>
        <w:jc w:val="both"/>
        <w:rPr>
          <w:rFonts w:ascii="Times New Roman" w:hAnsi="Times New Roman" w:cs="Times New Roman"/>
          <w:sz w:val="16"/>
          <w:szCs w:val="16"/>
        </w:rPr>
      </w:pPr>
      <w:r w:rsidRPr="000D1CA1">
        <w:rPr>
          <w:rFonts w:ascii="Times New Roman" w:hAnsi="Times New Roman" w:cs="Times New Roman"/>
          <w:sz w:val="16"/>
          <w:szCs w:val="16"/>
        </w:rPr>
        <w:t>Obowiązek informacyjny.</w:t>
      </w:r>
    </w:p>
    <w:sectPr w:rsidR="00D83F30" w:rsidRPr="000D1CA1" w:rsidSect="00F7346F">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52F2"/>
    <w:multiLevelType w:val="hybridMultilevel"/>
    <w:tmpl w:val="91669998"/>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1BC3EC2"/>
    <w:multiLevelType w:val="hybridMultilevel"/>
    <w:tmpl w:val="CA5822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21D4757"/>
    <w:multiLevelType w:val="hybridMultilevel"/>
    <w:tmpl w:val="250201DC"/>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3837441"/>
    <w:multiLevelType w:val="hybridMultilevel"/>
    <w:tmpl w:val="666CD8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4D050DD"/>
    <w:multiLevelType w:val="hybridMultilevel"/>
    <w:tmpl w:val="79AA10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7B30E8"/>
    <w:multiLevelType w:val="hybridMultilevel"/>
    <w:tmpl w:val="C5AA82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A8534F8"/>
    <w:multiLevelType w:val="hybridMultilevel"/>
    <w:tmpl w:val="9FE802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2C5AAA"/>
    <w:multiLevelType w:val="hybridMultilevel"/>
    <w:tmpl w:val="C41E6A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EB650D"/>
    <w:multiLevelType w:val="hybridMultilevel"/>
    <w:tmpl w:val="BFA007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607248"/>
    <w:multiLevelType w:val="hybridMultilevel"/>
    <w:tmpl w:val="2AFAFE74"/>
    <w:lvl w:ilvl="0" w:tplc="70AE491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1043CE5"/>
    <w:multiLevelType w:val="hybridMultilevel"/>
    <w:tmpl w:val="D28010D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3F93B85"/>
    <w:multiLevelType w:val="hybridMultilevel"/>
    <w:tmpl w:val="9F5C06E8"/>
    <w:lvl w:ilvl="0" w:tplc="586C8074">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4B03F41"/>
    <w:multiLevelType w:val="hybridMultilevel"/>
    <w:tmpl w:val="B22A6860"/>
    <w:lvl w:ilvl="0" w:tplc="B9F0DC1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73E1D18"/>
    <w:multiLevelType w:val="hybridMultilevel"/>
    <w:tmpl w:val="BDAE2D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EB05D7B"/>
    <w:multiLevelType w:val="hybridMultilevel"/>
    <w:tmpl w:val="F230B5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ECC072B"/>
    <w:multiLevelType w:val="hybridMultilevel"/>
    <w:tmpl w:val="4D2AC2DE"/>
    <w:lvl w:ilvl="0" w:tplc="04150011">
      <w:start w:val="1"/>
      <w:numFmt w:val="decimal"/>
      <w:lvlText w:val="%1)"/>
      <w:lvlJc w:val="left"/>
      <w:pPr>
        <w:ind w:left="720" w:hanging="360"/>
      </w:pPr>
    </w:lvl>
    <w:lvl w:ilvl="1" w:tplc="67CEEA7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CC77F0"/>
    <w:multiLevelType w:val="hybridMultilevel"/>
    <w:tmpl w:val="4D2AC2DE"/>
    <w:lvl w:ilvl="0" w:tplc="04150011">
      <w:start w:val="1"/>
      <w:numFmt w:val="decimal"/>
      <w:lvlText w:val="%1)"/>
      <w:lvlJc w:val="left"/>
      <w:pPr>
        <w:ind w:left="720" w:hanging="360"/>
      </w:pPr>
    </w:lvl>
    <w:lvl w:ilvl="1" w:tplc="67CEEA7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E8780F"/>
    <w:multiLevelType w:val="hybridMultilevel"/>
    <w:tmpl w:val="3D4E4A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7C024F"/>
    <w:multiLevelType w:val="hybridMultilevel"/>
    <w:tmpl w:val="726AB1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4026A6F"/>
    <w:multiLevelType w:val="hybridMultilevel"/>
    <w:tmpl w:val="C99854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0C35A8"/>
    <w:multiLevelType w:val="hybridMultilevel"/>
    <w:tmpl w:val="69B0ED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23731"/>
    <w:multiLevelType w:val="hybridMultilevel"/>
    <w:tmpl w:val="43B25C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102BF1"/>
    <w:multiLevelType w:val="hybridMultilevel"/>
    <w:tmpl w:val="F7F4D3E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9217B5"/>
    <w:multiLevelType w:val="hybridMultilevel"/>
    <w:tmpl w:val="E13075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6014560"/>
    <w:multiLevelType w:val="hybridMultilevel"/>
    <w:tmpl w:val="AFB42382"/>
    <w:lvl w:ilvl="0" w:tplc="0415000F">
      <w:start w:val="1"/>
      <w:numFmt w:val="decimal"/>
      <w:lvlText w:val="%1."/>
      <w:lvlJc w:val="left"/>
      <w:pPr>
        <w:ind w:left="360" w:hanging="360"/>
      </w:pPr>
    </w:lvl>
    <w:lvl w:ilvl="1" w:tplc="3D7053C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6D35EFC"/>
    <w:multiLevelType w:val="hybridMultilevel"/>
    <w:tmpl w:val="5AE6AB88"/>
    <w:lvl w:ilvl="0" w:tplc="3A589BF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6" w15:restartNumberingAfterBreak="0">
    <w:nsid w:val="4BD6257D"/>
    <w:multiLevelType w:val="hybridMultilevel"/>
    <w:tmpl w:val="CA3CE8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DE5144D"/>
    <w:multiLevelType w:val="hybridMultilevel"/>
    <w:tmpl w:val="051EA4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1535F0"/>
    <w:multiLevelType w:val="hybridMultilevel"/>
    <w:tmpl w:val="EC96D5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2AB3985"/>
    <w:multiLevelType w:val="hybridMultilevel"/>
    <w:tmpl w:val="2FFC43A6"/>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3606213"/>
    <w:multiLevelType w:val="hybridMultilevel"/>
    <w:tmpl w:val="6F64C8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5B55F7"/>
    <w:multiLevelType w:val="hybridMultilevel"/>
    <w:tmpl w:val="4E9041A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9D6E61"/>
    <w:multiLevelType w:val="hybridMultilevel"/>
    <w:tmpl w:val="C0C4AB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91421FF"/>
    <w:multiLevelType w:val="hybridMultilevel"/>
    <w:tmpl w:val="D77A0B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B5527F2"/>
    <w:multiLevelType w:val="hybridMultilevel"/>
    <w:tmpl w:val="427C23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CDF16C2"/>
    <w:multiLevelType w:val="hybridMultilevel"/>
    <w:tmpl w:val="93AE06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70626C9"/>
    <w:multiLevelType w:val="hybridMultilevel"/>
    <w:tmpl w:val="95903A52"/>
    <w:lvl w:ilvl="0" w:tplc="0415000F">
      <w:start w:val="1"/>
      <w:numFmt w:val="decimal"/>
      <w:lvlText w:val="%1."/>
      <w:lvlJc w:val="left"/>
      <w:pPr>
        <w:ind w:left="360" w:hanging="360"/>
      </w:pPr>
    </w:lvl>
    <w:lvl w:ilvl="1" w:tplc="B860D630">
      <w:start w:val="1"/>
      <w:numFmt w:val="decimal"/>
      <w:lvlText w:val="%2)"/>
      <w:lvlJc w:val="left"/>
      <w:pPr>
        <w:ind w:left="1095" w:hanging="37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6ABE5011"/>
    <w:multiLevelType w:val="hybridMultilevel"/>
    <w:tmpl w:val="A9BAE64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C4149E8"/>
    <w:multiLevelType w:val="hybridMultilevel"/>
    <w:tmpl w:val="F5CAF1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E480D5E"/>
    <w:multiLevelType w:val="hybridMultilevel"/>
    <w:tmpl w:val="22EAEB3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6811688"/>
    <w:multiLevelType w:val="hybridMultilevel"/>
    <w:tmpl w:val="3FAC1D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6B12CB2"/>
    <w:multiLevelType w:val="hybridMultilevel"/>
    <w:tmpl w:val="DE70FF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0F2849"/>
    <w:multiLevelType w:val="hybridMultilevel"/>
    <w:tmpl w:val="711E080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3" w15:restartNumberingAfterBreak="0">
    <w:nsid w:val="79B1606B"/>
    <w:multiLevelType w:val="hybridMultilevel"/>
    <w:tmpl w:val="791457EE"/>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7B8F6C53"/>
    <w:multiLevelType w:val="hybridMultilevel"/>
    <w:tmpl w:val="EBF47F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7"/>
  </w:num>
  <w:num w:numId="2">
    <w:abstractNumId w:val="24"/>
  </w:num>
  <w:num w:numId="3">
    <w:abstractNumId w:val="19"/>
  </w:num>
  <w:num w:numId="4">
    <w:abstractNumId w:val="8"/>
  </w:num>
  <w:num w:numId="5">
    <w:abstractNumId w:val="38"/>
  </w:num>
  <w:num w:numId="6">
    <w:abstractNumId w:val="2"/>
  </w:num>
  <w:num w:numId="7">
    <w:abstractNumId w:val="20"/>
  </w:num>
  <w:num w:numId="8">
    <w:abstractNumId w:val="23"/>
  </w:num>
  <w:num w:numId="9">
    <w:abstractNumId w:val="29"/>
  </w:num>
  <w:num w:numId="10">
    <w:abstractNumId w:val="6"/>
  </w:num>
  <w:num w:numId="11">
    <w:abstractNumId w:val="15"/>
  </w:num>
  <w:num w:numId="12">
    <w:abstractNumId w:val="0"/>
  </w:num>
  <w:num w:numId="13">
    <w:abstractNumId w:val="37"/>
  </w:num>
  <w:num w:numId="14">
    <w:abstractNumId w:val="10"/>
  </w:num>
  <w:num w:numId="15">
    <w:abstractNumId w:val="16"/>
  </w:num>
  <w:num w:numId="16">
    <w:abstractNumId w:val="22"/>
  </w:num>
  <w:num w:numId="17">
    <w:abstractNumId w:val="30"/>
  </w:num>
  <w:num w:numId="18">
    <w:abstractNumId w:val="25"/>
  </w:num>
  <w:num w:numId="19">
    <w:abstractNumId w:val="36"/>
  </w:num>
  <w:num w:numId="20">
    <w:abstractNumId w:val="27"/>
  </w:num>
  <w:num w:numId="21">
    <w:abstractNumId w:val="26"/>
  </w:num>
  <w:num w:numId="22">
    <w:abstractNumId w:val="35"/>
  </w:num>
  <w:num w:numId="23">
    <w:abstractNumId w:val="31"/>
  </w:num>
  <w:num w:numId="24">
    <w:abstractNumId w:val="18"/>
  </w:num>
  <w:num w:numId="25">
    <w:abstractNumId w:val="13"/>
  </w:num>
  <w:num w:numId="26">
    <w:abstractNumId w:val="34"/>
  </w:num>
  <w:num w:numId="27">
    <w:abstractNumId w:val="21"/>
  </w:num>
  <w:num w:numId="28">
    <w:abstractNumId w:val="33"/>
  </w:num>
  <w:num w:numId="29">
    <w:abstractNumId w:val="28"/>
  </w:num>
  <w:num w:numId="30">
    <w:abstractNumId w:val="3"/>
  </w:num>
  <w:num w:numId="31">
    <w:abstractNumId w:val="7"/>
  </w:num>
  <w:num w:numId="32">
    <w:abstractNumId w:val="40"/>
  </w:num>
  <w:num w:numId="33">
    <w:abstractNumId w:val="44"/>
  </w:num>
  <w:num w:numId="34">
    <w:abstractNumId w:val="32"/>
  </w:num>
  <w:num w:numId="35">
    <w:abstractNumId w:val="5"/>
  </w:num>
  <w:num w:numId="36">
    <w:abstractNumId w:val="14"/>
  </w:num>
  <w:num w:numId="37">
    <w:abstractNumId w:val="1"/>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num>
  <w:num w:numId="40">
    <w:abstractNumId w:val="12"/>
  </w:num>
  <w:num w:numId="41">
    <w:abstractNumId w:val="43"/>
  </w:num>
  <w:num w:numId="42">
    <w:abstractNumId w:val="43"/>
  </w:num>
  <w:num w:numId="43">
    <w:abstractNumId w:val="11"/>
  </w:num>
  <w:num w:numId="44">
    <w:abstractNumId w:val="39"/>
  </w:num>
  <w:num w:numId="45">
    <w:abstractNumId w:val="4"/>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7E1"/>
    <w:rsid w:val="00010B34"/>
    <w:rsid w:val="00021570"/>
    <w:rsid w:val="000510A6"/>
    <w:rsid w:val="0007527C"/>
    <w:rsid w:val="0008694B"/>
    <w:rsid w:val="000879DE"/>
    <w:rsid w:val="000C1497"/>
    <w:rsid w:val="000D1CA1"/>
    <w:rsid w:val="000D435D"/>
    <w:rsid w:val="000E177E"/>
    <w:rsid w:val="000E6E0C"/>
    <w:rsid w:val="000F32D5"/>
    <w:rsid w:val="00111D26"/>
    <w:rsid w:val="00136A02"/>
    <w:rsid w:val="001453E7"/>
    <w:rsid w:val="001569F4"/>
    <w:rsid w:val="00173C0A"/>
    <w:rsid w:val="00174E35"/>
    <w:rsid w:val="001B6200"/>
    <w:rsid w:val="001C0F90"/>
    <w:rsid w:val="001E5EF3"/>
    <w:rsid w:val="001F1C7A"/>
    <w:rsid w:val="00210197"/>
    <w:rsid w:val="00211927"/>
    <w:rsid w:val="002238A8"/>
    <w:rsid w:val="0024606A"/>
    <w:rsid w:val="002640DD"/>
    <w:rsid w:val="00274567"/>
    <w:rsid w:val="0027533D"/>
    <w:rsid w:val="002C5334"/>
    <w:rsid w:val="002D51B5"/>
    <w:rsid w:val="00307DC3"/>
    <w:rsid w:val="003328F0"/>
    <w:rsid w:val="0034767D"/>
    <w:rsid w:val="00367E0A"/>
    <w:rsid w:val="00387478"/>
    <w:rsid w:val="003A0BCF"/>
    <w:rsid w:val="003B172A"/>
    <w:rsid w:val="003C2398"/>
    <w:rsid w:val="003D0C24"/>
    <w:rsid w:val="003D503D"/>
    <w:rsid w:val="003F142C"/>
    <w:rsid w:val="0040092F"/>
    <w:rsid w:val="004015B0"/>
    <w:rsid w:val="004414E9"/>
    <w:rsid w:val="0045522E"/>
    <w:rsid w:val="0045583C"/>
    <w:rsid w:val="004C0813"/>
    <w:rsid w:val="005232D1"/>
    <w:rsid w:val="00526FF1"/>
    <w:rsid w:val="00531AC5"/>
    <w:rsid w:val="00541C7F"/>
    <w:rsid w:val="00553C74"/>
    <w:rsid w:val="00560C22"/>
    <w:rsid w:val="005617B9"/>
    <w:rsid w:val="0057730F"/>
    <w:rsid w:val="0058605E"/>
    <w:rsid w:val="0059161B"/>
    <w:rsid w:val="005A27E1"/>
    <w:rsid w:val="005B72E0"/>
    <w:rsid w:val="005C750A"/>
    <w:rsid w:val="005E2BCF"/>
    <w:rsid w:val="005E4062"/>
    <w:rsid w:val="005E6353"/>
    <w:rsid w:val="00621C68"/>
    <w:rsid w:val="006314A2"/>
    <w:rsid w:val="0065356B"/>
    <w:rsid w:val="006578AE"/>
    <w:rsid w:val="006609C0"/>
    <w:rsid w:val="00661E7F"/>
    <w:rsid w:val="00664433"/>
    <w:rsid w:val="00680F41"/>
    <w:rsid w:val="006818D8"/>
    <w:rsid w:val="00682001"/>
    <w:rsid w:val="006A776B"/>
    <w:rsid w:val="006A7AA2"/>
    <w:rsid w:val="006C38FF"/>
    <w:rsid w:val="006E758E"/>
    <w:rsid w:val="006F3207"/>
    <w:rsid w:val="00710357"/>
    <w:rsid w:val="007313D8"/>
    <w:rsid w:val="007572AA"/>
    <w:rsid w:val="007A59EC"/>
    <w:rsid w:val="007B0E86"/>
    <w:rsid w:val="007B25AF"/>
    <w:rsid w:val="007B7E28"/>
    <w:rsid w:val="007E2D9F"/>
    <w:rsid w:val="00802D80"/>
    <w:rsid w:val="00805FF3"/>
    <w:rsid w:val="00822E14"/>
    <w:rsid w:val="00825314"/>
    <w:rsid w:val="00826D62"/>
    <w:rsid w:val="008345DB"/>
    <w:rsid w:val="00837965"/>
    <w:rsid w:val="00870E86"/>
    <w:rsid w:val="00871BEA"/>
    <w:rsid w:val="0087296E"/>
    <w:rsid w:val="00891B8B"/>
    <w:rsid w:val="00891DB5"/>
    <w:rsid w:val="008943C5"/>
    <w:rsid w:val="008A2DCD"/>
    <w:rsid w:val="008B745C"/>
    <w:rsid w:val="008C253D"/>
    <w:rsid w:val="008D1F3E"/>
    <w:rsid w:val="0091683D"/>
    <w:rsid w:val="0096265C"/>
    <w:rsid w:val="009638F9"/>
    <w:rsid w:val="00971932"/>
    <w:rsid w:val="00975E4D"/>
    <w:rsid w:val="009828CD"/>
    <w:rsid w:val="009905E5"/>
    <w:rsid w:val="0099181C"/>
    <w:rsid w:val="009923D9"/>
    <w:rsid w:val="009A7F3D"/>
    <w:rsid w:val="009D189B"/>
    <w:rsid w:val="009E3D38"/>
    <w:rsid w:val="00A14839"/>
    <w:rsid w:val="00A20F74"/>
    <w:rsid w:val="00A218FF"/>
    <w:rsid w:val="00A219C0"/>
    <w:rsid w:val="00A3438A"/>
    <w:rsid w:val="00A34CC8"/>
    <w:rsid w:val="00A3659B"/>
    <w:rsid w:val="00A610ED"/>
    <w:rsid w:val="00A629AD"/>
    <w:rsid w:val="00A74442"/>
    <w:rsid w:val="00A876B8"/>
    <w:rsid w:val="00A94597"/>
    <w:rsid w:val="00AA64ED"/>
    <w:rsid w:val="00AB7AF4"/>
    <w:rsid w:val="00AD067D"/>
    <w:rsid w:val="00AD2C74"/>
    <w:rsid w:val="00AE173D"/>
    <w:rsid w:val="00AE7B8F"/>
    <w:rsid w:val="00B04E15"/>
    <w:rsid w:val="00B06AB9"/>
    <w:rsid w:val="00B14456"/>
    <w:rsid w:val="00B2494B"/>
    <w:rsid w:val="00B27D48"/>
    <w:rsid w:val="00B4247C"/>
    <w:rsid w:val="00B44E2C"/>
    <w:rsid w:val="00B4601D"/>
    <w:rsid w:val="00B633B7"/>
    <w:rsid w:val="00B707F9"/>
    <w:rsid w:val="00B7794A"/>
    <w:rsid w:val="00B8389C"/>
    <w:rsid w:val="00B903FA"/>
    <w:rsid w:val="00BA4C2B"/>
    <w:rsid w:val="00BA6792"/>
    <w:rsid w:val="00BB2A87"/>
    <w:rsid w:val="00BD5BBE"/>
    <w:rsid w:val="00C05346"/>
    <w:rsid w:val="00C37404"/>
    <w:rsid w:val="00C374B3"/>
    <w:rsid w:val="00C63D2E"/>
    <w:rsid w:val="00C65361"/>
    <w:rsid w:val="00C65EA1"/>
    <w:rsid w:val="00C942DF"/>
    <w:rsid w:val="00CA06E5"/>
    <w:rsid w:val="00CA2CA4"/>
    <w:rsid w:val="00CA4761"/>
    <w:rsid w:val="00CB7F76"/>
    <w:rsid w:val="00CC5318"/>
    <w:rsid w:val="00CE18AD"/>
    <w:rsid w:val="00CE1DAD"/>
    <w:rsid w:val="00CF7B7E"/>
    <w:rsid w:val="00D10233"/>
    <w:rsid w:val="00D10F32"/>
    <w:rsid w:val="00D2161F"/>
    <w:rsid w:val="00D30999"/>
    <w:rsid w:val="00D33EAA"/>
    <w:rsid w:val="00D5629E"/>
    <w:rsid w:val="00D574A5"/>
    <w:rsid w:val="00D61727"/>
    <w:rsid w:val="00D83F30"/>
    <w:rsid w:val="00D9482E"/>
    <w:rsid w:val="00DA6B53"/>
    <w:rsid w:val="00DB0D90"/>
    <w:rsid w:val="00DB3ED8"/>
    <w:rsid w:val="00DB6914"/>
    <w:rsid w:val="00DC02D4"/>
    <w:rsid w:val="00DC0481"/>
    <w:rsid w:val="00DD6DC2"/>
    <w:rsid w:val="00E141B3"/>
    <w:rsid w:val="00E62B0A"/>
    <w:rsid w:val="00F04323"/>
    <w:rsid w:val="00F17024"/>
    <w:rsid w:val="00F2650E"/>
    <w:rsid w:val="00F2742C"/>
    <w:rsid w:val="00F7346F"/>
    <w:rsid w:val="00F935FA"/>
    <w:rsid w:val="00F977A9"/>
    <w:rsid w:val="00FA364D"/>
    <w:rsid w:val="00FB3253"/>
    <w:rsid w:val="00FC1E1C"/>
    <w:rsid w:val="00FD0F65"/>
    <w:rsid w:val="00FF55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DE449-D72F-4D54-AD45-351EA432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D80"/>
    <w:pPr>
      <w:ind w:left="720"/>
      <w:contextualSpacing/>
    </w:pPr>
  </w:style>
  <w:style w:type="character" w:styleId="Hipercze">
    <w:name w:val="Hyperlink"/>
    <w:basedOn w:val="Domylnaczcionkaakapitu"/>
    <w:uiPriority w:val="99"/>
    <w:unhideWhenUsed/>
    <w:rsid w:val="004015B0"/>
    <w:rPr>
      <w:color w:val="0563C1" w:themeColor="hyperlink"/>
      <w:u w:val="single"/>
    </w:rPr>
  </w:style>
  <w:style w:type="paragraph" w:customStyle="1" w:styleId="Standard">
    <w:name w:val="Standard"/>
    <w:rsid w:val="004015B0"/>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eastAsia="pl-PL"/>
    </w:rPr>
  </w:style>
  <w:style w:type="table" w:styleId="Tabela-Siatka">
    <w:name w:val="Table Grid"/>
    <w:basedOn w:val="Standardowy"/>
    <w:uiPriority w:val="39"/>
    <w:rsid w:val="00401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015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015B0"/>
    <w:rPr>
      <w:rFonts w:ascii="Segoe UI" w:hAnsi="Segoe UI" w:cs="Segoe UI"/>
      <w:sz w:val="18"/>
      <w:szCs w:val="18"/>
    </w:rPr>
  </w:style>
  <w:style w:type="character" w:customStyle="1" w:styleId="apple-converted-space">
    <w:name w:val="apple-converted-space"/>
    <w:basedOn w:val="Domylnaczcionkaakapitu"/>
    <w:rsid w:val="002C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93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awy.spoleczne@powiat.hajnowka.pl" TargetMode="External"/><Relationship Id="rId3" Type="http://schemas.openxmlformats.org/officeDocument/2006/relationships/styles" Target="styles.xml"/><Relationship Id="rId7" Type="http://schemas.openxmlformats.org/officeDocument/2006/relationships/hyperlink" Target="mailto:pomoc-prawna@sc.org.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rawy.spoleczne@powiat.hajnowka.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52D47-782A-42E7-9E4B-165D5D1DC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4848</Words>
  <Characters>29093</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Bożena</cp:lastModifiedBy>
  <cp:revision>4</cp:revision>
  <cp:lastPrinted>2024-01-11T07:55:00Z</cp:lastPrinted>
  <dcterms:created xsi:type="dcterms:W3CDTF">2024-10-29T11:24:00Z</dcterms:created>
  <dcterms:modified xsi:type="dcterms:W3CDTF">2024-10-29T12:06:00Z</dcterms:modified>
</cp:coreProperties>
</file>