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1C9" w:rsidRPr="002C6AA0" w:rsidRDefault="002C6AA0" w:rsidP="003A61C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2C6AA0">
        <w:rPr>
          <w:rFonts w:ascii="Arial Narrow" w:eastAsia="Times New Roman" w:hAnsi="Arial Narrow" w:cs="Times New Roman"/>
          <w:sz w:val="24"/>
          <w:szCs w:val="24"/>
          <w:lang w:eastAsia="pl-PL"/>
        </w:rPr>
        <w:t>W.0050.100.2022</w:t>
      </w:r>
    </w:p>
    <w:p w:rsidR="00A5313E" w:rsidRPr="00AE0A7B" w:rsidRDefault="00A5313E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Zarządzenie Nr</w:t>
      </w:r>
      <w:r w:rsidR="002C6AA0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100</w:t>
      </w:r>
    </w:p>
    <w:p w:rsidR="00A5313E" w:rsidRPr="00AE0A7B" w:rsidRDefault="00A5313E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:rsidR="00A5313E" w:rsidRPr="00AE0A7B" w:rsidRDefault="00A5313E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</w:t>
      </w:r>
      <w:r w:rsidR="002C6AA0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dnia 9 sierpnia </w:t>
      </w:r>
      <w:r w:rsidR="008D02C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2022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A5313E" w:rsidRPr="00AE0A7B" w:rsidRDefault="00A5313E" w:rsidP="002C6AA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w sprawie </w:t>
      </w: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podwyższenia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wartości nieruchomości</w:t>
      </w:r>
      <w:r w:rsidR="0034391E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przeznaczonej do zbycia</w:t>
      </w: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A5313E" w:rsidRPr="002C6AA0" w:rsidRDefault="00A5313E" w:rsidP="002C6AA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Na podstawie art. 30 ust. 2 pkt. 3 ustawy z dnia 8 marca 19</w:t>
      </w:r>
      <w:r w:rsidR="002C6AA0">
        <w:rPr>
          <w:rFonts w:ascii="Arial Narrow" w:eastAsia="Times New Roman" w:hAnsi="Arial Narrow" w:cs="Times New Roman"/>
          <w:sz w:val="24"/>
          <w:szCs w:val="24"/>
          <w:lang w:eastAsia="pl-PL"/>
        </w:rPr>
        <w:t>90 r. o samorządzie gminnym (t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                  </w:t>
      </w:r>
      <w:r w:rsidR="008D02C3">
        <w:rPr>
          <w:rFonts w:ascii="Arial Narrow" w:eastAsia="Times New Roman" w:hAnsi="Arial Narrow" w:cs="Times New Roman"/>
          <w:sz w:val="24"/>
          <w:szCs w:val="24"/>
          <w:lang w:eastAsia="pl-PL"/>
        </w:rPr>
        <w:t>z 2022</w:t>
      </w:r>
      <w:r w:rsidR="0011263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2C6AA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r. poz. 559 z </w:t>
      </w:r>
      <w:proofErr w:type="spellStart"/>
      <w:r w:rsidR="002C6AA0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2C6AA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zm.</w:t>
      </w:r>
      <w:r w:rsidR="002C6AA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oraz art.</w:t>
      </w:r>
      <w:r w:rsidR="00F732F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1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1</w:t>
      </w:r>
      <w:r w:rsidR="00F732F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ust. 1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art. 67 ustawy z dnia 21 sierpnia 1997 r.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 </w:t>
      </w:r>
      <w:r w:rsidR="002C6AA0">
        <w:rPr>
          <w:rFonts w:ascii="Arial Narrow" w:eastAsia="Times New Roman" w:hAnsi="Arial Narrow" w:cs="Times New Roman"/>
          <w:sz w:val="24"/>
          <w:szCs w:val="24"/>
          <w:lang w:eastAsia="pl-PL"/>
        </w:rPr>
        <w:t>gospodarce nieruchomościami (t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8D02C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z 2021</w:t>
      </w:r>
      <w:r w:rsidR="002C6AA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poz. </w:t>
      </w:r>
      <w:r w:rsidR="008D02C3">
        <w:rPr>
          <w:rFonts w:ascii="Arial Narrow" w:eastAsia="Times New Roman" w:hAnsi="Arial Narrow" w:cs="Times New Roman"/>
          <w:sz w:val="24"/>
          <w:szCs w:val="24"/>
          <w:lang w:eastAsia="pl-PL"/>
        </w:rPr>
        <w:t>1899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2C6AA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 </w:t>
      </w:r>
      <w:proofErr w:type="spellStart"/>
      <w:r w:rsidR="002C6AA0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2C6AA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zm.) </w:t>
      </w:r>
      <w:r w:rsidR="002C6AA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zarządza</w:t>
      </w:r>
      <w:r w:rsidR="002C6AA0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się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, co następuje:</w:t>
      </w:r>
    </w:p>
    <w:p w:rsidR="00A5313E" w:rsidRPr="00AE0A7B" w:rsidRDefault="00A5313E" w:rsidP="00A5313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48088C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1</w:t>
      </w:r>
    </w:p>
    <w:p w:rsidR="00A5313E" w:rsidRPr="00AE0A7B" w:rsidRDefault="00A5313E" w:rsidP="00A5313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8D02C3" w:rsidRPr="008D02C3" w:rsidRDefault="00F732F8" w:rsidP="00FA6A56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Podwyższam wartość nieruchomości gruntowej położonej w miejscowości</w:t>
      </w:r>
      <w:r w:rsidR="0032071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Golice</w:t>
      </w:r>
      <w:r w:rsidR="002A130F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32071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oznaczonej </w:t>
      </w:r>
      <w:r w:rsidR="002A130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              </w:t>
      </w:r>
      <w:r w:rsidR="00320713">
        <w:rPr>
          <w:rFonts w:ascii="Arial Narrow" w:eastAsia="Times New Roman" w:hAnsi="Arial Narrow" w:cs="Times New Roman"/>
          <w:sz w:val="24"/>
          <w:szCs w:val="24"/>
          <w:lang w:eastAsia="pl-PL"/>
        </w:rPr>
        <w:t>w ewidencji gruntów i budynków numerem 623/4 o powierzchni 0,2733</w:t>
      </w:r>
      <w:r w:rsidR="008D02C3" w:rsidRPr="008D02C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ha </w:t>
      </w:r>
      <w:r w:rsidR="00F0168D">
        <w:rPr>
          <w:rFonts w:ascii="Arial Narrow" w:eastAsia="Times New Roman" w:hAnsi="Arial Narrow" w:cs="Times New Roman"/>
          <w:sz w:val="24"/>
          <w:szCs w:val="24"/>
          <w:lang w:eastAsia="pl-PL"/>
        </w:rPr>
        <w:t>określonej</w:t>
      </w:r>
      <w:r w:rsidR="008D02C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przez rzeczo</w:t>
      </w:r>
      <w:r w:rsidR="0082201F">
        <w:rPr>
          <w:rFonts w:ascii="Arial Narrow" w:eastAsia="Times New Roman" w:hAnsi="Arial Narrow" w:cs="Times New Roman"/>
          <w:sz w:val="24"/>
          <w:szCs w:val="24"/>
          <w:lang w:eastAsia="pl-PL"/>
        </w:rPr>
        <w:t>znawcę majątkowego na kwotę</w:t>
      </w:r>
      <w:r w:rsidR="0032071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298 167</w:t>
      </w:r>
      <w:r w:rsidR="008D02C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i ustalam cenę</w:t>
      </w:r>
      <w:r w:rsidR="006968E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 wysokości 350 000 zł netto.</w:t>
      </w:r>
    </w:p>
    <w:p w:rsidR="008D02C3" w:rsidRPr="008D02C3" w:rsidRDefault="006968EC" w:rsidP="008D02C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Powyższa działka jest przeznaczona</w:t>
      </w:r>
      <w:r w:rsidR="008D02C3" w:rsidRPr="008D02C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do zbycia w drodze przetargowej.</w:t>
      </w:r>
    </w:p>
    <w:p w:rsidR="008D02C3" w:rsidRDefault="008D02C3" w:rsidP="00A5313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48088C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:rsidR="00A5313E" w:rsidRPr="00AE0A7B" w:rsidRDefault="00A5313E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2A130F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Wykonanie Z</w:t>
      </w:r>
      <w:r w:rsidR="00A5313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arządzenia powierza się Kierownikowi Wydziału Infrastruktury</w:t>
      </w:r>
      <w:r w:rsidR="005773A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Ochrony Środowiska</w:t>
      </w:r>
      <w:r w:rsidR="00FA6A56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:rsidR="00EB626A" w:rsidRDefault="00EB626A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2C6AA0" w:rsidP="0048088C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bookmarkStart w:id="0" w:name="_GoBack"/>
      <w:bookmarkEnd w:id="0"/>
      <w:r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</w:p>
    <w:p w:rsidR="00A5313E" w:rsidRPr="00AE0A7B" w:rsidRDefault="00A5313E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Default="00A5313E" w:rsidP="00A5313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Zarządzenie wchodzi w życie z </w:t>
      </w:r>
      <w:r w:rsidR="002A130F">
        <w:rPr>
          <w:rFonts w:ascii="Arial Narrow" w:eastAsia="Times New Roman" w:hAnsi="Arial Narrow" w:cs="Times New Roman"/>
          <w:sz w:val="24"/>
          <w:szCs w:val="24"/>
          <w:lang w:eastAsia="pl-PL"/>
        </w:rPr>
        <w:t>dniem podpisania.</w:t>
      </w:r>
    </w:p>
    <w:p w:rsidR="002A130F" w:rsidRPr="00AE0A7B" w:rsidRDefault="002A130F" w:rsidP="00A5313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A61C9" w:rsidRPr="00496D6F" w:rsidRDefault="003A61C9" w:rsidP="003A61C9">
      <w:pPr>
        <w:ind w:left="6372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</w:t>
      </w:r>
      <w:r w:rsidR="002A130F">
        <w:rPr>
          <w:rFonts w:ascii="Arial Narrow" w:hAnsi="Arial Narrow"/>
          <w:sz w:val="20"/>
        </w:rPr>
        <w:t xml:space="preserve">   </w:t>
      </w:r>
      <w:r>
        <w:rPr>
          <w:rFonts w:ascii="Arial Narrow" w:hAnsi="Arial Narrow"/>
          <w:sz w:val="20"/>
        </w:rPr>
        <w:t xml:space="preserve"> </w:t>
      </w:r>
      <w:r w:rsidRPr="00496D6F">
        <w:rPr>
          <w:rFonts w:ascii="Arial Narrow" w:hAnsi="Arial Narrow"/>
          <w:sz w:val="20"/>
        </w:rPr>
        <w:t>WÓJT</w:t>
      </w:r>
    </w:p>
    <w:p w:rsidR="003A61C9" w:rsidRPr="00496D6F" w:rsidRDefault="003A61C9" w:rsidP="003A61C9">
      <w:pPr>
        <w:ind w:left="6372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</w:t>
      </w:r>
      <w:r w:rsidRPr="00496D6F">
        <w:rPr>
          <w:rFonts w:ascii="Arial Narrow" w:hAnsi="Arial Narrow"/>
          <w:sz w:val="20"/>
        </w:rPr>
        <w:t xml:space="preserve">  dr. inż.. Henryk Brodowski         </w:t>
      </w:r>
    </w:p>
    <w:p w:rsidR="00A5313E" w:rsidRPr="00AE0A7B" w:rsidRDefault="00A5313E" w:rsidP="00A5313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sectPr w:rsidR="00A53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F7DBB"/>
    <w:multiLevelType w:val="hybridMultilevel"/>
    <w:tmpl w:val="2C7C1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0E"/>
    <w:rsid w:val="00030CAB"/>
    <w:rsid w:val="000C44E4"/>
    <w:rsid w:val="00112635"/>
    <w:rsid w:val="001E39FC"/>
    <w:rsid w:val="0020553E"/>
    <w:rsid w:val="00261393"/>
    <w:rsid w:val="002A130F"/>
    <w:rsid w:val="002C6AA0"/>
    <w:rsid w:val="00317AAF"/>
    <w:rsid w:val="00320713"/>
    <w:rsid w:val="0034391E"/>
    <w:rsid w:val="003837AA"/>
    <w:rsid w:val="003A61C9"/>
    <w:rsid w:val="003D6EE0"/>
    <w:rsid w:val="003F3B28"/>
    <w:rsid w:val="0048088C"/>
    <w:rsid w:val="004B616D"/>
    <w:rsid w:val="004E43C0"/>
    <w:rsid w:val="00567034"/>
    <w:rsid w:val="005773A3"/>
    <w:rsid w:val="0058380E"/>
    <w:rsid w:val="005B613D"/>
    <w:rsid w:val="005E582E"/>
    <w:rsid w:val="005E7D4A"/>
    <w:rsid w:val="006968EC"/>
    <w:rsid w:val="006A2675"/>
    <w:rsid w:val="006B3882"/>
    <w:rsid w:val="006C36E1"/>
    <w:rsid w:val="006D7ABA"/>
    <w:rsid w:val="00770C64"/>
    <w:rsid w:val="0082201F"/>
    <w:rsid w:val="0085742C"/>
    <w:rsid w:val="008D02C3"/>
    <w:rsid w:val="00964112"/>
    <w:rsid w:val="009B1325"/>
    <w:rsid w:val="00A0749E"/>
    <w:rsid w:val="00A5313E"/>
    <w:rsid w:val="00A910B1"/>
    <w:rsid w:val="00B55F30"/>
    <w:rsid w:val="00BF042D"/>
    <w:rsid w:val="00CA39E6"/>
    <w:rsid w:val="00CD6893"/>
    <w:rsid w:val="00EB626A"/>
    <w:rsid w:val="00F0168D"/>
    <w:rsid w:val="00F732F8"/>
    <w:rsid w:val="00FA6A56"/>
    <w:rsid w:val="00FF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70F64-5CA5-4796-BA0B-AC6DBFC1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">
    <w:name w:val="Znak Znak Znak Znak Znak Znak Znak Znak Znak"/>
    <w:basedOn w:val="Normalny"/>
    <w:rsid w:val="00583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16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53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4</cp:revision>
  <cp:lastPrinted>2022-08-09T08:02:00Z</cp:lastPrinted>
  <dcterms:created xsi:type="dcterms:W3CDTF">2022-08-09T08:00:00Z</dcterms:created>
  <dcterms:modified xsi:type="dcterms:W3CDTF">2022-08-09T08:02:00Z</dcterms:modified>
</cp:coreProperties>
</file>