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4CFF" w14:textId="77777777" w:rsidR="00781714" w:rsidRDefault="00781714" w:rsidP="00366694">
      <w:pPr>
        <w:jc w:val="center"/>
        <w:rPr>
          <w:rFonts w:ascii="Times New Roman" w:hAnsi="Times New Roman"/>
          <w:b/>
          <w:sz w:val="40"/>
          <w:szCs w:val="40"/>
        </w:rPr>
      </w:pPr>
    </w:p>
    <w:p w14:paraId="3F0A0ED9" w14:textId="5608B136" w:rsidR="003D4982" w:rsidRDefault="003D4982" w:rsidP="00366694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Wymagania edukacyjne w klasie drugiej</w:t>
      </w:r>
    </w:p>
    <w:p w14:paraId="00205178" w14:textId="2172A6EC" w:rsidR="0046202B" w:rsidRPr="003D4982" w:rsidRDefault="0046202B" w:rsidP="003D4982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Kryteria oceniania ucznia</w:t>
      </w:r>
      <w:r w:rsidR="002B710E" w:rsidRPr="00C54AC5">
        <w:rPr>
          <w:rFonts w:ascii="Times New Roman" w:hAnsi="Times New Roman"/>
          <w:b/>
          <w:sz w:val="40"/>
          <w:szCs w:val="40"/>
        </w:rPr>
        <w:t xml:space="preserve"> </w:t>
      </w:r>
      <w:r w:rsidR="003D4982">
        <w:rPr>
          <w:rFonts w:ascii="Times New Roman" w:hAnsi="Times New Roman"/>
          <w:b/>
          <w:sz w:val="40"/>
          <w:szCs w:val="40"/>
        </w:rPr>
        <w:br/>
      </w:r>
      <w:r>
        <w:rPr>
          <w:b/>
          <w:bCs/>
          <w:sz w:val="32"/>
          <w:szCs w:val="32"/>
        </w:rPr>
        <w:t xml:space="preserve"> (</w:t>
      </w:r>
      <w:r w:rsidRPr="002F612B">
        <w:rPr>
          <w:b/>
          <w:bCs/>
        </w:rPr>
        <w:t>zgodne z podstawą programową z 2017 ze zmianami 2024–2025 i z wymaganiami edukacyjnymi)</w:t>
      </w:r>
      <w:r w:rsidR="002F612B">
        <w:rPr>
          <w:b/>
          <w:bCs/>
        </w:rPr>
        <w:t xml:space="preserve"> </w:t>
      </w:r>
      <w:r w:rsidRPr="003D4982">
        <w:rPr>
          <w:rFonts w:ascii="Times New Roman" w:hAnsi="Times New Roman"/>
          <w:b/>
          <w:bCs/>
        </w:rPr>
        <w:t>Nowy Elementarz Odkrywcó</w:t>
      </w:r>
      <w:r w:rsidR="002F612B" w:rsidRPr="003D4982">
        <w:rPr>
          <w:rFonts w:ascii="Times New Roman" w:hAnsi="Times New Roman"/>
          <w:b/>
          <w:bCs/>
        </w:rPr>
        <w:t>w</w:t>
      </w:r>
    </w:p>
    <w:p w14:paraId="3002DEB8" w14:textId="467A6C53" w:rsidR="00AB4FF7" w:rsidRPr="003D4982" w:rsidRDefault="005F6F7F" w:rsidP="003D4982">
      <w:pPr>
        <w:jc w:val="center"/>
        <w:rPr>
          <w:rFonts w:ascii="Times New Roman" w:hAnsi="Times New Roman"/>
          <w:b/>
          <w:sz w:val="28"/>
          <w:szCs w:val="28"/>
        </w:rPr>
      </w:pPr>
      <w:r w:rsidRPr="002F612B">
        <w:rPr>
          <w:rFonts w:ascii="Times New Roman" w:hAnsi="Times New Roman"/>
          <w:b/>
          <w:sz w:val="28"/>
          <w:szCs w:val="28"/>
        </w:rPr>
        <w:t>EDUKACJA POLONISTYCZNA</w:t>
      </w:r>
    </w:p>
    <w:tbl>
      <w:tblPr>
        <w:tblW w:w="151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119"/>
        <w:gridCol w:w="2829"/>
        <w:gridCol w:w="2789"/>
        <w:gridCol w:w="3028"/>
        <w:gridCol w:w="8"/>
      </w:tblGrid>
      <w:tr w:rsidR="002F612B" w:rsidRPr="00C54AC5" w14:paraId="548B1B65" w14:textId="77777777" w:rsidTr="006C6DC6">
        <w:trPr>
          <w:gridAfter w:val="1"/>
          <w:wAfter w:w="8" w:type="dxa"/>
        </w:trPr>
        <w:tc>
          <w:tcPr>
            <w:tcW w:w="3403" w:type="dxa"/>
          </w:tcPr>
          <w:p w14:paraId="7927014C" w14:textId="3DFDF513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2F612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3119" w:type="dxa"/>
          </w:tcPr>
          <w:p w14:paraId="3A0E74CB" w14:textId="6482EF1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2F612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2F612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829" w:type="dxa"/>
          </w:tcPr>
          <w:p w14:paraId="31E89EBF" w14:textId="1D93C7B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2F612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2F612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789" w:type="dxa"/>
          </w:tcPr>
          <w:p w14:paraId="6B30963D" w14:textId="795596E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2F612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3028" w:type="dxa"/>
          </w:tcPr>
          <w:p w14:paraId="29316BD9" w14:textId="4ACB63B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2F612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AB4FF7" w:rsidRPr="00C54AC5" w14:paraId="53AFFF87" w14:textId="77777777" w:rsidTr="006C6DC6">
        <w:trPr>
          <w:trHeight w:val="312"/>
        </w:trPr>
        <w:tc>
          <w:tcPr>
            <w:tcW w:w="15176" w:type="dxa"/>
            <w:gridSpan w:val="6"/>
          </w:tcPr>
          <w:p w14:paraId="54152662" w14:textId="77777777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0FB6F8B" w14:textId="3D0774FB" w:rsidR="00AB4FF7" w:rsidRPr="006F7DDB" w:rsidRDefault="00AB4FF7" w:rsidP="0007442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DDB">
              <w:rPr>
                <w:rFonts w:ascii="Times New Roman" w:hAnsi="Times New Roman"/>
                <w:b/>
                <w:sz w:val="24"/>
                <w:szCs w:val="24"/>
              </w:rPr>
              <w:t>Osiągnięcia w zakresie słuchania</w:t>
            </w:r>
            <w:r w:rsidR="003E5817" w:rsidRPr="006F7DDB">
              <w:rPr>
                <w:rFonts w:ascii="Times New Roman" w:hAnsi="Times New Roman"/>
                <w:b/>
                <w:sz w:val="24"/>
                <w:szCs w:val="24"/>
              </w:rPr>
              <w:t xml:space="preserve"> i mówienia</w:t>
            </w:r>
          </w:p>
          <w:p w14:paraId="77A6C3BC" w14:textId="6CB96F9B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F612B" w:rsidRPr="00C54AC5" w14:paraId="5743D18B" w14:textId="77777777" w:rsidTr="006C6DC6">
        <w:trPr>
          <w:gridAfter w:val="1"/>
          <w:wAfter w:w="8" w:type="dxa"/>
          <w:trHeight w:val="311"/>
        </w:trPr>
        <w:tc>
          <w:tcPr>
            <w:tcW w:w="3403" w:type="dxa"/>
          </w:tcPr>
          <w:p w14:paraId="21EABE2E" w14:textId="79A4749C" w:rsidR="005C68E8" w:rsidRPr="006F7DDB" w:rsidRDefault="005C68E8" w:rsidP="004377D4">
            <w:pPr>
              <w:pStyle w:val="Bezodstpw"/>
              <w:rPr>
                <w:rFonts w:ascii="Times New Roman" w:hAnsi="Times New Roman"/>
                <w:i/>
              </w:rPr>
            </w:pPr>
            <w:r w:rsidRPr="006F7DDB">
              <w:rPr>
                <w:rFonts w:ascii="Times New Roman" w:hAnsi="Times New Roman"/>
              </w:rPr>
              <w:t>Samodzielnie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14:paraId="458E9FE9" w14:textId="3E8C1BF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Pr="00D70932">
              <w:rPr>
                <w:rFonts w:ascii="Times New Roman" w:hAnsi="Times New Roman"/>
              </w:rPr>
              <w:t xml:space="preserve">Słucha </w:t>
            </w:r>
            <w:r w:rsidR="0002783F" w:rsidRPr="00D70932">
              <w:rPr>
                <w:rFonts w:ascii="Times New Roman" w:hAnsi="Times New Roman"/>
              </w:rPr>
              <w:t xml:space="preserve">czytanych tekstów, </w:t>
            </w:r>
            <w:r w:rsidRPr="00D70932">
              <w:rPr>
                <w:rFonts w:ascii="Times New Roman" w:hAnsi="Times New Roman"/>
              </w:rPr>
              <w:t xml:space="preserve">wypowiedzi </w:t>
            </w:r>
            <w:r w:rsidR="0002783F" w:rsidRPr="00D70932">
              <w:rPr>
                <w:rFonts w:ascii="Times New Roman" w:hAnsi="Times New Roman"/>
              </w:rPr>
              <w:t xml:space="preserve">nauczyciela i </w:t>
            </w:r>
            <w:r w:rsidRPr="00D70932">
              <w:rPr>
                <w:rFonts w:ascii="Times New Roman" w:hAnsi="Times New Roman"/>
              </w:rPr>
              <w:t xml:space="preserve">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C54AC5">
              <w:rPr>
                <w:rFonts w:ascii="Times New Roman" w:hAnsi="Times New Roman"/>
              </w:rPr>
              <w:t xml:space="preserve">uroczystości, przedstawień i innych zdarzeń kulturalnych. – Tworzy spójną, kilkuzdaniową wypowiedź, używając bogatego słownictwa, dostrzega i tworzy związki </w:t>
            </w:r>
            <w:proofErr w:type="spellStart"/>
            <w:r w:rsidRPr="00C54AC5">
              <w:rPr>
                <w:rFonts w:ascii="Times New Roman" w:hAnsi="Times New Roman"/>
              </w:rPr>
              <w:t>przyczynowo-skutkowe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  <w:p w14:paraId="0B998623" w14:textId="0B02914A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Układa w formie </w:t>
            </w:r>
            <w:r w:rsidRPr="00D70932">
              <w:rPr>
                <w:rFonts w:ascii="Times New Roman" w:hAnsi="Times New Roman"/>
              </w:rPr>
              <w:t xml:space="preserve">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>opowiadanie</w:t>
            </w:r>
            <w:r w:rsidRPr="00C54AC5">
              <w:rPr>
                <w:rFonts w:ascii="Times New Roman" w:hAnsi="Times New Roman"/>
              </w:rPr>
              <w:t xml:space="preserve">, używając bogatego słownictwa. </w:t>
            </w:r>
          </w:p>
          <w:p w14:paraId="1BBBB40D" w14:textId="42528C14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Składa szczegółowe sprawozdanie z wykonanej pracy.</w:t>
            </w:r>
          </w:p>
          <w:p w14:paraId="0AF70734" w14:textId="42799B60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i poprawnie wykonuje eksperymenty językowe.</w:t>
            </w:r>
          </w:p>
          <w:p w14:paraId="4A12D0BF" w14:textId="77777777" w:rsidR="005C68E8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Chętnie i z ekspresją recytuje wiersze.</w:t>
            </w:r>
          </w:p>
          <w:p w14:paraId="41DC1D5F" w14:textId="2B3FCFC7" w:rsidR="00197F0D" w:rsidRPr="00C54AC5" w:rsidRDefault="00197F0D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14:paraId="345FAA4B" w14:textId="2D62A83C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Słucha czytanych tekstów, wypowiedzi</w:t>
            </w:r>
            <w:r w:rsidR="0002783F" w:rsidRPr="00D70932">
              <w:rPr>
                <w:rFonts w:ascii="Times New Roman" w:hAnsi="Times New Roman"/>
              </w:rPr>
              <w:t xml:space="preserve"> nauczyciela i</w:t>
            </w:r>
            <w:r w:rsidRPr="00D70932">
              <w:rPr>
                <w:rFonts w:ascii="Times New Roman" w:hAnsi="Times New Roman"/>
              </w:rPr>
              <w:t xml:space="preserve"> 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 xml:space="preserve">podczas uroczystości, przedstawień i innych zdarzeń kulturalnych. </w:t>
            </w:r>
          </w:p>
          <w:p w14:paraId="47481F83" w14:textId="20DC874D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>Słucha</w:t>
            </w:r>
            <w:r w:rsidR="00D70932" w:rsidRPr="00D70932">
              <w:rPr>
                <w:rFonts w:ascii="Times New Roman" w:hAnsi="Times New Roman"/>
              </w:rPr>
              <w:t xml:space="preserve"> poleceń </w:t>
            </w:r>
            <w:r w:rsidR="0002783F" w:rsidRPr="00D70932">
              <w:rPr>
                <w:rFonts w:ascii="Times New Roman" w:hAnsi="Times New Roman"/>
              </w:rPr>
              <w:t>i</w:t>
            </w:r>
            <w:r w:rsidR="00D70932" w:rsidRPr="00D70932">
              <w:rPr>
                <w:rFonts w:ascii="Times New Roman" w:hAnsi="Times New Roman"/>
              </w:rPr>
              <w:t xml:space="preserve"> je</w:t>
            </w:r>
            <w:r w:rsidR="0002783F" w:rsidRPr="00D70932">
              <w:rPr>
                <w:rFonts w:ascii="Times New Roman" w:hAnsi="Times New Roman"/>
              </w:rPr>
              <w:t xml:space="preserve"> wykonuje, zachowuje kulturę słuchania.</w:t>
            </w:r>
          </w:p>
          <w:p w14:paraId="5514BE7C" w14:textId="52AAFC2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Tworzy spójną, kilkuzdaniową wypowiedź, używając bogatego słownictwa, dostrzega i tworzy związki </w:t>
            </w:r>
            <w:proofErr w:type="spellStart"/>
            <w:r w:rsidRPr="00D70932">
              <w:rPr>
                <w:rFonts w:ascii="Times New Roman" w:hAnsi="Times New Roman"/>
              </w:rPr>
              <w:t>przyczynowo</w:t>
            </w:r>
            <w:r w:rsidR="00D1488E">
              <w:rPr>
                <w:rFonts w:ascii="Times New Roman" w:hAnsi="Times New Roman"/>
              </w:rPr>
              <w:t>-</w:t>
            </w:r>
            <w:r w:rsidRPr="00D70932">
              <w:rPr>
                <w:rFonts w:ascii="Times New Roman" w:hAnsi="Times New Roman"/>
              </w:rPr>
              <w:t>skutkowe</w:t>
            </w:r>
            <w:proofErr w:type="spellEnd"/>
            <w:r w:rsidRPr="00D70932">
              <w:rPr>
                <w:rFonts w:ascii="Times New Roman" w:hAnsi="Times New Roman"/>
              </w:rPr>
              <w:t>.</w:t>
            </w:r>
          </w:p>
          <w:p w14:paraId="17DC8094" w14:textId="1874880D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w formie 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>opowiadanie, używając bogatego słownictwa.</w:t>
            </w:r>
          </w:p>
          <w:p w14:paraId="013D65F7" w14:textId="1AA65BBB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szczegółowe sprawozdanie z wykonanej pracy. </w:t>
            </w:r>
          </w:p>
          <w:p w14:paraId="2B7D710D" w14:textId="790B199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Samodzielnie i poprawnie wykonuje eksperymenty językowe.</w:t>
            </w:r>
          </w:p>
          <w:p w14:paraId="0666BBAC" w14:textId="11D0592A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Chętnie i z ekspresją recytuje wiersze. </w:t>
            </w:r>
          </w:p>
          <w:p w14:paraId="2E3A5A17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29" w:type="dxa"/>
          </w:tcPr>
          <w:p w14:paraId="0F9EE0B7" w14:textId="446E399B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Najczęściej słucha czytanych tekstów, wypowiedzi </w:t>
            </w:r>
            <w:r w:rsidR="0002783F" w:rsidRPr="00D70932">
              <w:rPr>
                <w:rFonts w:ascii="Times New Roman" w:hAnsi="Times New Roman"/>
              </w:rPr>
              <w:t xml:space="preserve">nauczyciela i </w:t>
            </w:r>
            <w:r w:rsidRPr="00D70932">
              <w:rPr>
                <w:rFonts w:ascii="Times New Roman" w:hAnsi="Times New Roman"/>
              </w:rPr>
              <w:t>innych</w:t>
            </w:r>
            <w:r w:rsidR="0002783F" w:rsidRPr="00D70932">
              <w:rPr>
                <w:rFonts w:ascii="Times New Roman" w:hAnsi="Times New Roman"/>
              </w:rPr>
              <w:t xml:space="preserve"> osób, nagrań</w:t>
            </w:r>
            <w:r w:rsidRPr="00D70932">
              <w:rPr>
                <w:rFonts w:ascii="Times New Roman" w:hAnsi="Times New Roman"/>
              </w:rPr>
              <w:t>, podczas uroczystości, przedstawień i innych zdarzeń kulturalnych.</w:t>
            </w:r>
          </w:p>
          <w:p w14:paraId="107A68CC" w14:textId="6596C9BC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Najczęściej słucha </w:t>
            </w:r>
            <w:r w:rsidR="00D70932" w:rsidRPr="00D70932">
              <w:rPr>
                <w:rFonts w:ascii="Times New Roman" w:hAnsi="Times New Roman"/>
              </w:rPr>
              <w:t xml:space="preserve">poleceń </w:t>
            </w:r>
            <w:r w:rsidR="0002783F" w:rsidRPr="00D70932">
              <w:rPr>
                <w:rFonts w:ascii="Times New Roman" w:hAnsi="Times New Roman"/>
              </w:rPr>
              <w:t xml:space="preserve">i </w:t>
            </w:r>
            <w:r w:rsidR="00D70932" w:rsidRPr="00D70932">
              <w:rPr>
                <w:rFonts w:ascii="Times New Roman" w:hAnsi="Times New Roman"/>
              </w:rPr>
              <w:t xml:space="preserve">je </w:t>
            </w:r>
            <w:r w:rsidR="0002783F" w:rsidRPr="00D70932">
              <w:rPr>
                <w:rFonts w:ascii="Times New Roman" w:hAnsi="Times New Roman"/>
              </w:rPr>
              <w:t>wykonuje, zachowując kulturę słuchania.</w:t>
            </w:r>
          </w:p>
          <w:p w14:paraId="5D1F78B9" w14:textId="04983851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Wypowiada się w formie logicznych zdań, dostrzega związki </w:t>
            </w:r>
            <w:proofErr w:type="spellStart"/>
            <w:r w:rsidRPr="00D70932">
              <w:rPr>
                <w:rFonts w:ascii="Times New Roman" w:hAnsi="Times New Roman"/>
              </w:rPr>
              <w:t>przyczynowo-skutkowe</w:t>
            </w:r>
            <w:proofErr w:type="spellEnd"/>
            <w:r w:rsidRPr="00D70932">
              <w:rPr>
                <w:rFonts w:ascii="Times New Roman" w:hAnsi="Times New Roman"/>
              </w:rPr>
              <w:t xml:space="preserve">. </w:t>
            </w:r>
          </w:p>
          <w:p w14:paraId="1B674829" w14:textId="469746FE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w formie ustnej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opowiadanie, używając podstawowego słownictwa. </w:t>
            </w:r>
          </w:p>
          <w:p w14:paraId="6447FAC0" w14:textId="7369FD91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krótkie sprawozdanie z wykonanej pracy. </w:t>
            </w:r>
          </w:p>
          <w:p w14:paraId="386B77E2" w14:textId="2B3DA6DF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Stara się samodzielnie wykonywać eksperymenty językowe.</w:t>
            </w:r>
          </w:p>
          <w:p w14:paraId="0DE2F4AB" w14:textId="2FFE066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Chętnie i recytuje wiersze. </w:t>
            </w:r>
          </w:p>
          <w:p w14:paraId="56D0F63F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789" w:type="dxa"/>
          </w:tcPr>
          <w:p w14:paraId="2983BC95" w14:textId="1D0383AD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Stara się słuchać czytanych tekstów, wypowiedzi</w:t>
            </w:r>
            <w:r w:rsidR="0002783F" w:rsidRPr="00D70932">
              <w:rPr>
                <w:rFonts w:ascii="Times New Roman" w:hAnsi="Times New Roman"/>
              </w:rPr>
              <w:t xml:space="preserve"> nauczyciela i </w:t>
            </w:r>
            <w:r w:rsidRPr="00D70932">
              <w:rPr>
                <w:rFonts w:ascii="Times New Roman" w:hAnsi="Times New Roman"/>
              </w:rPr>
              <w:t xml:space="preserve">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>podczas uroczystości, przedstawień i innych zdarzeń kulturalnych.</w:t>
            </w:r>
          </w:p>
          <w:p w14:paraId="680426D5" w14:textId="208E6262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Stara się słuchać </w:t>
            </w:r>
            <w:r w:rsidR="00D70932" w:rsidRPr="00D70932">
              <w:rPr>
                <w:rFonts w:ascii="Times New Roman" w:hAnsi="Times New Roman"/>
              </w:rPr>
              <w:t xml:space="preserve">poleceń </w:t>
            </w:r>
            <w:r w:rsidR="0002783F" w:rsidRPr="00D70932">
              <w:rPr>
                <w:rFonts w:ascii="Times New Roman" w:hAnsi="Times New Roman"/>
              </w:rPr>
              <w:t xml:space="preserve">i </w:t>
            </w:r>
            <w:r w:rsidR="00D70932" w:rsidRPr="00D70932">
              <w:rPr>
                <w:rFonts w:ascii="Times New Roman" w:hAnsi="Times New Roman"/>
              </w:rPr>
              <w:t xml:space="preserve">je </w:t>
            </w:r>
            <w:r w:rsidR="0002783F" w:rsidRPr="00D70932">
              <w:rPr>
                <w:rFonts w:ascii="Times New Roman" w:hAnsi="Times New Roman"/>
              </w:rPr>
              <w:t>wykonywać, zachowuje kulturę słuchania.</w:t>
            </w:r>
          </w:p>
          <w:p w14:paraId="3DE676F9" w14:textId="5C6A2CC5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Wypowiada się najczęściej, odpowiadając na pytania.</w:t>
            </w:r>
          </w:p>
          <w:p w14:paraId="4D6EF5F0" w14:textId="23DEEA70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Z niewielką pomocą tworzy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 w formie ustnej. </w:t>
            </w:r>
          </w:p>
          <w:p w14:paraId="34DDDCF8" w14:textId="3D1B5DBA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Po naprowadzeniu składa ustnie sprawozdanie z wykonanej pracy. </w:t>
            </w:r>
          </w:p>
          <w:p w14:paraId="3E72D555" w14:textId="460057E2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Z niewielką pomocą wykonuje eksperymenty językowe.</w:t>
            </w:r>
          </w:p>
          <w:p w14:paraId="566F0368" w14:textId="0A28F559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Poprawnie recytuje wiersze. </w:t>
            </w:r>
          </w:p>
          <w:p w14:paraId="7BE28B56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28" w:type="dxa"/>
          </w:tcPr>
          <w:p w14:paraId="3D086B49" w14:textId="0EDC110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 xml:space="preserve">– Ma problemy ze słuchaniem czytanych tekstów, wypowiedzi innych osób, </w:t>
            </w:r>
            <w:r w:rsidR="0002783F" w:rsidRPr="00D70932">
              <w:rPr>
                <w:rFonts w:ascii="Times New Roman" w:hAnsi="Times New Roman"/>
              </w:rPr>
              <w:t xml:space="preserve">nagrań, </w:t>
            </w:r>
            <w:r w:rsidRPr="00D70932">
              <w:rPr>
                <w:rFonts w:ascii="Times New Roman" w:hAnsi="Times New Roman"/>
              </w:rPr>
              <w:t>podczas uroczystości, przedstawień i innych zdarzeń kulturalnych.</w:t>
            </w:r>
          </w:p>
          <w:p w14:paraId="26B582DB" w14:textId="5454D1D8" w:rsidR="0002783F" w:rsidRPr="00D70932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="0002783F" w:rsidRPr="00D70932">
              <w:rPr>
                <w:rFonts w:ascii="Times New Roman" w:hAnsi="Times New Roman"/>
              </w:rPr>
              <w:t xml:space="preserve">Ma problemy ze słuchaniem i wykonywaniem poleceń </w:t>
            </w:r>
            <w:r w:rsidR="00D70932" w:rsidRPr="00D70932">
              <w:rPr>
                <w:rFonts w:ascii="Times New Roman" w:hAnsi="Times New Roman"/>
              </w:rPr>
              <w:t>oraz</w:t>
            </w:r>
            <w:r w:rsidR="0002783F" w:rsidRPr="00D70932">
              <w:rPr>
                <w:rFonts w:ascii="Times New Roman" w:hAnsi="Times New Roman"/>
              </w:rPr>
              <w:t xml:space="preserve"> zachowaniem kultury słuchania.</w:t>
            </w:r>
          </w:p>
          <w:p w14:paraId="0708B1E7" w14:textId="30823156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>– Konstruuje wypowiedzi i opowiadanie z pomocą nauczyciela.</w:t>
            </w:r>
          </w:p>
          <w:p w14:paraId="739DB159" w14:textId="57B50269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Układa </w:t>
            </w:r>
            <w:r w:rsidR="0002783F" w:rsidRPr="00D70932">
              <w:rPr>
                <w:rFonts w:ascii="Times New Roman" w:hAnsi="Times New Roman"/>
              </w:rPr>
              <w:t xml:space="preserve">opis lub </w:t>
            </w:r>
            <w:r w:rsidRPr="00D70932">
              <w:rPr>
                <w:rFonts w:ascii="Times New Roman" w:hAnsi="Times New Roman"/>
              </w:rPr>
              <w:t xml:space="preserve">opowiadanie w formie ustnej, używając podstawowego słownictwa. </w:t>
            </w:r>
          </w:p>
          <w:p w14:paraId="03A999A6" w14:textId="7BAF3A2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Składa ustnie krótkie sprawozdanie z wykonanej pracy, odpowiadając na pytania. </w:t>
            </w:r>
          </w:p>
          <w:p w14:paraId="1C782197" w14:textId="51A78864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lastRenderedPageBreak/>
              <w:t>– Wykonuje eksperymenty językowe tylko z pomocą nauczyciela.</w:t>
            </w:r>
          </w:p>
          <w:p w14:paraId="47AD5EBE" w14:textId="5933914F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D70932">
              <w:rPr>
                <w:rFonts w:ascii="Times New Roman" w:hAnsi="Times New Roman"/>
              </w:rPr>
              <w:t xml:space="preserve">– Z pomocą recytuje wiersze. </w:t>
            </w:r>
          </w:p>
          <w:p w14:paraId="61188466" w14:textId="77777777" w:rsidR="005C68E8" w:rsidRPr="00D70932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B4FF7" w:rsidRPr="00C54AC5" w14:paraId="7DEEFECB" w14:textId="77777777" w:rsidTr="006C6DC6">
        <w:tc>
          <w:tcPr>
            <w:tcW w:w="15176" w:type="dxa"/>
            <w:gridSpan w:val="6"/>
          </w:tcPr>
          <w:p w14:paraId="29A5BB9F" w14:textId="2EA7FE99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7DDEF37E" w14:textId="77777777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2DBB7116" w14:textId="4B8B60A5" w:rsidR="00AB4FF7" w:rsidRPr="006F7DDB" w:rsidRDefault="00AB4FF7" w:rsidP="0007442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DDB">
              <w:rPr>
                <w:rFonts w:ascii="Times New Roman" w:hAnsi="Times New Roman"/>
                <w:b/>
                <w:sz w:val="24"/>
                <w:szCs w:val="24"/>
              </w:rPr>
              <w:t>Osiągnięcia w zakresie czytania</w:t>
            </w:r>
          </w:p>
          <w:p w14:paraId="5FCAB0D7" w14:textId="110CA8FB" w:rsidR="0007442D" w:rsidRPr="00C54AC5" w:rsidRDefault="0007442D" w:rsidP="0007442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F612B" w:rsidRPr="00C54AC5" w14:paraId="2FE957F9" w14:textId="77777777" w:rsidTr="006C6DC6">
        <w:trPr>
          <w:gridAfter w:val="1"/>
          <w:wAfter w:w="8" w:type="dxa"/>
        </w:trPr>
        <w:tc>
          <w:tcPr>
            <w:tcW w:w="3403" w:type="dxa"/>
          </w:tcPr>
          <w:p w14:paraId="54B1B804" w14:textId="79EE387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płynnie głośno i cicho, ze zrozumieniem, wszystkie teksty pisane samodzielnie i drukowane.</w:t>
            </w:r>
          </w:p>
          <w:p w14:paraId="40ED5E79" w14:textId="18C0BA0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Samodzielnie i poprawnie wskazuje postacie i zdarzenia w utworach literackich, wyszukuje w tekstach potrzebne fragmenty. </w:t>
            </w:r>
          </w:p>
          <w:p w14:paraId="754DAED3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Chętnie czyta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6D4E2CCF" w14:textId="56643A30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 xml:space="preserve">Zawsze dba o higienę czytania. </w:t>
            </w:r>
          </w:p>
        </w:tc>
        <w:tc>
          <w:tcPr>
            <w:tcW w:w="3119" w:type="dxa"/>
          </w:tcPr>
          <w:p w14:paraId="6B19EDC5" w14:textId="2E3ED98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płynnie głośno i cicho, ze zrozumieniem, wszystkie teksty pisane samodzielnie i drukowane.</w:t>
            </w:r>
          </w:p>
          <w:p w14:paraId="5CC3800C" w14:textId="107D8CC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Samodzielnie wskazuje postacie i zdarzenia w utworach literackich, wyszukuje w tekstach wskazane fragmenty.</w:t>
            </w:r>
          </w:p>
          <w:p w14:paraId="59DA4039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Chętnie czyta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53143256" w14:textId="04C15BC1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Zawsze dba o higienę czytania.</w:t>
            </w:r>
          </w:p>
        </w:tc>
        <w:tc>
          <w:tcPr>
            <w:tcW w:w="2829" w:type="dxa"/>
          </w:tcPr>
          <w:p w14:paraId="48DBEF40" w14:textId="08ACE28A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głośno i cicho, ze zrozumieniem, omawiane teksty pisane samodzielnie i drukowane.</w:t>
            </w:r>
          </w:p>
          <w:p w14:paraId="38763434" w14:textId="50BC675B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Najczęściej samodzielnie wskazuje postacie i zdarzenia w utworach literackich, wyszukuje w tekstach wskazane fragmenty. </w:t>
            </w:r>
          </w:p>
          <w:p w14:paraId="5AD11934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Stara się czytać samodzielnie wybrane książki</w:t>
            </w:r>
            <w:r w:rsidR="0002783F" w:rsidRPr="00FC0493">
              <w:rPr>
                <w:rFonts w:ascii="Times New Roman" w:hAnsi="Times New Roman"/>
              </w:rPr>
              <w:t xml:space="preserve"> i czasopisma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29BD9372" w14:textId="0651DA40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Najczęściej dba o higienę czytania.</w:t>
            </w:r>
          </w:p>
        </w:tc>
        <w:tc>
          <w:tcPr>
            <w:tcW w:w="2789" w:type="dxa"/>
          </w:tcPr>
          <w:p w14:paraId="68CE4D1C" w14:textId="5477136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głośno tylko przygotowane, krótkie teksty pisane samodzielnie i drukowane, zwykle czyta ze zrozumieniem.</w:t>
            </w:r>
          </w:p>
          <w:p w14:paraId="4D711D10" w14:textId="35D8239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Z niewielką pomocą wskazuje postacie i zdarzenia w utworach literackich i wyszukuje w nich wskazane fragmenty. </w:t>
            </w:r>
          </w:p>
          <w:p w14:paraId="4F930C97" w14:textId="3094DBE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Wymaga zachęty do samodzielnego czytania książek</w:t>
            </w:r>
            <w:r w:rsidR="0002783F" w:rsidRPr="00FC0493">
              <w:rPr>
                <w:rFonts w:ascii="Times New Roman" w:hAnsi="Times New Roman"/>
              </w:rPr>
              <w:t xml:space="preserve"> i fragmentów czasopism dl</w:t>
            </w:r>
            <w:r w:rsidR="00FC0493" w:rsidRPr="00FC0493">
              <w:rPr>
                <w:rFonts w:ascii="Times New Roman" w:hAnsi="Times New Roman"/>
              </w:rPr>
              <w:t>a</w:t>
            </w:r>
            <w:r w:rsidR="0002783F" w:rsidRPr="00FC0493">
              <w:rPr>
                <w:rFonts w:ascii="Times New Roman" w:hAnsi="Times New Roman"/>
              </w:rPr>
              <w:t xml:space="preserve">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5CF06D8F" w14:textId="77777777" w:rsidR="0002783F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Wymaga przypominania znaczenia dbałości o higienę czytania.</w:t>
            </w:r>
          </w:p>
          <w:p w14:paraId="5B536F9F" w14:textId="77777777" w:rsidR="00197F0D" w:rsidRDefault="00197F0D" w:rsidP="004377D4">
            <w:pPr>
              <w:pStyle w:val="Bezodstpw"/>
              <w:rPr>
                <w:rFonts w:ascii="Times New Roman" w:hAnsi="Times New Roman"/>
              </w:rPr>
            </w:pPr>
          </w:p>
          <w:p w14:paraId="0774CC40" w14:textId="779647F5" w:rsidR="001A720F" w:rsidRPr="00FC0493" w:rsidRDefault="001A720F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028" w:type="dxa"/>
          </w:tcPr>
          <w:p w14:paraId="26CC7A22" w14:textId="3A59CA00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Czyta poprawnie krótkie zdania pisane samodzielnie i drukowane, nie zawsze rozumie czytany tekst.</w:t>
            </w:r>
          </w:p>
          <w:p w14:paraId="0D763DC0" w14:textId="579F2AF6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Tylko z pomocą wskazuje postacie i zdarzenia w omawianych utworach oraz wyszukuje w nich wskazane fragmenty. </w:t>
            </w:r>
          </w:p>
          <w:p w14:paraId="2E689373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Ma problem z samodzielnym czytaniem wskazanych książek</w:t>
            </w:r>
            <w:r w:rsidR="0002783F" w:rsidRPr="00FC0493">
              <w:rPr>
                <w:rFonts w:ascii="Times New Roman" w:hAnsi="Times New Roman"/>
              </w:rPr>
              <w:t xml:space="preserve"> i fragmentów czasopism dla dzieci</w:t>
            </w:r>
            <w:r w:rsidRPr="00FC0493">
              <w:rPr>
                <w:rFonts w:ascii="Times New Roman" w:hAnsi="Times New Roman"/>
              </w:rPr>
              <w:t>.</w:t>
            </w:r>
          </w:p>
          <w:p w14:paraId="0C2BA899" w14:textId="7CD1AC9D" w:rsidR="0002783F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Nie zwraca uwagi na zachowanie zasad dbałości o higienę czytania.</w:t>
            </w:r>
          </w:p>
        </w:tc>
      </w:tr>
      <w:tr w:rsidR="00637E8B" w:rsidRPr="00C54AC5" w14:paraId="37B66C0C" w14:textId="77777777" w:rsidTr="006C6DC6">
        <w:tc>
          <w:tcPr>
            <w:tcW w:w="15176" w:type="dxa"/>
            <w:gridSpan w:val="6"/>
          </w:tcPr>
          <w:p w14:paraId="1E5E39E8" w14:textId="77777777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8EC436" w14:textId="13FF7DD7" w:rsidR="00637E8B" w:rsidRPr="006F7DDB" w:rsidRDefault="00637E8B" w:rsidP="00DB2D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DDB">
              <w:rPr>
                <w:rFonts w:ascii="Times New Roman" w:hAnsi="Times New Roman"/>
                <w:b/>
                <w:sz w:val="24"/>
                <w:szCs w:val="24"/>
              </w:rPr>
              <w:t>Osiągnięcia w zakresie pisania</w:t>
            </w:r>
          </w:p>
          <w:p w14:paraId="25E0AF6B" w14:textId="1FE03CF2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F612B" w:rsidRPr="00C54AC5" w14:paraId="406B2A13" w14:textId="77777777" w:rsidTr="006C6DC6">
        <w:trPr>
          <w:gridAfter w:val="1"/>
          <w:wAfter w:w="8" w:type="dxa"/>
        </w:trPr>
        <w:tc>
          <w:tcPr>
            <w:tcW w:w="3403" w:type="dxa"/>
          </w:tcPr>
          <w:p w14:paraId="6C5BC978" w14:textId="733F098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Właściwie, płynnie i estetycznie rozmieszcza tekst ciągły w liniaturze</w:t>
            </w:r>
            <w:r w:rsidR="0002783F" w:rsidRPr="00FC0493">
              <w:rPr>
                <w:rFonts w:ascii="Times New Roman" w:hAnsi="Times New Roman"/>
              </w:rPr>
              <w:t xml:space="preserve">, uzupełnia tekst, układa </w:t>
            </w:r>
            <w:r w:rsidR="0002783F" w:rsidRPr="00FC0493">
              <w:rPr>
                <w:rFonts w:ascii="Times New Roman" w:hAnsi="Times New Roman"/>
              </w:rPr>
              <w:lastRenderedPageBreak/>
              <w:t>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5C414DFF" w14:textId="23EF252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Zawsze bezbłędnie pisze z pamięci i przepisuje teksty, samodzielnie układa i pisze zdania. </w:t>
            </w:r>
          </w:p>
          <w:p w14:paraId="505A1BAF" w14:textId="679E5E6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Zawsze bezbłędnie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14:paraId="2BE4DF91" w14:textId="05A4EDE9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Poprawnie i płynnie rozmieszcza tekst ciągły w liniaturze</w:t>
            </w:r>
            <w:r w:rsidR="0002783F" w:rsidRPr="00FC0493">
              <w:rPr>
                <w:rFonts w:ascii="Times New Roman" w:hAnsi="Times New Roman"/>
              </w:rPr>
              <w:t xml:space="preserve">, uzupełnia tekst, </w:t>
            </w:r>
            <w:r w:rsidR="0002783F" w:rsidRPr="00FC0493">
              <w:rPr>
                <w:rFonts w:ascii="Times New Roman" w:hAnsi="Times New Roman"/>
              </w:rPr>
              <w:lastRenderedPageBreak/>
              <w:t>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6854DC41" w14:textId="2696209C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pisze z pamięci i przepisuje teksty, samodzielnie układa i pisze zdania.</w:t>
            </w:r>
          </w:p>
          <w:p w14:paraId="1A928FF8" w14:textId="129A14CB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829" w:type="dxa"/>
          </w:tcPr>
          <w:p w14:paraId="03A9D538" w14:textId="2347C25D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Najczęściej poprawnie rozmieszcza tekst ciągły w liniaturze i dba o jego estetykę</w:t>
            </w:r>
            <w:r w:rsidR="0002783F" w:rsidRPr="00FC0493">
              <w:rPr>
                <w:rFonts w:ascii="Times New Roman" w:hAnsi="Times New Roman"/>
              </w:rPr>
              <w:t xml:space="preserve">, uzupełnia tekst, </w:t>
            </w:r>
            <w:r w:rsidR="0002783F" w:rsidRPr="00FC0493">
              <w:rPr>
                <w:rFonts w:ascii="Times New Roman" w:hAnsi="Times New Roman"/>
              </w:rPr>
              <w:lastRenderedPageBreak/>
              <w:t>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4120BEBA" w14:textId="51F5E738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nieliczne błędy w pisaniu z pamięci i przepisywaniu tekstów, układa i pisze zdania.</w:t>
            </w:r>
          </w:p>
          <w:p w14:paraId="2041CB07" w14:textId="2AA6B5E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Czasem popełnia błędy w porządkowaniu wyrazów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789" w:type="dxa"/>
          </w:tcPr>
          <w:p w14:paraId="17167CC6" w14:textId="3676EC4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Nie zawsze poprawnie rozmieszcza tekst ciągły w liniaturze</w:t>
            </w:r>
            <w:r w:rsidR="0002783F" w:rsidRPr="00FC0493">
              <w:rPr>
                <w:rFonts w:ascii="Times New Roman" w:hAnsi="Times New Roman"/>
              </w:rPr>
              <w:t xml:space="preserve">, z niewielką pomocą uzupełnia tekst, </w:t>
            </w:r>
            <w:r w:rsidR="0002783F" w:rsidRPr="00FC0493">
              <w:rPr>
                <w:rFonts w:ascii="Times New Roman" w:hAnsi="Times New Roman"/>
              </w:rPr>
              <w:lastRenderedPageBreak/>
              <w:t>układa wyrazy z liter i zdania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03BF9015" w14:textId="14A6AD75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błędy w pisaniu z pamięci i przepisywaniu tekstów, układa i pisze proste zdania.</w:t>
            </w:r>
          </w:p>
          <w:p w14:paraId="6707389D" w14:textId="143221F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 naprowadzeniu porządkuje wyrazy w kolejności alfabetycznej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3028" w:type="dxa"/>
          </w:tcPr>
          <w:p w14:paraId="1B13C7B6" w14:textId="5FA4053F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Ma trudności z poprawnym rozmieszczaniem tekstu w liniaturze</w:t>
            </w:r>
            <w:r w:rsidR="0002783F" w:rsidRPr="00FC0493">
              <w:rPr>
                <w:rFonts w:ascii="Times New Roman" w:hAnsi="Times New Roman"/>
              </w:rPr>
              <w:t xml:space="preserve">, uzupełnianiem tekstu, układaniem wyrazów z </w:t>
            </w:r>
            <w:r w:rsidR="0002783F" w:rsidRPr="00FC0493">
              <w:rPr>
                <w:rFonts w:ascii="Times New Roman" w:hAnsi="Times New Roman"/>
              </w:rPr>
              <w:lastRenderedPageBreak/>
              <w:t>liter i zdań z rozsypanki wyrazowej</w:t>
            </w:r>
            <w:r w:rsidRPr="00FC0493">
              <w:rPr>
                <w:rFonts w:ascii="Times New Roman" w:hAnsi="Times New Roman"/>
              </w:rPr>
              <w:t xml:space="preserve">. </w:t>
            </w:r>
          </w:p>
          <w:p w14:paraId="4163FB1A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Popełnia liczne błędy w pisaniu z pamięci. Przepisuje poprawnie tylko pod kierunkiem i z pomocą nauczyciela.</w:t>
            </w:r>
          </w:p>
          <w:p w14:paraId="33A4E020" w14:textId="41534371" w:rsidR="005C68E8" w:rsidRPr="00FC0493" w:rsidRDefault="005C68E8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FC0493">
              <w:rPr>
                <w:rFonts w:ascii="Times New Roman" w:hAnsi="Times New Roman"/>
              </w:rPr>
              <w:t>– Wymaga pomocy w ustalaniu kolejności alfabetycznej wyrazów</w:t>
            </w:r>
            <w:r w:rsidR="0002783F" w:rsidRPr="00FC0493">
              <w:rPr>
                <w:rFonts w:ascii="Times New Roman" w:hAnsi="Times New Roman"/>
              </w:rPr>
              <w:t xml:space="preserve"> wg pierwszej litery</w:t>
            </w:r>
            <w:r w:rsidRPr="00FC0493">
              <w:rPr>
                <w:rFonts w:ascii="Times New Roman" w:hAnsi="Times New Roman"/>
              </w:rPr>
              <w:t>.</w:t>
            </w:r>
          </w:p>
        </w:tc>
      </w:tr>
      <w:tr w:rsidR="00D756B5" w:rsidRPr="00C54AC5" w14:paraId="4A3E67EA" w14:textId="77777777" w:rsidTr="006C6DC6">
        <w:tc>
          <w:tcPr>
            <w:tcW w:w="15176" w:type="dxa"/>
            <w:gridSpan w:val="6"/>
          </w:tcPr>
          <w:p w14:paraId="69E8B418" w14:textId="77777777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AF9A5A6" w14:textId="464D4A38" w:rsidR="00D756B5" w:rsidRPr="006C6DC6" w:rsidRDefault="00D756B5" w:rsidP="00DB2D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6DC6">
              <w:rPr>
                <w:rFonts w:ascii="Times New Roman" w:hAnsi="Times New Roman"/>
                <w:b/>
                <w:sz w:val="24"/>
                <w:szCs w:val="24"/>
              </w:rPr>
              <w:t>Osiągnięcia w zakresie kształcenia językowego</w:t>
            </w:r>
          </w:p>
          <w:p w14:paraId="6A39E621" w14:textId="5483AFBC" w:rsidR="00DB2D8C" w:rsidRPr="00C54AC5" w:rsidRDefault="00DB2D8C" w:rsidP="00DB2D8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2F612B" w:rsidRPr="00C54AC5" w14:paraId="099191EC" w14:textId="77777777" w:rsidTr="006C6DC6">
        <w:trPr>
          <w:gridAfter w:val="1"/>
          <w:wAfter w:w="8" w:type="dxa"/>
        </w:trPr>
        <w:tc>
          <w:tcPr>
            <w:tcW w:w="3403" w:type="dxa"/>
          </w:tcPr>
          <w:p w14:paraId="57255360" w14:textId="422DAB8C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samodzielnie wyróżnia w wypowiedziach zdania, w zdaniach wyrazy, w wyrazach samogłoski i spółgłoski. Dzieli wyrazy na sylaby. </w:t>
            </w:r>
          </w:p>
          <w:p w14:paraId="35FE1A26" w14:textId="29A2A7D2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14:paraId="703DF0AE" w14:textId="2D7237BE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wyróżnia w wypowiedziach zdania, w zdaniach wyrazy, w wyrazach samogłoski i spółgłoski. Dzieli wyrazy na sylaby. </w:t>
            </w:r>
          </w:p>
          <w:p w14:paraId="05FBC49E" w14:textId="0B133CA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29" w:type="dxa"/>
          </w:tcPr>
          <w:p w14:paraId="26B2A476" w14:textId="5776F40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Najczęściej samodzielnie wyróżnia w wypowiedziach zdania, w zdaniach wyrazy, w wyrazach samogłoski i spółgłoski.</w:t>
            </w:r>
            <w:r w:rsidR="00D1488E">
              <w:rPr>
                <w:rFonts w:ascii="Times New Roman" w:hAnsi="Times New Roman"/>
              </w:rPr>
              <w:t xml:space="preserve"> </w:t>
            </w:r>
            <w:r w:rsidRPr="00C54AC5">
              <w:rPr>
                <w:rFonts w:ascii="Times New Roman" w:hAnsi="Times New Roman"/>
              </w:rPr>
              <w:t xml:space="preserve">Najczęściej poprawnie dzieli wyrazy na sylaby. </w:t>
            </w:r>
          </w:p>
          <w:p w14:paraId="7E9A4E26" w14:textId="7ED5A7D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789" w:type="dxa"/>
          </w:tcPr>
          <w:p w14:paraId="00B4F654" w14:textId="362A141A" w:rsidR="005C68E8" w:rsidRPr="0002783F" w:rsidRDefault="005C68E8" w:rsidP="004377D4">
            <w:pPr>
              <w:pStyle w:val="Bezodstpw"/>
              <w:rPr>
                <w:rFonts w:ascii="Times New Roman" w:hAnsi="Times New Roman"/>
                <w:strike/>
              </w:rPr>
            </w:pPr>
            <w:r w:rsidRPr="00C54AC5">
              <w:rPr>
                <w:rFonts w:ascii="Times New Roman" w:hAnsi="Times New Roman"/>
              </w:rPr>
              <w:t>– Z niewielką pomocą wyróżnia w wypowiedziach zdania, w zdaniach wyrazy, w wyrazach samogłoski i spółgłoski. Z niewielką pomocą dzieli wyrazy na sylaby</w:t>
            </w:r>
            <w:r w:rsidR="00FC0493">
              <w:rPr>
                <w:rFonts w:ascii="Times New Roman" w:hAnsi="Times New Roman"/>
              </w:rPr>
              <w:t>.</w:t>
            </w:r>
          </w:p>
          <w:p w14:paraId="6578921E" w14:textId="1B9149AA" w:rsidR="005C68E8" w:rsidRPr="00C54AC5" w:rsidRDefault="005C68E8" w:rsidP="004377D4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28" w:type="dxa"/>
          </w:tcPr>
          <w:p w14:paraId="5EED7DEB" w14:textId="2390081A" w:rsidR="005C68E8" w:rsidRPr="00C54AC5" w:rsidRDefault="005C68E8" w:rsidP="00FC0493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Tylko z pomocą wyróżnia w wypowiedziach zdania, w zdaniach wyrazy, w wyrazach samogłoski i spółgłoski. Tylko z pomocą dzieli wyrazy na sylaby.</w:t>
            </w:r>
          </w:p>
        </w:tc>
      </w:tr>
    </w:tbl>
    <w:p w14:paraId="3097BAD7" w14:textId="77777777" w:rsidR="0077317A" w:rsidRPr="00C54AC5" w:rsidRDefault="0077317A" w:rsidP="002C01A1">
      <w:pPr>
        <w:rPr>
          <w:rFonts w:ascii="Times New Roman" w:hAnsi="Times New Roman"/>
          <w:b/>
          <w:u w:val="single"/>
        </w:rPr>
      </w:pPr>
    </w:p>
    <w:p w14:paraId="46160A24" w14:textId="77777777" w:rsidR="00FC0E36" w:rsidRPr="006C6DC6" w:rsidRDefault="00FC0E36" w:rsidP="00FC0E36">
      <w:pPr>
        <w:jc w:val="center"/>
        <w:rPr>
          <w:rFonts w:ascii="Times New Roman" w:hAnsi="Times New Roman"/>
          <w:b/>
          <w:sz w:val="28"/>
          <w:szCs w:val="28"/>
        </w:rPr>
      </w:pPr>
      <w:r w:rsidRPr="006C6DC6">
        <w:rPr>
          <w:rFonts w:ascii="Times New Roman" w:hAnsi="Times New Roman"/>
          <w:b/>
          <w:sz w:val="28"/>
          <w:szCs w:val="28"/>
        </w:rPr>
        <w:t>EDUKACJA MATEMATYCZNA</w:t>
      </w:r>
    </w:p>
    <w:tbl>
      <w:tblPr>
        <w:tblW w:w="151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2790"/>
        <w:gridCol w:w="124"/>
        <w:gridCol w:w="2716"/>
        <w:gridCol w:w="69"/>
        <w:gridCol w:w="3286"/>
        <w:gridCol w:w="82"/>
        <w:gridCol w:w="2894"/>
        <w:gridCol w:w="6"/>
      </w:tblGrid>
      <w:tr w:rsidR="0046202B" w:rsidRPr="00C54AC5" w14:paraId="40C36017" w14:textId="77777777" w:rsidTr="006C6DC6">
        <w:trPr>
          <w:gridAfter w:val="1"/>
          <w:wAfter w:w="6" w:type="dxa"/>
        </w:trPr>
        <w:tc>
          <w:tcPr>
            <w:tcW w:w="3207" w:type="dxa"/>
          </w:tcPr>
          <w:p w14:paraId="0FD60989" w14:textId="73AEA4D5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914" w:type="dxa"/>
            <w:gridSpan w:val="2"/>
          </w:tcPr>
          <w:p w14:paraId="0E40F236" w14:textId="12D30DC7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6C6DC6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785" w:type="dxa"/>
            <w:gridSpan w:val="2"/>
          </w:tcPr>
          <w:p w14:paraId="39540C4C" w14:textId="0C51FD8C" w:rsidR="0046202B" w:rsidRPr="00C54AC5" w:rsidRDefault="0046202B" w:rsidP="006C6DC6">
            <w:pPr>
              <w:pStyle w:val="Bezodstpw"/>
              <w:ind w:left="638" w:hanging="6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6C6DC6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368" w:type="dxa"/>
            <w:gridSpan w:val="2"/>
          </w:tcPr>
          <w:p w14:paraId="0E583386" w14:textId="370BBD1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894" w:type="dxa"/>
          </w:tcPr>
          <w:p w14:paraId="4289B815" w14:textId="55333C0F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37E8B" w:rsidRPr="00C54AC5" w14:paraId="11E0E74A" w14:textId="77777777" w:rsidTr="006C6DC6">
        <w:tc>
          <w:tcPr>
            <w:tcW w:w="15174" w:type="dxa"/>
            <w:gridSpan w:val="9"/>
          </w:tcPr>
          <w:p w14:paraId="1CFE83AD" w14:textId="77777777" w:rsidR="00DB2D8C" w:rsidRPr="00C54AC5" w:rsidRDefault="00DB2D8C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224A16FE" w14:textId="7A65586F" w:rsidR="00637E8B" w:rsidRPr="006C6DC6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6DC6">
              <w:rPr>
                <w:rFonts w:ascii="Times New Roman" w:hAnsi="Times New Roman"/>
                <w:b/>
                <w:sz w:val="24"/>
                <w:szCs w:val="24"/>
              </w:rPr>
              <w:t>Osiągnięcia w zakresie rozumienia stosunków przestrzennych i cech wielkościowych</w:t>
            </w:r>
          </w:p>
          <w:p w14:paraId="0F60DBE7" w14:textId="77777777" w:rsidR="004377D4" w:rsidRPr="00C54AC5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68E8" w:rsidRPr="00C54AC5" w14:paraId="3736EC06" w14:textId="77777777" w:rsidTr="006C6DC6">
        <w:tc>
          <w:tcPr>
            <w:tcW w:w="3207" w:type="dxa"/>
          </w:tcPr>
          <w:p w14:paraId="32B050F2" w14:textId="77777777" w:rsidR="005C68E8" w:rsidRPr="006C6DC6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6C6DC6">
              <w:rPr>
                <w:rFonts w:ascii="Times New Roman" w:hAnsi="Times New Roman"/>
              </w:rPr>
              <w:t xml:space="preserve">Samodzielne zgłębia wiedzę, wykorzystując materiał rozszerzający, biegle korzysta ze zdobytych wiadomości w różnych sytuacjach, potrafi twórczo rozwiązywać różne problemy dydaktyczne, uczestniczy w konkursach </w:t>
            </w:r>
            <w:r w:rsidRPr="006C6DC6">
              <w:rPr>
                <w:rFonts w:ascii="Times New Roman" w:hAnsi="Times New Roman"/>
              </w:rPr>
              <w:lastRenderedPageBreak/>
              <w:t>szkolnych i pozaszkolnych oraz doskonale opanował/opanowała umiejętności określone w podstawie programowej, tzn.</w:t>
            </w:r>
          </w:p>
          <w:p w14:paraId="6AB85B1D" w14:textId="20F36623" w:rsidR="005C68E8" w:rsidRPr="00C54AC5" w:rsidRDefault="005C68E8" w:rsidP="00FF2DCE">
            <w:pPr>
              <w:pStyle w:val="Bezodstpw"/>
              <w:rPr>
                <w:rFonts w:ascii="Times New Roman" w:hAnsi="Times New Roman"/>
                <w:color w:val="FF0000"/>
              </w:rPr>
            </w:pPr>
            <w:r w:rsidRPr="00C54AC5">
              <w:rPr>
                <w:rFonts w:ascii="Times New Roman" w:hAnsi="Times New Roman"/>
              </w:rPr>
              <w:t>– Samodzielnie i bezbłędnie określa i prezentuje wzajemne położenie przedmiotów na płaszczyźnie i w przestrzeni oraz położenie przedmiotu na prawo/na lewo od osoby widzianej z przodu.</w:t>
            </w:r>
          </w:p>
          <w:p w14:paraId="3D8C584D" w14:textId="26099C82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 problemu porównuje przedmioty pod względem </w:t>
            </w:r>
            <w:r w:rsidRPr="00FC0493">
              <w:rPr>
                <w:rFonts w:ascii="Times New Roman" w:hAnsi="Times New Roman"/>
              </w:rPr>
              <w:t xml:space="preserve">wyróżnionej cechy. </w:t>
            </w:r>
          </w:p>
          <w:p w14:paraId="22DDFC42" w14:textId="50B64FB0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4C2469F9" w14:textId="34A20C2E" w:rsidR="005C68E8" w:rsidRPr="00C54AC5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Sprawnie posługuje się pojęciami </w:t>
            </w:r>
            <w:r w:rsidRPr="00C54AC5">
              <w:rPr>
                <w:rFonts w:ascii="Times New Roman" w:hAnsi="Times New Roman"/>
                <w:i/>
              </w:rPr>
              <w:t>pion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poziom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skos</w:t>
            </w:r>
            <w:r w:rsidRPr="00C54AC5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790" w:type="dxa"/>
          </w:tcPr>
          <w:p w14:paraId="2C0253CB" w14:textId="4C694BDA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Samodzielnie i bezbłędnie określa i prezentuje wzajemne położenie przedmiotów na płaszczyźnie i w przestrzeni oraz określa położenie przedmiotu na prawo/ na </w:t>
            </w:r>
            <w:r w:rsidRPr="00FC0493">
              <w:rPr>
                <w:rFonts w:ascii="Times New Roman" w:hAnsi="Times New Roman"/>
              </w:rPr>
              <w:lastRenderedPageBreak/>
              <w:t>lewo od osoby widzianej z przodu.</w:t>
            </w:r>
          </w:p>
          <w:p w14:paraId="70556085" w14:textId="6EBEE3A7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Bez problemu porównuje przedmioty pod względem wyróżnionej cechy. </w:t>
            </w:r>
          </w:p>
          <w:p w14:paraId="29747B47" w14:textId="1E066190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1664BCFD" w14:textId="61B1EF79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Sprawnie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840" w:type="dxa"/>
            <w:gridSpan w:val="2"/>
          </w:tcPr>
          <w:p w14:paraId="31B2F454" w14:textId="4164ECB0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Najczęściej poprawnie określa i prezentuje wzajemne położenie przedmiotów na płaszczyźnie i w przestrzeni oraz określa położenie przedmiotu na prawo/ na lewo od osoby widzianej z przodu.</w:t>
            </w:r>
          </w:p>
          <w:p w14:paraId="3953F9C1" w14:textId="3BACAA32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Najczęściej poprawnie porównuje przedmioty pod względem wyróżnionej cechy. </w:t>
            </w:r>
          </w:p>
          <w:p w14:paraId="2D710D15" w14:textId="37714C68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zza.</w:t>
            </w:r>
          </w:p>
          <w:p w14:paraId="65A146A4" w14:textId="72DBCE03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Dość sprawnie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3355" w:type="dxa"/>
            <w:gridSpan w:val="2"/>
          </w:tcPr>
          <w:p w14:paraId="771FE022" w14:textId="24A7BBD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 – Z niewielką pomocą określa i prezentuje wzajemne położenie przedmiotów na płaszczyźnie i w przestrzeni.</w:t>
            </w:r>
          </w:p>
          <w:p w14:paraId="1CE68166" w14:textId="76C192C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Z niewielką pomocą określa położenie przedmiotu na prawo/ na lewo od osoby widzianej z przodu.</w:t>
            </w:r>
          </w:p>
          <w:p w14:paraId="51FEE212" w14:textId="1783D568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Ma czasem problemy z porównaniem przedmiotów pod względem wyróżnionej cechy. </w:t>
            </w:r>
          </w:p>
          <w:p w14:paraId="45650A73" w14:textId="0B51C37A" w:rsidR="0002783F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zza, </w:t>
            </w:r>
            <w:r w:rsidR="0002783F" w:rsidRPr="00FC0493">
              <w:rPr>
                <w:rFonts w:ascii="Times New Roman" w:hAnsi="Times New Roman"/>
              </w:rPr>
              <w:t>czasem popełnia błędy</w:t>
            </w:r>
          </w:p>
          <w:p w14:paraId="3A33B956" w14:textId="381FE95D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Czasem niewłaściwie posługuje się pojęciami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  <w:tc>
          <w:tcPr>
            <w:tcW w:w="2982" w:type="dxa"/>
            <w:gridSpan w:val="3"/>
          </w:tcPr>
          <w:p w14:paraId="6D59E830" w14:textId="7111D1FF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Potrzebuje dużej pomocy w określaniu wzajemnego położenia przedmiotów na płaszczyźnie i w przestrzeni.</w:t>
            </w:r>
          </w:p>
          <w:p w14:paraId="2D2D7260" w14:textId="3CA6E8C3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Tylko z pomocą określa położenie przedmiotu na prawo/ na lewo od osoby widzianej z przodu.</w:t>
            </w:r>
          </w:p>
          <w:p w14:paraId="2320F161" w14:textId="77777777" w:rsidR="0002783F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>– Ma problemy z porównaniem przedmiotów pod względem wyróżnionej cechy.</w:t>
            </w:r>
          </w:p>
          <w:p w14:paraId="438986F2" w14:textId="4A847D0B" w:rsidR="005C68E8" w:rsidRPr="00FC0493" w:rsidRDefault="00D1488E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2783F" w:rsidRPr="00FC0493">
              <w:rPr>
                <w:rFonts w:ascii="Times New Roman" w:hAnsi="Times New Roman"/>
              </w:rPr>
              <w:t>Bezbłędnie używa ze zrozumieniem przyimków, np.</w:t>
            </w:r>
            <w:r w:rsidR="0002783F" w:rsidRPr="00FC0493">
              <w:rPr>
                <w:rFonts w:ascii="Times New Roman" w:hAnsi="Times New Roman"/>
                <w:i/>
                <w:iCs/>
              </w:rPr>
              <w:t xml:space="preserve"> za, pod, nad, od, do, wewnątrz, na zewnątrz, obok, w, zza, </w:t>
            </w:r>
            <w:r w:rsidR="0002783F" w:rsidRPr="00FC0493">
              <w:rPr>
                <w:rFonts w:ascii="Times New Roman" w:hAnsi="Times New Roman"/>
              </w:rPr>
              <w:t>często popełnia błędy.</w:t>
            </w:r>
            <w:r w:rsidR="005C68E8" w:rsidRPr="00FC0493">
              <w:rPr>
                <w:rFonts w:ascii="Times New Roman" w:hAnsi="Times New Roman"/>
              </w:rPr>
              <w:t xml:space="preserve"> </w:t>
            </w:r>
          </w:p>
          <w:p w14:paraId="0E0AC2FD" w14:textId="01338531" w:rsidR="005C68E8" w:rsidRPr="00FC0493" w:rsidRDefault="005C68E8" w:rsidP="00FF2DCE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Ma problem z użyciem pojęć </w:t>
            </w:r>
            <w:r w:rsidRPr="00FC0493">
              <w:rPr>
                <w:rFonts w:ascii="Times New Roman" w:hAnsi="Times New Roman"/>
                <w:i/>
              </w:rPr>
              <w:t>pion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poziom</w:t>
            </w:r>
            <w:r w:rsidRPr="00FC0493">
              <w:rPr>
                <w:rFonts w:ascii="Times New Roman" w:hAnsi="Times New Roman"/>
              </w:rPr>
              <w:t xml:space="preserve">, </w:t>
            </w:r>
            <w:r w:rsidRPr="00FC0493">
              <w:rPr>
                <w:rFonts w:ascii="Times New Roman" w:hAnsi="Times New Roman"/>
                <w:i/>
              </w:rPr>
              <w:t>skos</w:t>
            </w:r>
            <w:r w:rsidRPr="00FC0493">
              <w:rPr>
                <w:rFonts w:ascii="Times New Roman" w:hAnsi="Times New Roman"/>
              </w:rPr>
              <w:t>.</w:t>
            </w:r>
          </w:p>
        </w:tc>
      </w:tr>
      <w:tr w:rsidR="00685856" w:rsidRPr="00C54AC5" w14:paraId="19F4F64B" w14:textId="77777777" w:rsidTr="006C6DC6">
        <w:trPr>
          <w:trHeight w:val="311"/>
        </w:trPr>
        <w:tc>
          <w:tcPr>
            <w:tcW w:w="15174" w:type="dxa"/>
            <w:gridSpan w:val="9"/>
          </w:tcPr>
          <w:p w14:paraId="2E12C648" w14:textId="77777777" w:rsidR="00DB2D8C" w:rsidRPr="00C54AC5" w:rsidRDefault="00DB2D8C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51096B3C" w14:textId="621F8F42" w:rsidR="00685856" w:rsidRPr="006F7DDB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DDB">
              <w:rPr>
                <w:rFonts w:ascii="Times New Roman" w:hAnsi="Times New Roman"/>
                <w:b/>
                <w:sz w:val="24"/>
                <w:szCs w:val="24"/>
              </w:rPr>
              <w:t>Osiągnięcia w zakresie rozumienia liczb i ich własności</w:t>
            </w:r>
          </w:p>
          <w:p w14:paraId="7163BA74" w14:textId="77777777" w:rsidR="004377D4" w:rsidRPr="00C54AC5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68E8" w:rsidRPr="00C54AC5" w14:paraId="275132BB" w14:textId="77777777" w:rsidTr="006C6DC6">
        <w:tc>
          <w:tcPr>
            <w:tcW w:w="3207" w:type="dxa"/>
          </w:tcPr>
          <w:p w14:paraId="6599625A" w14:textId="2C54A47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liczy w przód i wstecz od podanej liczby po 1 w poznanym zakresie. </w:t>
            </w:r>
          </w:p>
          <w:p w14:paraId="485EFEFF" w14:textId="3437ADC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odczytuje i zapisuje za pomocą cyfr liczby w poznanym zakresie. </w:t>
            </w:r>
          </w:p>
          <w:p w14:paraId="7F69507A" w14:textId="1FA9A67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wyjaśnia znaczenie cyfr w zapisie liczb dwucyfrowych; wskazuje jedności, dziesiątki, określa kolejność, posługując się liczbą porządkową. </w:t>
            </w:r>
          </w:p>
          <w:p w14:paraId="06416258" w14:textId="4CF9CC45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porównuje liczby; porządkuje liczby od najmniejszej do największej i </w:t>
            </w:r>
            <w:r w:rsidRPr="00C54AC5">
              <w:rPr>
                <w:rFonts w:ascii="Times New Roman" w:hAnsi="Times New Roman"/>
              </w:rPr>
              <w:lastRenderedPageBreak/>
              <w:t xml:space="preserve">odwrotnie; poprawnie stosuje znaki &lt;, =, &gt;. </w:t>
            </w:r>
          </w:p>
          <w:p w14:paraId="15666D90" w14:textId="77777777" w:rsidR="005C68E8" w:rsidRPr="00C54AC5" w:rsidRDefault="005C68E8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790" w:type="dxa"/>
          </w:tcPr>
          <w:p w14:paraId="1585EB82" w14:textId="53E3B0D4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Bezbłędnie liczy w przód i wstecz od podanej liczby po 1 w poznanym zakresie. </w:t>
            </w:r>
          </w:p>
          <w:p w14:paraId="4DA8848F" w14:textId="60137EA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odczytuje i zapisuje za pomocą cyfr liczby w poznanym zakresie. </w:t>
            </w:r>
          </w:p>
          <w:p w14:paraId="54F253D7" w14:textId="7AD5F55C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wyjaśnia znaczenie cyfr w zapisie liczb dwucyfrowych; wskazuje jedności, dziesiątki, określa kolejność, posługując się liczbą porządkową. </w:t>
            </w:r>
          </w:p>
          <w:p w14:paraId="6F873C8A" w14:textId="261E5201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porównuje liczby; porządkuje liczby od najmniejszej do największej </w:t>
            </w:r>
            <w:r w:rsidRPr="00C54AC5">
              <w:rPr>
                <w:rFonts w:ascii="Times New Roman" w:hAnsi="Times New Roman"/>
              </w:rPr>
              <w:lastRenderedPageBreak/>
              <w:t xml:space="preserve">i odwrotnie; poprawnie stosuje znaki &lt;, =, &gt;. </w:t>
            </w:r>
          </w:p>
          <w:p w14:paraId="322A6761" w14:textId="7777777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0" w:type="dxa"/>
            <w:gridSpan w:val="2"/>
          </w:tcPr>
          <w:p w14:paraId="1FCCC7C9" w14:textId="0687655E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Najczęściej poprawnie liczy w przód i wstecz od podanej liczby po 1 w poznanym zakresie. </w:t>
            </w:r>
          </w:p>
          <w:p w14:paraId="0E1931CE" w14:textId="5C33B936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odczytuje i zapisuje za pomocą cyfr liczby w poznanym zakresie. </w:t>
            </w:r>
          </w:p>
          <w:p w14:paraId="77985FC2" w14:textId="2D1235BD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wyjaśnia znaczenie cyfr w zapisie liczb dwucyfrowych; wskazuje jedności, dziesiątki, określa kolejność, posługując się liczbą porządkową. </w:t>
            </w:r>
          </w:p>
          <w:p w14:paraId="2B9E90F6" w14:textId="5CAC456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porównuje liczby; </w:t>
            </w:r>
            <w:r w:rsidRPr="00C54AC5">
              <w:rPr>
                <w:rFonts w:ascii="Times New Roman" w:hAnsi="Times New Roman"/>
              </w:rPr>
              <w:lastRenderedPageBreak/>
              <w:t xml:space="preserve">porządkuje liczby od najmniejszej do największej i odwrotnie; najczęściej poprawnie stosuje znaki &lt;, =, &gt;. </w:t>
            </w:r>
          </w:p>
          <w:p w14:paraId="7D2BEE07" w14:textId="77777777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355" w:type="dxa"/>
            <w:gridSpan w:val="2"/>
          </w:tcPr>
          <w:p w14:paraId="19577962" w14:textId="13BE68E9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Liczy w przód i wstecz od podanej liczby po 1 w poznanym zakresie, czasem popełnia błędy. </w:t>
            </w:r>
          </w:p>
          <w:p w14:paraId="4BD85B60" w14:textId="3A7249E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Odczytuje i zapisuje za pomocą cyfr liczby w poznanym zakresie, czasem popełnia błędy. </w:t>
            </w:r>
          </w:p>
          <w:p w14:paraId="4636433F" w14:textId="44C8EC95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Wyjaśnia znaczenie cyfr w zapisie liczb dwucyfrowych; wskazuje jedności, dziesiątki, określa kolejność, posługując się liczbą porządkową, ale czasem popełnia błędy. </w:t>
            </w:r>
          </w:p>
          <w:p w14:paraId="2ABEABC5" w14:textId="608F4BC6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Porównuje liczby; porządkuje liczby od najmniejszej do największej i odwrotnie, czasem popełnia błędy; czasem ma </w:t>
            </w:r>
            <w:r w:rsidRPr="00C54AC5">
              <w:rPr>
                <w:rFonts w:ascii="Times New Roman" w:hAnsi="Times New Roman"/>
              </w:rPr>
              <w:lastRenderedPageBreak/>
              <w:t xml:space="preserve">problem ze stosowaniem znaków &lt;, =, &gt;. </w:t>
            </w:r>
          </w:p>
        </w:tc>
        <w:tc>
          <w:tcPr>
            <w:tcW w:w="2982" w:type="dxa"/>
            <w:gridSpan w:val="3"/>
          </w:tcPr>
          <w:p w14:paraId="6FD05CE9" w14:textId="4F722BBF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Liczy w przód i wstecz od podanej liczby po 1 w poznanym zakresie, popełnia liczne błędy. </w:t>
            </w:r>
          </w:p>
          <w:p w14:paraId="27894743" w14:textId="6364D960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Odczytując i zapisując liczby za pomocą cyfr w poznanym zakresie, popełnia liczne błędy. </w:t>
            </w:r>
          </w:p>
          <w:p w14:paraId="587FAF7A" w14:textId="743CA928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Często popełnia błędy w ustalaniu cyfry jedności i dziesiątek w zapisie liczb dwucyfrowych; określa kolejność, posługując się liczbą porządkową, ale często popełnia błędy. </w:t>
            </w:r>
          </w:p>
          <w:p w14:paraId="357BC8DE" w14:textId="745AD1E1" w:rsidR="005C68E8" w:rsidRPr="00C54AC5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Porównuje liczby; porządkuje liczby od najmniejszej do największej i odwrotnie, często popełnia błędy; ma trudności ze stosowaniem znaków &lt;, =, &gt;. </w:t>
            </w:r>
          </w:p>
        </w:tc>
      </w:tr>
      <w:tr w:rsidR="00685856" w:rsidRPr="00C54AC5" w14:paraId="24B771F3" w14:textId="77777777" w:rsidTr="006C6DC6">
        <w:tc>
          <w:tcPr>
            <w:tcW w:w="15174" w:type="dxa"/>
            <w:gridSpan w:val="9"/>
          </w:tcPr>
          <w:p w14:paraId="1AB7694C" w14:textId="77777777" w:rsidR="00DE5B82" w:rsidRPr="00C54AC5" w:rsidRDefault="00DE5B8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13F637" w14:textId="6FC7BB27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posługiwania się liczbami</w:t>
            </w:r>
          </w:p>
          <w:p w14:paraId="25D9845C" w14:textId="77777777" w:rsidR="004377D4" w:rsidRPr="00C54AC5" w:rsidRDefault="004377D4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B7BAAB5" w14:textId="77777777" w:rsidTr="006C6DC6">
        <w:tc>
          <w:tcPr>
            <w:tcW w:w="3207" w:type="dxa"/>
          </w:tcPr>
          <w:p w14:paraId="2C9B376B" w14:textId="284E5202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Bezbłędnie dodaje do podanej liczby w pamięci i odejmuje od podanej liczby w pamięci: liczbę jednocyfrową, liczbę 10 w poznanym zakresie liczbowym. </w:t>
            </w:r>
          </w:p>
          <w:p w14:paraId="59A9C9EE" w14:textId="7C104341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mnoży i dzieli liczby w pamięci w poznanym zakresie liczbowym.</w:t>
            </w:r>
          </w:p>
          <w:p w14:paraId="61B482EE" w14:textId="29ABC1A9" w:rsidR="005C68E8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 xml:space="preserve">Rozumie i wykorzystuje w praktyce związek dodawania z odejmowaniem oraz mnożenia z dzieleniem; samodzielnie i bezbłędnie rozwiązuje równania z niewiadomą w postaci okienka. </w:t>
            </w:r>
          </w:p>
        </w:tc>
        <w:tc>
          <w:tcPr>
            <w:tcW w:w="2790" w:type="dxa"/>
          </w:tcPr>
          <w:p w14:paraId="650FCBA3" w14:textId="79C3E2DE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Bezbłędnie dodaje do podanej liczby w pamięci i odejmuje od podanej liczby w pamięci: liczbę jednocyfrową, liczbę 10 w poznanym zakresie liczbowym. </w:t>
            </w:r>
          </w:p>
          <w:p w14:paraId="4977F57F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Bezbłędnie mnoży i dzieli liczby w pamięci w poznanym zakresie liczbowym.</w:t>
            </w:r>
          </w:p>
          <w:p w14:paraId="2A040AA0" w14:textId="23E614E8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Rozumie i wykorzystuje w praktyce związek dodawania z odejmowaniem oraz mnożenia z dzieleniem; samodzielnie i bezbłędnie rozwiązuje równania z niewiadomą w postaci okienka.</w:t>
            </w:r>
          </w:p>
        </w:tc>
        <w:tc>
          <w:tcPr>
            <w:tcW w:w="2840" w:type="dxa"/>
            <w:gridSpan w:val="2"/>
          </w:tcPr>
          <w:p w14:paraId="781870DE" w14:textId="48967A1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Najczęściej poprawnie dodaje do podanej liczby w pamięci i odejmuje od podanej liczby w pamięci: liczbę jednocyfrową, liczbę 10 w poznanym zakresie liczbowym. </w:t>
            </w:r>
          </w:p>
          <w:p w14:paraId="7817FDE5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Najczęściej poprawnie mnoży i dzieli liczby w pamięci w poznanym zakresie liczbowym.</w:t>
            </w:r>
          </w:p>
          <w:p w14:paraId="5CAEDF32" w14:textId="01E8B738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Najczęściej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wykorzystuje w praktyce związek dodawania z odejmowaniem oraz mnożenia z dzieleniem oraz rozwiązuje równania z niewiadomą w postaci okienka.</w:t>
            </w:r>
          </w:p>
        </w:tc>
        <w:tc>
          <w:tcPr>
            <w:tcW w:w="3355" w:type="dxa"/>
            <w:gridSpan w:val="2"/>
          </w:tcPr>
          <w:p w14:paraId="3BB56665" w14:textId="1AF5FF24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Dodaje do podanej liczby w pamięci i odejmuje od podanej liczby w pamięci: liczbę jednocyfrową, liczbę 10 w poznanym zakresie liczbowym, ale czasem popełnia błędy. </w:t>
            </w:r>
          </w:p>
          <w:p w14:paraId="476C5257" w14:textId="77777777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Mnoży i dzieli liczby w pamięci w poznanym zakresie liczbowym, ale czasem popełnia błędy.</w:t>
            </w:r>
          </w:p>
          <w:p w14:paraId="3925F361" w14:textId="69D62230" w:rsidR="00084705" w:rsidRPr="00FC0493" w:rsidRDefault="00D1488E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Po naprowadzeniu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wykorzystuje w praktyce związek dodawania z odejmowaniem oraz mnożenia z dzieleniem; rozwiązuje równania z niewiadomą w postaci okienka.</w:t>
            </w:r>
          </w:p>
        </w:tc>
        <w:tc>
          <w:tcPr>
            <w:tcW w:w="2982" w:type="dxa"/>
            <w:gridSpan w:val="3"/>
          </w:tcPr>
          <w:p w14:paraId="7FF69D09" w14:textId="4CBCCA66" w:rsidR="005C68E8" w:rsidRPr="00FC0493" w:rsidRDefault="005C68E8" w:rsidP="004377D4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Dodaje do podanej liczby w pamięci i odejmuje od podanej liczby w pamięci: liczbę jednocyfrową, liczbę 10 w poznanym zakresie liczbowym, ale często popełnia błędy. </w:t>
            </w:r>
          </w:p>
          <w:p w14:paraId="6B4092CD" w14:textId="77777777" w:rsidR="005C68E8" w:rsidRPr="00FC0493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>– Mnoży i dzieli liczby w poznanym zakresie liczbowym, często wspomagając się konkretem i popełnia wiele błędów.</w:t>
            </w:r>
          </w:p>
          <w:p w14:paraId="32F36971" w14:textId="7B8F2BB1" w:rsidR="00084705" w:rsidRPr="00FC0493" w:rsidRDefault="00D1488E" w:rsidP="00EF1DA9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084705" w:rsidRPr="00FC0493">
              <w:rPr>
                <w:rFonts w:ascii="Times New Roman" w:hAnsi="Times New Roman"/>
              </w:rPr>
              <w:t>Tylko z pomocą</w:t>
            </w:r>
            <w:r w:rsidR="00FC0493" w:rsidRPr="00FC0493">
              <w:rPr>
                <w:rFonts w:ascii="Times New Roman" w:hAnsi="Times New Roman"/>
              </w:rPr>
              <w:t>:</w:t>
            </w:r>
            <w:r w:rsidR="00084705" w:rsidRPr="00FC0493">
              <w:rPr>
                <w:rFonts w:ascii="Times New Roman" w:hAnsi="Times New Roman"/>
              </w:rPr>
              <w:t xml:space="preserve"> korzysta w praktyce z własności dodawania względem odejmowania oraz mnożenia względem dzielenia, rozwiązuje równania z niewiadomą w postaci okienka z pomocą.</w:t>
            </w:r>
          </w:p>
        </w:tc>
      </w:tr>
      <w:tr w:rsidR="00685856" w:rsidRPr="00C54AC5" w14:paraId="39662932" w14:textId="77777777" w:rsidTr="006C6DC6">
        <w:tc>
          <w:tcPr>
            <w:tcW w:w="15174" w:type="dxa"/>
            <w:gridSpan w:val="9"/>
          </w:tcPr>
          <w:p w14:paraId="7727E853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250D2D3" w14:textId="5C63C1C0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czytania tekstów matematycznych</w:t>
            </w:r>
          </w:p>
          <w:p w14:paraId="71B49FDF" w14:textId="77777777" w:rsidR="00EF1DA9" w:rsidRPr="00C54AC5" w:rsidRDefault="00EF1DA9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384613F" w14:textId="77777777" w:rsidTr="006C6DC6">
        <w:tc>
          <w:tcPr>
            <w:tcW w:w="3207" w:type="dxa"/>
          </w:tcPr>
          <w:p w14:paraId="1F474566" w14:textId="61AE6594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analizuje i rozwiązuje zadania tekstowe; dostrzega problem matematyczny oraz tworzy własną strategię jego rozwiązania i opisuje rozwiązanie za pomocą działań, równości z </w:t>
            </w:r>
            <w:r w:rsidRPr="00C54AC5">
              <w:rPr>
                <w:rFonts w:ascii="Times New Roman" w:hAnsi="Times New Roman"/>
              </w:rPr>
              <w:lastRenderedPageBreak/>
              <w:t xml:space="preserve">okienkiem, rysunku lub w inny wybrany przez siebie sposób. </w:t>
            </w:r>
          </w:p>
          <w:p w14:paraId="0C3E128E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790" w:type="dxa"/>
          </w:tcPr>
          <w:p w14:paraId="445A836A" w14:textId="77F87D62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analizuje i rozwiązuje zadania tekstowe; dostrzega problem matematyczny oraz tworzy własną strategię jego rozwiązania; opisuje rozwiązanie za pomocą </w:t>
            </w:r>
            <w:r w:rsidRPr="00C54AC5">
              <w:rPr>
                <w:rFonts w:ascii="Times New Roman" w:hAnsi="Times New Roman"/>
              </w:rPr>
              <w:lastRenderedPageBreak/>
              <w:t>działań, równości z okienkiem, rysunku lub w inny wybrany przez siebie sposób.</w:t>
            </w:r>
          </w:p>
        </w:tc>
        <w:tc>
          <w:tcPr>
            <w:tcW w:w="2840" w:type="dxa"/>
            <w:gridSpan w:val="2"/>
          </w:tcPr>
          <w:p w14:paraId="5F704B54" w14:textId="76C8C8E9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Naprowadzony analizuje i rozwiązuje proste zadania tekstowe; dostrzega problem matematyczny oraz stara się tworzyć własną strategię jego rozwiązania; opisuje rozwiązanie za pomocą </w:t>
            </w:r>
            <w:r w:rsidRPr="00C54AC5">
              <w:rPr>
                <w:rFonts w:ascii="Times New Roman" w:hAnsi="Times New Roman"/>
              </w:rPr>
              <w:lastRenderedPageBreak/>
              <w:t xml:space="preserve">działań, równości z okienkiem, rysunku lub w inny wybrany przez siebie sposób. </w:t>
            </w:r>
          </w:p>
          <w:p w14:paraId="7206BCD7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  <w:p w14:paraId="07877075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355" w:type="dxa"/>
            <w:gridSpan w:val="2"/>
          </w:tcPr>
          <w:p w14:paraId="71F1DECA" w14:textId="4FC3BED2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 pomocą analizuje i rozwiązuje proste zadania tekstowe; dostrzega problem matematyczny; opisuje rozwiązanie za pomocą działań, równości z okienkiem, rysunku lub w inny wybrany przez siebie sposób. </w:t>
            </w:r>
          </w:p>
          <w:p w14:paraId="66FCE49D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82" w:type="dxa"/>
            <w:gridSpan w:val="3"/>
          </w:tcPr>
          <w:p w14:paraId="0EDB5758" w14:textId="77B4B479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Tylko z pomocą analizuje i rozwiązuje proste zadania tekstowe; dostrzega problem matematyczny i opisuje rozwiązanie za pomocą działań, równości z okienkiem, rysunku. </w:t>
            </w:r>
          </w:p>
          <w:p w14:paraId="0FB28B8F" w14:textId="77777777" w:rsidR="005C68E8" w:rsidRPr="00C54AC5" w:rsidRDefault="005C68E8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C54AC5" w14:paraId="5BDA792B" w14:textId="77777777" w:rsidTr="006C6DC6">
        <w:tc>
          <w:tcPr>
            <w:tcW w:w="15174" w:type="dxa"/>
            <w:gridSpan w:val="9"/>
          </w:tcPr>
          <w:p w14:paraId="17DF9EF0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893974F" w14:textId="1C42CA83" w:rsidR="00685856" w:rsidRPr="006F7DDB" w:rsidRDefault="009D74FB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</w:t>
            </w:r>
            <w:r w:rsidR="00685856" w:rsidRPr="006F7DDB">
              <w:rPr>
                <w:b/>
              </w:rPr>
              <w:t>siągnięcia w zakresie rozumienia pojęć geometrycznych</w:t>
            </w:r>
          </w:p>
          <w:p w14:paraId="0120A159" w14:textId="77777777" w:rsidR="002B4F18" w:rsidRPr="00C54AC5" w:rsidRDefault="002B4F18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10DFA3B7" w14:textId="77777777" w:rsidTr="006C6DC6">
        <w:tc>
          <w:tcPr>
            <w:tcW w:w="3207" w:type="dxa"/>
          </w:tcPr>
          <w:p w14:paraId="67675C68" w14:textId="3B345C9F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rozpoznaje – w naturalnym otoczeniu i na rysunkach – figury geometryczne: prostokąt, kwadrat, trójkąt, koło; wyodrębnia te figury spośród innych figur; kreśli przy linijce linie proste, rysuje figury, wykorzystując sieć kwadratową. </w:t>
            </w:r>
          </w:p>
          <w:p w14:paraId="0350FBC5" w14:textId="7D1BF8D6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Pr="00FC0493">
              <w:rPr>
                <w:rFonts w:ascii="Times New Roman" w:hAnsi="Times New Roman"/>
              </w:rPr>
              <w:t>Poprawnie</w:t>
            </w:r>
            <w:r w:rsidR="00084705" w:rsidRPr="00FC0493">
              <w:rPr>
                <w:rFonts w:ascii="Times New Roman" w:hAnsi="Times New Roman"/>
              </w:rPr>
              <w:t xml:space="preserve"> rysuje i </w:t>
            </w:r>
            <w:r w:rsidRPr="00C54AC5">
              <w:rPr>
                <w:rFonts w:ascii="Times New Roman" w:hAnsi="Times New Roman"/>
              </w:rPr>
              <w:t>mierzy długości odcinków i łamanej</w:t>
            </w:r>
            <w:r w:rsidR="00FC0493">
              <w:rPr>
                <w:rFonts w:ascii="Times New Roman" w:hAnsi="Times New Roman"/>
              </w:rPr>
              <w:t>,</w:t>
            </w:r>
            <w:r w:rsidRPr="00084705">
              <w:rPr>
                <w:rFonts w:ascii="Times New Roman" w:hAnsi="Times New Roman"/>
                <w:strike/>
              </w:rPr>
              <w:t xml:space="preserve"> </w:t>
            </w:r>
            <w:r w:rsidRPr="00C54AC5">
              <w:rPr>
                <w:rFonts w:ascii="Times New Roman" w:hAnsi="Times New Roman"/>
              </w:rPr>
              <w:t xml:space="preserve">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54D75CF4" w14:textId="043884CC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dostrzega symetrię w środowisku przyrodniczym, w sztuce użytkowej i innych wytworach człowieka obecnych w otoczeniu dziecka. </w:t>
            </w:r>
          </w:p>
        </w:tc>
        <w:tc>
          <w:tcPr>
            <w:tcW w:w="2790" w:type="dxa"/>
          </w:tcPr>
          <w:p w14:paraId="6515D2CF" w14:textId="7AED63D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Bezbłędnie rozpoznaje – w naturalnym otoczeniu i na rysunkach – figury geometryczne: prostokąt, kwadrat, trójkąt, koło; wyodrębnia te figury spośród innych figur; kreśli przy linijce linie proste, rysuje figury, wykorzystując sieć kwadratową. </w:t>
            </w:r>
          </w:p>
          <w:p w14:paraId="11453BB3" w14:textId="502C726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mierzy długości odcinków i łamanej</w:t>
            </w:r>
            <w:r w:rsidR="00FC0493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280FF61B" w14:textId="62EBCB23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Bezbłędnie dostrzega symetrię w środowisku przyrodniczym, w sztuce użytkowej i innych wytworach człowieka obecnych w otoczeniu dziecka.</w:t>
            </w:r>
          </w:p>
        </w:tc>
        <w:tc>
          <w:tcPr>
            <w:tcW w:w="2840" w:type="dxa"/>
            <w:gridSpan w:val="2"/>
          </w:tcPr>
          <w:p w14:paraId="07612681" w14:textId="4AD94D16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poprawnie rozpoznaje – w naturalnym otoczeniu i na rysunkach – figury geometryczne: prostokąt, kwadrat, trójkąt, koło; wyodrębnia te figury spośród innych figur; kreśli przy linijce linie proste, rysuje figury, wykorzystując sieć kwadratową. </w:t>
            </w:r>
          </w:p>
          <w:p w14:paraId="350EDB49" w14:textId="70E60224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Najczęściej poprawnie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15FF50BF" w14:textId="0A503742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Najczęściej dostrzega symetrię w środowisku przyrodniczym, w sztuce użytkowej i innych wytworach człowieka obecnych w otoczeniu dziecka.</w:t>
            </w:r>
          </w:p>
        </w:tc>
        <w:tc>
          <w:tcPr>
            <w:tcW w:w="3355" w:type="dxa"/>
            <w:gridSpan w:val="2"/>
          </w:tcPr>
          <w:p w14:paraId="7EC95EF6" w14:textId="61DDF757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Nie zawsze poprawnie rozpoznaje – w naturalnym otoczeniu i na rysunkach – figury geometryczne: prostokąt, kwadrat, trójkąt, koło; wyodrębnia te figury spośród innych figur; kreśli przy linijce linie proste, rysuje figury, wykorzystując sieć kwadratową;.</w:t>
            </w:r>
          </w:p>
          <w:p w14:paraId="0E4D10AF" w14:textId="4F37983A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Nie zawsze poprawnie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3D85D33B" w14:textId="265C08F0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Nie zawsze dostrzega symetrię w środowisku przyrodniczym, w sztuce użytkowej i innych wytworach człowieka obecnych w otoczeniu dziecka.</w:t>
            </w:r>
          </w:p>
        </w:tc>
        <w:tc>
          <w:tcPr>
            <w:tcW w:w="2982" w:type="dxa"/>
            <w:gridSpan w:val="3"/>
          </w:tcPr>
          <w:p w14:paraId="5205471D" w14:textId="2D86D309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Ma problem z rozpoznaniem – w naturalnym otoczeniu i na rysunkach – figur geometrycznych: prostokątów, kwadratów, trójkątów, kół; wyodrębnianiem tych figury spośród innych figur; kreśleniem przy linijce linii prostych, rysowaniem figur na sieci kwadratowej. </w:t>
            </w:r>
          </w:p>
          <w:p w14:paraId="2F8604B8" w14:textId="469AC982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pomocą mierzy długości odcinków i łamanej</w:t>
            </w:r>
            <w:r w:rsidR="00355EBE">
              <w:rPr>
                <w:rFonts w:ascii="Times New Roman" w:hAnsi="Times New Roman"/>
              </w:rPr>
              <w:t>,</w:t>
            </w:r>
            <w:r w:rsidRPr="00C54AC5">
              <w:rPr>
                <w:rFonts w:ascii="Times New Roman" w:hAnsi="Times New Roman"/>
              </w:rPr>
              <w:t xml:space="preserve"> podaje wynik pomiaru, posługując się jednostkami długości </w:t>
            </w:r>
            <w:r w:rsidRPr="00C54AC5">
              <w:rPr>
                <w:rFonts w:ascii="Times New Roman" w:hAnsi="Times New Roman"/>
                <w:i/>
              </w:rPr>
              <w:t>metr</w:t>
            </w:r>
            <w:r w:rsidRPr="00C54AC5">
              <w:rPr>
                <w:rFonts w:ascii="Times New Roman" w:hAnsi="Times New Roman"/>
              </w:rPr>
              <w:t xml:space="preserve">, </w:t>
            </w:r>
            <w:r w:rsidRPr="00C54AC5">
              <w:rPr>
                <w:rFonts w:ascii="Times New Roman" w:hAnsi="Times New Roman"/>
                <w:i/>
              </w:rPr>
              <w:t>centymetr</w:t>
            </w:r>
            <w:r w:rsidRPr="00C54AC5">
              <w:rPr>
                <w:rFonts w:ascii="Times New Roman" w:hAnsi="Times New Roman"/>
              </w:rPr>
              <w:t>.</w:t>
            </w:r>
          </w:p>
          <w:p w14:paraId="436FD0DF" w14:textId="3B0F8AAC" w:rsidR="005C68E8" w:rsidRPr="00C54AC5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problem z dostrzeganiem symetrii w środowisku przyrodniczym, w sztuce użytkowej i innych wytworach człowieka obecnych w otoczeniu dziecka.</w:t>
            </w:r>
          </w:p>
        </w:tc>
      </w:tr>
      <w:tr w:rsidR="00685856" w:rsidRPr="00C54AC5" w14:paraId="69081622" w14:textId="77777777" w:rsidTr="006C6DC6">
        <w:tc>
          <w:tcPr>
            <w:tcW w:w="15174" w:type="dxa"/>
            <w:gridSpan w:val="9"/>
          </w:tcPr>
          <w:p w14:paraId="5186B1CF" w14:textId="77777777" w:rsidR="00565830" w:rsidRPr="006F7DDB" w:rsidRDefault="00565830" w:rsidP="0008663E">
            <w:pPr>
              <w:pStyle w:val="Default"/>
              <w:jc w:val="center"/>
              <w:rPr>
                <w:b/>
              </w:rPr>
            </w:pPr>
          </w:p>
          <w:p w14:paraId="6E9855C1" w14:textId="569D33AA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stosowania matematyki w sytuacjach życiowych oraz w innych obszarach edukacji</w:t>
            </w:r>
          </w:p>
          <w:p w14:paraId="651EC8BE" w14:textId="77777777" w:rsidR="002B4F18" w:rsidRPr="006F7DDB" w:rsidRDefault="002B4F18" w:rsidP="00FA57A5">
            <w:pPr>
              <w:pStyle w:val="Default"/>
              <w:rPr>
                <w:b/>
              </w:rPr>
            </w:pPr>
          </w:p>
        </w:tc>
      </w:tr>
      <w:tr w:rsidR="005C68E8" w:rsidRPr="00C54AC5" w14:paraId="4544851A" w14:textId="77777777" w:rsidTr="006C6DC6">
        <w:tc>
          <w:tcPr>
            <w:tcW w:w="3207" w:type="dxa"/>
          </w:tcPr>
          <w:p w14:paraId="764612E1" w14:textId="3E87C66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Bezbłędnie wykonuje obliczenia pieniężne; zamienia złote na grosze i odwrotnie, </w:t>
            </w:r>
            <w:r w:rsidRPr="00355EBE">
              <w:rPr>
                <w:rFonts w:ascii="Times New Roman" w:hAnsi="Times New Roman"/>
              </w:rPr>
              <w:lastRenderedPageBreak/>
              <w:t>rozróżnia nominały na monetach i banknotach.</w:t>
            </w:r>
          </w:p>
          <w:p w14:paraId="794F3D97" w14:textId="46BC62B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Bezbłędnie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 xml:space="preserve">; posługuje się kalendarzem. </w:t>
            </w:r>
          </w:p>
          <w:p w14:paraId="6FFAD3CC" w14:textId="6C1DE588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 problemu odczytuje i mierzy temperaturę za pomocą termometru. </w:t>
            </w:r>
          </w:p>
          <w:p w14:paraId="74DFEB61" w14:textId="42805576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D55EA03" w14:textId="546A276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myślenia strategicznego, logicznego. </w:t>
            </w:r>
          </w:p>
        </w:tc>
        <w:tc>
          <w:tcPr>
            <w:tcW w:w="2790" w:type="dxa"/>
          </w:tcPr>
          <w:p w14:paraId="73FF6601" w14:textId="0E3AF2B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Bezbłędnie wykonuje obliczenia pieniężne; zamienia złote na grosze i odwrotnie, rozróżnia </w:t>
            </w:r>
            <w:r w:rsidRPr="00355EBE">
              <w:rPr>
                <w:rFonts w:ascii="Times New Roman" w:hAnsi="Times New Roman"/>
              </w:rPr>
              <w:lastRenderedPageBreak/>
              <w:t>nominały na monetach i banknotach.</w:t>
            </w:r>
          </w:p>
          <w:p w14:paraId="27F92A4D" w14:textId="56D404A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Bezbłędnie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 xml:space="preserve">; posługuje się kalendarzem. </w:t>
            </w:r>
          </w:p>
          <w:p w14:paraId="1CD8A238" w14:textId="1C1F685C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Bez problemu odczytuje i mierzy temperaturę za pomocą termometru. </w:t>
            </w:r>
          </w:p>
          <w:p w14:paraId="07557270" w14:textId="1560508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413EEED" w14:textId="1163A9D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 xml:space="preserve">myślenia strategicznego, logicznego. </w:t>
            </w:r>
          </w:p>
        </w:tc>
        <w:tc>
          <w:tcPr>
            <w:tcW w:w="2840" w:type="dxa"/>
            <w:gridSpan w:val="2"/>
          </w:tcPr>
          <w:p w14:paraId="3BC1FBCD" w14:textId="1DFD92E8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Zazwyczaj poprawnie wykonuje obliczenia pieniężne; zamienia złote na grosze i odwrotnie, rozróżnia </w:t>
            </w:r>
            <w:r w:rsidRPr="00355EBE">
              <w:rPr>
                <w:rFonts w:ascii="Times New Roman" w:hAnsi="Times New Roman"/>
              </w:rPr>
              <w:lastRenderedPageBreak/>
              <w:t xml:space="preserve">nominały na monetach i banknotach. </w:t>
            </w:r>
          </w:p>
          <w:p w14:paraId="1BE5AB23" w14:textId="23F98C4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Zazwyczaj poprawnie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kalendarzem.</w:t>
            </w:r>
          </w:p>
          <w:p w14:paraId="54E31204" w14:textId="4A93B7B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Zazwyczaj poprawnie odczytuje i mierzy temperaturę za pomocą termometru. </w:t>
            </w:r>
          </w:p>
          <w:p w14:paraId="2563C625" w14:textId="51434960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; </w:t>
            </w:r>
          </w:p>
          <w:p w14:paraId="7FB54BC9" w14:textId="37766F7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wykorzystuje warcaby, szachy i inne gry planszowe lub logiczne do rozwijania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>umiejętności myślenia strategicznego, logicznego.</w:t>
            </w:r>
          </w:p>
        </w:tc>
        <w:tc>
          <w:tcPr>
            <w:tcW w:w="3355" w:type="dxa"/>
            <w:gridSpan w:val="2"/>
          </w:tcPr>
          <w:p w14:paraId="69294FC2" w14:textId="71CD72C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Wykonuje obliczenia pieniężne; zamienia złote na grosze i odwrotnie, rozróżnia nominały na </w:t>
            </w:r>
            <w:r w:rsidRPr="00355EBE">
              <w:rPr>
                <w:rFonts w:ascii="Times New Roman" w:hAnsi="Times New Roman"/>
              </w:rPr>
              <w:lastRenderedPageBreak/>
              <w:t xml:space="preserve">monetach i banknotach, ale czasem popełnia błędy. </w:t>
            </w:r>
          </w:p>
          <w:p w14:paraId="70E5BB7C" w14:textId="37862F0B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kalendarzem, ale czasem popełnia błędy.</w:t>
            </w:r>
          </w:p>
          <w:p w14:paraId="38568779" w14:textId="60118F04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i mierzy temperaturę za pomocą termometru, ale czasem się myli. </w:t>
            </w:r>
          </w:p>
          <w:p w14:paraId="62FF2C29" w14:textId="6F4CCB0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Ze znaczną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24E1D59" w14:textId="6347764F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Ze znaczną pomocą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>myślenia strategicznego, logicznego.</w:t>
            </w:r>
          </w:p>
          <w:p w14:paraId="39C8D439" w14:textId="77777777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82" w:type="dxa"/>
            <w:gridSpan w:val="3"/>
          </w:tcPr>
          <w:p w14:paraId="68824FF8" w14:textId="39C259B1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– Ze znaczną pomocą wykonuje obliczenia pieniężne; zamienia złote na grosze i odwrotnie, rozróżnia </w:t>
            </w:r>
            <w:r w:rsidRPr="00355EBE">
              <w:rPr>
                <w:rFonts w:ascii="Times New Roman" w:hAnsi="Times New Roman"/>
              </w:rPr>
              <w:lastRenderedPageBreak/>
              <w:t xml:space="preserve">nominały na monetach i banknotach, czasem popełnia błędy. </w:t>
            </w:r>
          </w:p>
          <w:p w14:paraId="6A42BEF3" w14:textId="31C790E3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godziny na zegarze ze wskazówkami oraz elektronicznym (wyświetlającym cyfry w systemie </w:t>
            </w:r>
            <w:r w:rsidRPr="00355EBE">
              <w:rPr>
                <w:rFonts w:ascii="Times New Roman" w:hAnsi="Times New Roman"/>
              </w:rPr>
              <w:br/>
              <w:t xml:space="preserve">24-godzinnym); wykonuje proste obliczenia dotyczące czasu; posługuje się jednostkami czasu </w:t>
            </w:r>
            <w:r w:rsidRPr="00355EBE">
              <w:rPr>
                <w:rFonts w:ascii="Times New Roman" w:hAnsi="Times New Roman"/>
                <w:i/>
              </w:rPr>
              <w:t>godzina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minuta</w:t>
            </w:r>
            <w:r w:rsidRPr="00355EBE">
              <w:rPr>
                <w:rFonts w:ascii="Times New Roman" w:hAnsi="Times New Roman"/>
              </w:rPr>
              <w:t>; posługuje się kalendarzem, ale często popełnia błędy.</w:t>
            </w:r>
          </w:p>
          <w:p w14:paraId="1DA452A9" w14:textId="17EA981E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Odczytuje i mierzy temperaturę za pomocą termometru, ale często się myli. </w:t>
            </w:r>
          </w:p>
          <w:p w14:paraId="64480BF6" w14:textId="2CB56256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Tylko z pomocą waży; używa określeń </w:t>
            </w:r>
            <w:r w:rsidRPr="00355EBE">
              <w:rPr>
                <w:rFonts w:ascii="Times New Roman" w:hAnsi="Times New Roman"/>
                <w:i/>
              </w:rPr>
              <w:t>kilogram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dekagram</w:t>
            </w:r>
            <w:r w:rsidRPr="00355EBE">
              <w:rPr>
                <w:rFonts w:ascii="Times New Roman" w:hAnsi="Times New Roman"/>
              </w:rPr>
              <w:t>;</w:t>
            </w:r>
          </w:p>
          <w:p w14:paraId="03A6CB42" w14:textId="389C7362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odmierza płyny, używa określeń </w:t>
            </w:r>
            <w:r w:rsidRPr="00355EBE">
              <w:rPr>
                <w:rFonts w:ascii="Times New Roman" w:hAnsi="Times New Roman"/>
                <w:i/>
              </w:rPr>
              <w:t>litr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pół litra</w:t>
            </w:r>
            <w:r w:rsidRPr="00355EBE">
              <w:rPr>
                <w:rFonts w:ascii="Times New Roman" w:hAnsi="Times New Roman"/>
              </w:rPr>
              <w:t xml:space="preserve">, </w:t>
            </w:r>
            <w:r w:rsidRPr="00355EBE">
              <w:rPr>
                <w:rFonts w:ascii="Times New Roman" w:hAnsi="Times New Roman"/>
                <w:i/>
              </w:rPr>
              <w:t>ćwierć</w:t>
            </w:r>
            <w:r w:rsidRPr="00355EBE">
              <w:rPr>
                <w:rFonts w:ascii="Times New Roman" w:hAnsi="Times New Roman"/>
              </w:rPr>
              <w:t xml:space="preserve"> </w:t>
            </w:r>
            <w:r w:rsidRPr="00355EBE">
              <w:rPr>
                <w:rFonts w:ascii="Times New Roman" w:hAnsi="Times New Roman"/>
                <w:i/>
              </w:rPr>
              <w:t>litra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0D0661D" w14:textId="4792A7CA" w:rsidR="005C68E8" w:rsidRPr="00355EBE" w:rsidRDefault="005C68E8" w:rsidP="002B4F18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Tylko z pomocą wykorzystuje warcaby, szachy i inne gry planszowe lub logiczne do rozwijania umiejętności </w:t>
            </w:r>
            <w:r w:rsidR="00084705" w:rsidRPr="00355EBE">
              <w:rPr>
                <w:rFonts w:ascii="Times New Roman" w:hAnsi="Times New Roman"/>
              </w:rPr>
              <w:t xml:space="preserve">rozumienia zasad, </w:t>
            </w:r>
            <w:r w:rsidRPr="00355EBE">
              <w:rPr>
                <w:rFonts w:ascii="Times New Roman" w:hAnsi="Times New Roman"/>
              </w:rPr>
              <w:t>myślenia strategicznego, logicznego.</w:t>
            </w:r>
          </w:p>
        </w:tc>
      </w:tr>
    </w:tbl>
    <w:p w14:paraId="70B3063E" w14:textId="77777777" w:rsidR="00FA57A5" w:rsidRPr="006F7DDB" w:rsidRDefault="00FA57A5" w:rsidP="00685856">
      <w:pPr>
        <w:rPr>
          <w:rFonts w:ascii="Times New Roman" w:hAnsi="Times New Roman"/>
          <w:b/>
          <w:u w:val="single"/>
        </w:rPr>
      </w:pPr>
    </w:p>
    <w:p w14:paraId="5F68F62F" w14:textId="77777777" w:rsidR="006F7DDB" w:rsidRDefault="006F7DDB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A08F23" w14:textId="77777777" w:rsidR="003D4982" w:rsidRDefault="003D4982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026CE4" w14:textId="619A75A8" w:rsidR="00FC0E36" w:rsidRPr="006F7DDB" w:rsidRDefault="00FC0E36" w:rsidP="00FC0E36">
      <w:pPr>
        <w:jc w:val="center"/>
        <w:rPr>
          <w:rFonts w:ascii="Times New Roman" w:hAnsi="Times New Roman"/>
          <w:b/>
          <w:sz w:val="28"/>
          <w:szCs w:val="28"/>
        </w:rPr>
      </w:pPr>
      <w:r w:rsidRPr="006F7DDB">
        <w:rPr>
          <w:rFonts w:ascii="Times New Roman" w:hAnsi="Times New Roman"/>
          <w:b/>
          <w:sz w:val="28"/>
          <w:szCs w:val="28"/>
        </w:rPr>
        <w:lastRenderedPageBreak/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</w:tblGrid>
      <w:tr w:rsidR="0046202B" w:rsidRPr="00C54AC5" w14:paraId="69D204AA" w14:textId="77777777" w:rsidTr="006C6DC6">
        <w:tc>
          <w:tcPr>
            <w:tcW w:w="2830" w:type="dxa"/>
          </w:tcPr>
          <w:p w14:paraId="0C9E99DC" w14:textId="55C411B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682E9F1F" w14:textId="7A69CA68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6C6DC6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65F286B2" w14:textId="260CCE9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</w:t>
            </w:r>
            <w:r w:rsidR="006C6DC6">
              <w:rPr>
                <w:rFonts w:ascii="Times New Roman" w:hAnsi="Times New Roman"/>
                <w:sz w:val="24"/>
                <w:szCs w:val="24"/>
              </w:rPr>
              <w:t>ry</w:t>
            </w:r>
          </w:p>
        </w:tc>
        <w:tc>
          <w:tcPr>
            <w:tcW w:w="3261" w:type="dxa"/>
          </w:tcPr>
          <w:p w14:paraId="6D0E989D" w14:textId="4D5A10F1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2F54F877" w14:textId="3AEF33D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C6DC6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85856" w:rsidRPr="00C54AC5" w14:paraId="6BBC9F53" w14:textId="77777777" w:rsidTr="006C6DC6">
        <w:tc>
          <w:tcPr>
            <w:tcW w:w="14737" w:type="dxa"/>
            <w:gridSpan w:val="5"/>
          </w:tcPr>
          <w:p w14:paraId="2673ECDB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909DEAD" w14:textId="67D3D965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rozumienia środowiska społecznego</w:t>
            </w:r>
          </w:p>
          <w:p w14:paraId="4AB0626C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E776C25" w14:textId="77777777" w:rsidTr="006C6DC6">
        <w:tc>
          <w:tcPr>
            <w:tcW w:w="2830" w:type="dxa"/>
          </w:tcPr>
          <w:p w14:paraId="3E39280A" w14:textId="7E65BD22" w:rsidR="005C68E8" w:rsidRPr="00A03684" w:rsidRDefault="005C68E8" w:rsidP="0008663E">
            <w:pPr>
              <w:pStyle w:val="Default"/>
              <w:spacing w:after="69"/>
              <w:rPr>
                <w:i/>
                <w:color w:val="auto"/>
                <w:sz w:val="22"/>
                <w:szCs w:val="22"/>
              </w:rPr>
            </w:pPr>
            <w:r w:rsidRPr="00A03684">
              <w:rPr>
                <w:color w:val="auto"/>
                <w:sz w:val="22"/>
                <w:szCs w:val="22"/>
              </w:rPr>
              <w:t xml:space="preserve">Samodzielne zgłębia wiedzę, </w:t>
            </w:r>
            <w:r w:rsidRPr="00A03684">
              <w:rPr>
                <w:color w:val="auto"/>
              </w:rPr>
              <w:t>wykorzystując materiał rozszerzający,</w:t>
            </w:r>
            <w:r w:rsidRPr="00A03684">
              <w:rPr>
                <w:color w:val="auto"/>
                <w:sz w:val="22"/>
                <w:szCs w:val="22"/>
              </w:rPr>
              <w:t xml:space="preserve"> biegle korzysta ze zdobytych wiadomości w różnych sytuacjach, potrafi twórczo rozwiązywać</w:t>
            </w:r>
            <w:r w:rsidRPr="00A03684">
              <w:rPr>
                <w:i/>
                <w:color w:val="auto"/>
                <w:sz w:val="22"/>
                <w:szCs w:val="22"/>
              </w:rPr>
              <w:t xml:space="preserve"> </w:t>
            </w:r>
            <w:r w:rsidRPr="00A03684">
              <w:rPr>
                <w:color w:val="auto"/>
                <w:sz w:val="22"/>
                <w:szCs w:val="22"/>
              </w:rPr>
              <w:t xml:space="preserve">różne problemy dydaktyczne, uczestniczy w konkursach szkolnych i pozaszkolnych oraz doskonale </w:t>
            </w:r>
            <w:r w:rsidRPr="00A03684">
              <w:rPr>
                <w:color w:val="auto"/>
              </w:rPr>
              <w:t xml:space="preserve">opanował/opanowała </w:t>
            </w:r>
            <w:r w:rsidRPr="00A03684">
              <w:rPr>
                <w:color w:val="auto"/>
                <w:sz w:val="22"/>
                <w:szCs w:val="22"/>
              </w:rPr>
              <w:t>umiejętności określone w podstawie programowej, tzn.</w:t>
            </w:r>
          </w:p>
          <w:p w14:paraId="31C1EF43" w14:textId="03C954E7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Zawsze identyfikuje się z grupą społeczną, do której respektuje normy i reguły postępowania w tych grupach. </w:t>
            </w:r>
          </w:p>
          <w:p w14:paraId="780498D4" w14:textId="6214DAC9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Rozumie (i wyjaśnia), że wszyscy ludzie mają prawa i obowiązki, wymienia własne prawa i obowiązki, przestrzega ich i stosuje je w codziennym życiu. </w:t>
            </w:r>
          </w:p>
          <w:p w14:paraId="636805C2" w14:textId="2BB1EA9F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Zawsze przyjmuje konsekwencje swojego uczestnictwa w grupie i własnego w niej </w:t>
            </w:r>
            <w:r w:rsidRPr="00C54AC5">
              <w:rPr>
                <w:color w:val="auto"/>
                <w:sz w:val="22"/>
                <w:szCs w:val="22"/>
              </w:rPr>
              <w:lastRenderedPageBreak/>
              <w:t>postępowania w odniesieniu do przyjętych norm i zasad.</w:t>
            </w:r>
          </w:p>
          <w:p w14:paraId="28B1D059" w14:textId="4DF5504B" w:rsidR="005C68E8" w:rsidRPr="00C54AC5" w:rsidRDefault="005C68E8" w:rsidP="00A565C6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>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4892BD40" w14:textId="603BCA38" w:rsidR="005C68E8" w:rsidRPr="00C54AC5" w:rsidRDefault="005C68E8" w:rsidP="00A565C6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Poprawnie posługuje się danymi osobistymi wyłącznie w sytuacjach bezpiecznych dla siebie i reprezentowanych osób. </w:t>
            </w:r>
          </w:p>
          <w:p w14:paraId="1907C9B0" w14:textId="087C9964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Właściwie stosuje pojęcia </w:t>
            </w:r>
            <w:r w:rsidRPr="00C54AC5">
              <w:rPr>
                <w:i/>
                <w:color w:val="auto"/>
                <w:sz w:val="22"/>
                <w:szCs w:val="22"/>
              </w:rPr>
              <w:t>porozumienie</w:t>
            </w:r>
            <w:r w:rsidRPr="00C54AC5">
              <w:rPr>
                <w:color w:val="auto"/>
                <w:sz w:val="22"/>
                <w:szCs w:val="22"/>
              </w:rPr>
              <w:t xml:space="preserve">, </w:t>
            </w:r>
            <w:r w:rsidRPr="00C54AC5">
              <w:rPr>
                <w:i/>
                <w:color w:val="auto"/>
                <w:sz w:val="22"/>
                <w:szCs w:val="22"/>
              </w:rPr>
              <w:t>umowa</w:t>
            </w:r>
            <w:r w:rsidRPr="00C54AC5">
              <w:rPr>
                <w:color w:val="auto"/>
                <w:sz w:val="22"/>
                <w:szCs w:val="22"/>
              </w:rPr>
              <w:t xml:space="preserve">. </w:t>
            </w:r>
          </w:p>
          <w:p w14:paraId="5AD1248D" w14:textId="7A797774" w:rsidR="005C68E8" w:rsidRPr="00C54AC5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Zawsze szanuje zwyczaje i tradycje różnych grup społecznych i narodów, np. związane ze świętami w różnych regionach Polski. </w:t>
            </w:r>
          </w:p>
          <w:p w14:paraId="2F2FED31" w14:textId="77777777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C54AC5">
              <w:t xml:space="preserve">– </w:t>
            </w:r>
            <w:r w:rsidRPr="00C54AC5">
              <w:rPr>
                <w:color w:val="auto"/>
                <w:sz w:val="22"/>
                <w:szCs w:val="22"/>
              </w:rPr>
              <w:t xml:space="preserve">Właściwie wykorzystuje pracę grupową w procesie </w:t>
            </w:r>
            <w:r w:rsidRPr="00355EBE">
              <w:rPr>
                <w:color w:val="auto"/>
                <w:sz w:val="22"/>
                <w:szCs w:val="22"/>
              </w:rPr>
              <w:t xml:space="preserve">uczenia się. </w:t>
            </w:r>
          </w:p>
          <w:p w14:paraId="1EC875A1" w14:textId="67BB46C0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 xml:space="preserve">Uczy się właściwego reagowania emocjonalnego na sukces lub porażkę. </w:t>
            </w:r>
          </w:p>
          <w:p w14:paraId="2474173B" w14:textId="1B11CC4A" w:rsidR="00701F6F" w:rsidRPr="00701F6F" w:rsidRDefault="00D1488E" w:rsidP="0008663E">
            <w:pPr>
              <w:pStyle w:val="Default"/>
              <w:rPr>
                <w:color w:val="E36C0A" w:themeColor="accent6" w:themeShade="BF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 xml:space="preserve">Zawsze szanuje cudzą własność i wytwory pracy rówieśników, szanuje tajemnicę korespondencji. </w:t>
            </w:r>
          </w:p>
        </w:tc>
        <w:tc>
          <w:tcPr>
            <w:tcW w:w="2694" w:type="dxa"/>
          </w:tcPr>
          <w:p w14:paraId="14ABFC64" w14:textId="29CE8DB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Zawsze identyfikuje się z grupą społeczną, do której należy (rodzina, klasa w szkole, naród); respektuje normy i reguły postępowania w tych grupach. </w:t>
            </w:r>
          </w:p>
          <w:p w14:paraId="24FE4685" w14:textId="495ED50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Rozumie (i wyjaśnia), że wszyscy ludzie mają prawa i obowiązki, wymienia własne prawa i obowiązki, przestrzega ich i stosuje je w codziennym życiu. </w:t>
            </w:r>
          </w:p>
          <w:p w14:paraId="49E42D04" w14:textId="14833A5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Zawsze przyjmuje konsekwencje swojego uczestnictwa w grupie i własnego w niej postępowania w odniesieniu do przyjętych norm i zasad.</w:t>
            </w:r>
          </w:p>
          <w:p w14:paraId="519FBDFB" w14:textId="3CCC9032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Obiektywnie ocenia postępowanie swoje i innych osób, odnosząc się do poznanych wartości, takich jak: sprawiedliwość, obowiązkowość, odpowiedzialność, przyjaźń, życzliwość, umiar, pomoc, zadośćuczynienie, </w:t>
            </w:r>
            <w:r w:rsidRPr="00355EBE">
              <w:rPr>
                <w:color w:val="auto"/>
                <w:sz w:val="22"/>
                <w:szCs w:val="22"/>
              </w:rPr>
              <w:lastRenderedPageBreak/>
              <w:t>przepraszanie, uczciwość, wdzięczność.</w:t>
            </w:r>
          </w:p>
          <w:p w14:paraId="7848239E" w14:textId="173626D7" w:rsidR="005C68E8" w:rsidRPr="00355EBE" w:rsidRDefault="00355EB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P</w:t>
            </w:r>
            <w:r w:rsidR="005C68E8" w:rsidRPr="00355EBE">
              <w:rPr>
                <w:color w:val="auto"/>
                <w:sz w:val="22"/>
                <w:szCs w:val="22"/>
              </w:rPr>
              <w:t xml:space="preserve">osługuje się danymi osobistymi wyłącznie w sytuacjach bezpiecznych dla siebie i reprezentowanych osób. </w:t>
            </w:r>
          </w:p>
          <w:p w14:paraId="35C7FA7D" w14:textId="69AE072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53E15531" w14:textId="3A4F8A08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Zawsze szanuje zwyczaje i tradycje różnych grup społecznych i narodów, np. związane ze świętami w różnych regionach Polski. </w:t>
            </w:r>
          </w:p>
          <w:p w14:paraId="068E2A19" w14:textId="27965585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Właściwie wykorzystuje pracę grupową w procesie uczenia się. </w:t>
            </w:r>
          </w:p>
          <w:p w14:paraId="1CC95269" w14:textId="15F3AAB4" w:rsidR="005C68E8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16F1A6C6" w14:textId="57393B0C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Zawsze szanuje cudzą własność i wytwory pracy rówieśników, szanuje tajemnicę korespondencji.</w:t>
            </w:r>
          </w:p>
        </w:tc>
        <w:tc>
          <w:tcPr>
            <w:tcW w:w="2976" w:type="dxa"/>
          </w:tcPr>
          <w:p w14:paraId="4F97BB6B" w14:textId="03026C2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Najczęściej identyfikuje się z grupą społeczną, do której należy (rodzina, klasa w szkole, naród); respektuje normy i reguły postępowania w tych grupach. </w:t>
            </w:r>
          </w:p>
          <w:p w14:paraId="0AFDC846" w14:textId="6B24067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zrozumieć (i wyjaśnić), że wszyscy ludzie mają prawa i obowiązki, wymienia własne prawa i obowiązki, przestrzega ich i stosuje je w codziennym życiu. </w:t>
            </w:r>
          </w:p>
          <w:p w14:paraId="44F8D516" w14:textId="73B5B3C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Najczęściej przyjmuje konsekwencje swojego uczestnictwa w grupie i własnego w niej postępowania w odniesieniu do przyjętych norm i zasad.</w:t>
            </w:r>
          </w:p>
          <w:p w14:paraId="1913748D" w14:textId="2B032F9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Stara się obiektywnie oceniać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1A6B0A9C" w14:textId="35262B2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poprawnie </w:t>
            </w:r>
            <w:r w:rsidR="00701F6F" w:rsidRPr="00355EBE">
              <w:rPr>
                <w:color w:val="auto"/>
                <w:sz w:val="22"/>
                <w:szCs w:val="22"/>
              </w:rPr>
              <w:t>posługiwać</w:t>
            </w:r>
            <w:r w:rsidRPr="00355EBE">
              <w:rPr>
                <w:color w:val="auto"/>
                <w:sz w:val="22"/>
                <w:szCs w:val="22"/>
              </w:rPr>
              <w:t xml:space="preserve"> się danymi osobistymi wyłącznie w sytuacjach bezpiecznych dla siebie i reprezentowanych osób. </w:t>
            </w:r>
          </w:p>
          <w:p w14:paraId="0DB7D44A" w14:textId="1848D98C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6057CF8E" w14:textId="7D6B4AB1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szanować zwyczaje i tradycje różnych grup społecznych i narodów, np. związane ze świętami w różnych regionach Polski. </w:t>
            </w:r>
          </w:p>
          <w:p w14:paraId="23C26F07" w14:textId="4BCC4ADF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właściwie wykorzystać pracę grupową w procesie uczenia się. </w:t>
            </w:r>
          </w:p>
          <w:p w14:paraId="5A0A90A4" w14:textId="5DE23330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2118B4CF" w14:textId="320B33E2" w:rsidR="00701F6F" w:rsidRPr="00355EBE" w:rsidRDefault="00D1488E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Najczęściej szanuje cudzą własność i wytwory pracy rówieśników oraz tajemnicę korespondencji.</w:t>
            </w:r>
          </w:p>
          <w:p w14:paraId="752A1D5B" w14:textId="77777777" w:rsidR="005C68E8" w:rsidRPr="00355EBE" w:rsidRDefault="005C68E8" w:rsidP="000866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6BB526A4" w14:textId="6BDC19FA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Stara się identyfikować się z grupą społeczną, do której należy (rodzina, klasa w szkole, naród); respektować normy i reguły postępowania w tych grupach. </w:t>
            </w:r>
          </w:p>
          <w:p w14:paraId="1F9841B7" w14:textId="470DDC17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wyjaśnia, że wszyscy ludzie mają prawa i obowiązki, wymienia własne prawa i obowiązki, przestrzega ich i stosuje je w codziennym życiu. </w:t>
            </w:r>
          </w:p>
          <w:p w14:paraId="2F1DBEC1" w14:textId="466E408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Stara się przyjmować konsekwencje swojego uczestnictwa w grupie i własnego w niej postępowania w odniesieniu do przyjętych norm i zasad.</w:t>
            </w:r>
          </w:p>
          <w:p w14:paraId="232BD193" w14:textId="0ADB63DB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Z niewielką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313B79C" w14:textId="322AA356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posługuje się danymi osobistymi wyłącznie w sytuacjach bezpiecznych dla siebie i reprezentowanych osób. </w:t>
            </w:r>
          </w:p>
          <w:p w14:paraId="3ED65693" w14:textId="36C7E97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niewielką pomocą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3FC41593" w14:textId="3A3F1A32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Po przypomnieniach szanuje zwyczaje i tradycje różnych grup społecznych i narodów, np. związane ze świętami w różnych regionach Polski. </w:t>
            </w:r>
          </w:p>
          <w:p w14:paraId="607C8FE0" w14:textId="6860C53B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 pomocą właściwie wykorzystuje pracę grupową w procesie uczenia się. </w:t>
            </w:r>
          </w:p>
          <w:p w14:paraId="6B8C2C87" w14:textId="058C2353" w:rsidR="00701F6F" w:rsidRPr="00355EBE" w:rsidRDefault="00D1488E" w:rsidP="00355EBE">
            <w:pPr>
              <w:spacing w:after="0" w:line="240" w:lineRule="auto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01F6F" w:rsidRPr="00355EBE">
              <w:rPr>
                <w:rFonts w:ascii="Times New Roman" w:hAnsi="Times New Roman"/>
              </w:rPr>
              <w:t>Uczy się właściwego reagowania emocjonalnego na sukces lub porażkę.</w:t>
            </w:r>
          </w:p>
          <w:p w14:paraId="25A87EA9" w14:textId="1A9C7814" w:rsidR="00701F6F" w:rsidRPr="00355EBE" w:rsidRDefault="00D1488E" w:rsidP="00355EBE">
            <w:pPr>
              <w:spacing w:after="0" w:line="240" w:lineRule="auto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01F6F" w:rsidRPr="00355EBE">
              <w:rPr>
                <w:rFonts w:ascii="Times New Roman" w:hAnsi="Times New Roman"/>
              </w:rPr>
              <w:t>Stara się szanować cudzą własność i wytwory pracy rówieśników oraz tajemnicę korespondencji.</w:t>
            </w:r>
          </w:p>
        </w:tc>
        <w:tc>
          <w:tcPr>
            <w:tcW w:w="2976" w:type="dxa"/>
          </w:tcPr>
          <w:p w14:paraId="4C0FDDA7" w14:textId="4BC25CFF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Wymaga dużej pomocy, by identyfikować się z grupą społeczną, do której należy (rodzina, klasa w szkole, naród); respektować normy i reguły postępowania w tych grupach. </w:t>
            </w:r>
          </w:p>
          <w:p w14:paraId="17B73BB8" w14:textId="063C34D4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Ma problem ze zrozumieniem, że wszyscy ludzie mają prawa i obowiązki, wymienia własne prawa i obowiązki, przestrzega ich i stosuje je w codziennym życiu. </w:t>
            </w:r>
          </w:p>
          <w:p w14:paraId="6B7AB278" w14:textId="2FAA1BFE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>Często ma problem z przyjmowaniem konsekwencji swojego uczestnictwa w grupie i własnego w niej postępowania w odniesieniu do przyjętych norm i zasad.</w:t>
            </w:r>
          </w:p>
          <w:p w14:paraId="5D1DA160" w14:textId="636F6904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>– Z</w:t>
            </w:r>
            <w:r w:rsidRPr="00355EBE">
              <w:rPr>
                <w:color w:val="auto"/>
                <w:sz w:val="22"/>
                <w:szCs w:val="22"/>
              </w:rPr>
              <w:t>e znaczną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54C4BC69" w14:textId="28C8F715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lastRenderedPageBreak/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Ze znaczną pomocą posługuje się danymi osobistymi wyłącznie w sytuacjach bezpiecznych dla siebie i reprezentowanych osób. </w:t>
            </w:r>
          </w:p>
          <w:p w14:paraId="45D65C9F" w14:textId="685CF021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Nie zawsze właściwie stosuje pojęcia </w:t>
            </w:r>
            <w:r w:rsidRPr="00355EBE">
              <w:rPr>
                <w:i/>
                <w:color w:val="auto"/>
                <w:sz w:val="22"/>
                <w:szCs w:val="22"/>
              </w:rPr>
              <w:t>porozumienie</w:t>
            </w:r>
            <w:r w:rsidRPr="00355EBE">
              <w:rPr>
                <w:color w:val="auto"/>
                <w:sz w:val="22"/>
                <w:szCs w:val="22"/>
              </w:rPr>
              <w:t xml:space="preserve">, </w:t>
            </w:r>
            <w:r w:rsidRPr="00355EBE">
              <w:rPr>
                <w:i/>
                <w:color w:val="auto"/>
                <w:sz w:val="22"/>
                <w:szCs w:val="22"/>
              </w:rPr>
              <w:t>umowa</w:t>
            </w:r>
            <w:r w:rsidRPr="00355EBE">
              <w:rPr>
                <w:color w:val="auto"/>
                <w:sz w:val="22"/>
                <w:szCs w:val="22"/>
              </w:rPr>
              <w:t xml:space="preserve">. </w:t>
            </w:r>
          </w:p>
          <w:p w14:paraId="4BAC1B79" w14:textId="2DBCFFDB" w:rsidR="005C68E8" w:rsidRPr="00355EBE" w:rsidRDefault="005C68E8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Nie zawsze szanuje zwyczaje i tradycje różnych grup społecznych i narodów, np. związane ze świętami w różnych regionach Polski. </w:t>
            </w:r>
          </w:p>
          <w:p w14:paraId="24A6D763" w14:textId="52ADF3D8" w:rsidR="005C68E8" w:rsidRPr="00355EBE" w:rsidRDefault="005C68E8" w:rsidP="0008663E">
            <w:pPr>
              <w:pStyle w:val="Default"/>
              <w:rPr>
                <w:color w:val="auto"/>
                <w:sz w:val="22"/>
                <w:szCs w:val="22"/>
              </w:rPr>
            </w:pPr>
            <w:r w:rsidRPr="00355EBE">
              <w:rPr>
                <w:color w:val="auto"/>
              </w:rPr>
              <w:t xml:space="preserve">– </w:t>
            </w:r>
            <w:r w:rsidRPr="00355EBE">
              <w:rPr>
                <w:color w:val="auto"/>
                <w:sz w:val="22"/>
                <w:szCs w:val="22"/>
              </w:rPr>
              <w:t xml:space="preserve">Ma problem z właściwym wykorzystaniem pracy grupowej w procesie uczenia się. </w:t>
            </w:r>
          </w:p>
          <w:p w14:paraId="59286D96" w14:textId="38C90985" w:rsidR="005C68E8" w:rsidRPr="00355EBE" w:rsidRDefault="00D1488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Uczy się właściwego reagowania emocjonalnego na sukces lub porażkę.</w:t>
            </w:r>
          </w:p>
          <w:p w14:paraId="2FA1B00E" w14:textId="0ADB1835" w:rsidR="00701F6F" w:rsidRPr="00355EBE" w:rsidRDefault="00D1488E" w:rsidP="0008663E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FC0493">
              <w:rPr>
                <w:color w:val="auto"/>
              </w:rPr>
              <w:t xml:space="preserve">– </w:t>
            </w:r>
            <w:r w:rsidR="00701F6F" w:rsidRPr="00355EBE">
              <w:rPr>
                <w:color w:val="auto"/>
                <w:sz w:val="22"/>
                <w:szCs w:val="22"/>
              </w:rPr>
              <w:t>Ma problemy z szanowaniem cudzej własności i wytworów pracy rówieśników oraz zachowaniem tajemnicy korespondencji.</w:t>
            </w:r>
          </w:p>
        </w:tc>
      </w:tr>
      <w:tr w:rsidR="00685856" w:rsidRPr="00C54AC5" w14:paraId="67F21CB3" w14:textId="77777777" w:rsidTr="006C6DC6">
        <w:tc>
          <w:tcPr>
            <w:tcW w:w="14737" w:type="dxa"/>
            <w:gridSpan w:val="5"/>
          </w:tcPr>
          <w:p w14:paraId="6D815634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03DFD70" w14:textId="77777777" w:rsidR="003D4982" w:rsidRDefault="003D4982" w:rsidP="0008663E">
            <w:pPr>
              <w:pStyle w:val="Default"/>
              <w:jc w:val="center"/>
              <w:rPr>
                <w:b/>
              </w:rPr>
            </w:pPr>
          </w:p>
          <w:p w14:paraId="0BA5F972" w14:textId="77777777" w:rsidR="003D4982" w:rsidRDefault="003D4982" w:rsidP="0008663E">
            <w:pPr>
              <w:pStyle w:val="Default"/>
              <w:jc w:val="center"/>
              <w:rPr>
                <w:b/>
              </w:rPr>
            </w:pPr>
          </w:p>
          <w:p w14:paraId="767CB01D" w14:textId="65305E7E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lastRenderedPageBreak/>
              <w:t>Osiągnięcia w zakresie orientacji w czasie historycznym</w:t>
            </w:r>
          </w:p>
          <w:p w14:paraId="287D3F4C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3F7E0C97" w14:textId="77777777" w:rsidTr="006C6DC6">
        <w:tc>
          <w:tcPr>
            <w:tcW w:w="2830" w:type="dxa"/>
          </w:tcPr>
          <w:p w14:paraId="4E43F3EA" w14:textId="5F674FE3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lastRenderedPageBreak/>
              <w:t xml:space="preserve"> – Zawsze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zna i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1FF13FA3" w14:textId="2B3057E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05230BB6" w14:textId="37B4F0D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771AD84B" w14:textId="5A15CDD6" w:rsidR="00542FEB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wyjaśnia znaczenie wybranych zwyczajów i tradycji polskich.</w:t>
            </w:r>
          </w:p>
          <w:p w14:paraId="6BE758A2" w14:textId="77D9FBBD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opowiada historię własnej rodziny.</w:t>
            </w:r>
          </w:p>
          <w:p w14:paraId="39E8DF7A" w14:textId="29CDFF6C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2FEB" w:rsidRPr="00355EBE">
              <w:rPr>
                <w:rFonts w:ascii="Times New Roman" w:hAnsi="Times New Roman"/>
              </w:rPr>
              <w:t xml:space="preserve"> i przekazuje bogatą wiedzę o życiu </w:t>
            </w:r>
            <w:r w:rsidRPr="00355EBE">
              <w:rPr>
                <w:rFonts w:ascii="Times New Roman" w:hAnsi="Times New Roman"/>
              </w:rPr>
              <w:t>wybitnych</w:t>
            </w:r>
            <w:r w:rsidR="00542FEB" w:rsidRPr="00355EBE">
              <w:rPr>
                <w:rFonts w:ascii="Times New Roman" w:hAnsi="Times New Roman"/>
              </w:rPr>
              <w:t xml:space="preserve"> Polaków.</w:t>
            </w:r>
          </w:p>
          <w:p w14:paraId="05896227" w14:textId="0F6885B3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629C" w:rsidRPr="00355EBE">
              <w:rPr>
                <w:rFonts w:ascii="Times New Roman" w:hAnsi="Times New Roman"/>
              </w:rPr>
              <w:t xml:space="preserve"> i prezentuje bogatą wiedzę o przynależności do Unii Europejskiej. </w:t>
            </w:r>
          </w:p>
        </w:tc>
        <w:tc>
          <w:tcPr>
            <w:tcW w:w="2694" w:type="dxa"/>
          </w:tcPr>
          <w:p w14:paraId="02871BC2" w14:textId="7D69FEE0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Zawsze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zna i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14408DB0" w14:textId="1B8F3CA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0B8852DD" w14:textId="26C1073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B685DD6" w14:textId="7DE4B986" w:rsidR="00542FEB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wyjaśnia znaczenie wybranych zwyczajów i tradycji polskich.</w:t>
            </w:r>
          </w:p>
          <w:p w14:paraId="1251B168" w14:textId="6950475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Poprawnie opowiada historię własnej rodziny.</w:t>
            </w:r>
          </w:p>
          <w:p w14:paraId="144E88DE" w14:textId="14F2ACDC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2FEB" w:rsidRPr="00355EBE">
              <w:rPr>
                <w:rFonts w:ascii="Times New Roman" w:hAnsi="Times New Roman"/>
              </w:rPr>
              <w:t xml:space="preserve"> 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2872D8FF" w14:textId="08486B7A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Ma</w:t>
            </w:r>
            <w:r w:rsidR="0054629C" w:rsidRPr="00355EBE">
              <w:rPr>
                <w:rFonts w:ascii="Times New Roman" w:hAnsi="Times New Roman"/>
              </w:rPr>
              <w:t xml:space="preserve"> i prezentuje bogatą wiedzę o przynależności do Unii Europejskiej.</w:t>
            </w:r>
          </w:p>
        </w:tc>
        <w:tc>
          <w:tcPr>
            <w:tcW w:w="2976" w:type="dxa"/>
          </w:tcPr>
          <w:p w14:paraId="58FB778A" w14:textId="0009E85E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rozpoznaje: godło, barwy, hymn narodowy</w:t>
            </w:r>
            <w:r w:rsidR="00542FEB" w:rsidRPr="00355EBE">
              <w:rPr>
                <w:rFonts w:ascii="Times New Roman" w:hAnsi="Times New Roman"/>
              </w:rPr>
              <w:t xml:space="preserve"> oraz z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4225DF38" w14:textId="53F6269D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Świadomie uczestniczy w świętach narodowych; zachowuje się godnie i z szacunkiem podczas śpiewania lub słuchania hymnu, wciągania flagi na maszt itp. </w:t>
            </w:r>
          </w:p>
          <w:p w14:paraId="41F14B60" w14:textId="1CD06AD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Najczęściej poprawnie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60E56828" w14:textId="4D07DD0C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wyjaśnia znaczenie wybranych zwyczajów i tradycji polskich.</w:t>
            </w:r>
          </w:p>
          <w:p w14:paraId="1B4F2BAD" w14:textId="73CB2114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opowiada historię własnej rodziny.</w:t>
            </w:r>
          </w:p>
          <w:p w14:paraId="595D861B" w14:textId="35B93644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Najczęściej samodzielnie zdobywa 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5BD9AEE8" w14:textId="335365DD" w:rsidR="0054629C" w:rsidRPr="00355EBE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54629C" w:rsidRPr="00355EBE">
              <w:rPr>
                <w:rFonts w:ascii="Times New Roman" w:hAnsi="Times New Roman"/>
              </w:rPr>
              <w:t>Zdobywa wiedzę o przynależności do Unii Europejskiej.</w:t>
            </w:r>
          </w:p>
        </w:tc>
        <w:tc>
          <w:tcPr>
            <w:tcW w:w="3261" w:type="dxa"/>
          </w:tcPr>
          <w:p w14:paraId="4917D518" w14:textId="1D37F10B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Najczęściej poprawnie rozpoznaje: godło, barwy, hymn narodowy</w:t>
            </w:r>
            <w:r w:rsidR="00542FEB" w:rsidRPr="00355EBE">
              <w:rPr>
                <w:rFonts w:ascii="Times New Roman" w:hAnsi="Times New Roman"/>
              </w:rPr>
              <w:t>, ze znaczną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256D941" w14:textId="2D6A76E8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Stara się świadomie uczestniczyć w świętach narodowych; zachowuje się godnie i z szacunkiem podczas śpiewania lub słuchania hymnu, wciągania flagi na maszt itp. </w:t>
            </w:r>
          </w:p>
          <w:p w14:paraId="48D95CCB" w14:textId="3F771706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niewielką pomocą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55C9AAD7" w14:textId="084D7AE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niewielką pomocą wyjaśnia znaczenie wybranych zwyczajów i tradycji polskich.</w:t>
            </w:r>
          </w:p>
          <w:p w14:paraId="3EE7DFBE" w14:textId="2D9DB0B7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niewielką pomocą opowiada historię własnej rodziny.</w:t>
            </w:r>
          </w:p>
          <w:p w14:paraId="44B3FA6B" w14:textId="504539E4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Po naprowadzeniu </w:t>
            </w:r>
            <w:r w:rsidRPr="00355EBE">
              <w:rPr>
                <w:rFonts w:ascii="Times New Roman" w:hAnsi="Times New Roman"/>
              </w:rPr>
              <w:t>z</w:t>
            </w:r>
            <w:r w:rsidR="00542FEB" w:rsidRPr="00355EBE">
              <w:rPr>
                <w:rFonts w:ascii="Times New Roman" w:hAnsi="Times New Roman"/>
              </w:rPr>
              <w:t xml:space="preserve">dobywa wiedzę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34ABE4CE" w14:textId="7648BE5C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629C" w:rsidRPr="00355EBE">
              <w:rPr>
                <w:rFonts w:ascii="Times New Roman" w:hAnsi="Times New Roman"/>
              </w:rPr>
              <w:t>Po ukierunkowaniu zdobywa wiedzę o przynależności do Unii Europejskiej.</w:t>
            </w:r>
          </w:p>
        </w:tc>
        <w:tc>
          <w:tcPr>
            <w:tcW w:w="2976" w:type="dxa"/>
          </w:tcPr>
          <w:p w14:paraId="41757F7D" w14:textId="3F6DE8F2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pomocą rozpoznaje: godło, barwy, hymn narodowy</w:t>
            </w:r>
            <w:r w:rsidR="00542FEB" w:rsidRPr="00355EBE">
              <w:rPr>
                <w:rFonts w:ascii="Times New Roman" w:hAnsi="Times New Roman"/>
              </w:rPr>
              <w:t>, tylko ze znaczną pomocą prezentuje wybrane polskie legendy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53A8B148" w14:textId="70394911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Pod opieką dorosłych stara się uczestniczyć w świętach narodowych; zachować się godnie i z szacunkiem podczas śpiewania lub słuchania hymnu, wciągania flagi na maszt itp. </w:t>
            </w:r>
          </w:p>
          <w:p w14:paraId="09A5ECF4" w14:textId="6527BF0C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Z pomocą rozpoznaje i nazywa patrona szkoły, miejscowość, w której mieszka, wyjaśnia pojęcie </w:t>
            </w:r>
            <w:r w:rsidRPr="00355EBE">
              <w:rPr>
                <w:rFonts w:ascii="Times New Roman" w:hAnsi="Times New Roman"/>
                <w:i/>
              </w:rPr>
              <w:t>patron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3D7FFF4B" w14:textId="2F0DAE43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pomocą wyjaśnia znaczenie wybranych zwyczajów i tradycji polskich.</w:t>
            </w:r>
          </w:p>
          <w:p w14:paraId="228F4DC9" w14:textId="5A717531" w:rsidR="005C68E8" w:rsidRPr="00355EBE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>– Z pomocą opowiada historię własnej rodziny.</w:t>
            </w:r>
          </w:p>
          <w:p w14:paraId="685522B2" w14:textId="20A30B61" w:rsidR="00542FEB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2FEB" w:rsidRPr="00355EBE">
              <w:rPr>
                <w:rFonts w:ascii="Times New Roman" w:hAnsi="Times New Roman"/>
              </w:rPr>
              <w:t xml:space="preserve">Wymaga wsparcia </w:t>
            </w:r>
            <w:r w:rsidRPr="00355EBE">
              <w:rPr>
                <w:rFonts w:ascii="Times New Roman" w:hAnsi="Times New Roman"/>
              </w:rPr>
              <w:t>w</w:t>
            </w:r>
            <w:r w:rsidR="00542FEB" w:rsidRPr="00355EBE">
              <w:rPr>
                <w:rFonts w:ascii="Times New Roman" w:hAnsi="Times New Roman"/>
              </w:rPr>
              <w:t xml:space="preserve"> zdobywaniu wiedzy o życiu </w:t>
            </w:r>
            <w:r w:rsidRPr="00355EBE">
              <w:rPr>
                <w:rFonts w:ascii="Times New Roman" w:hAnsi="Times New Roman"/>
              </w:rPr>
              <w:t xml:space="preserve">wybitnych </w:t>
            </w:r>
            <w:r w:rsidR="00542FEB" w:rsidRPr="00355EBE">
              <w:rPr>
                <w:rFonts w:ascii="Times New Roman" w:hAnsi="Times New Roman"/>
              </w:rPr>
              <w:t>Polaków.</w:t>
            </w:r>
          </w:p>
          <w:p w14:paraId="7271B1FD" w14:textId="29F843F5" w:rsidR="0054629C" w:rsidRPr="00355EBE" w:rsidRDefault="00355EBE" w:rsidP="00FA57A5">
            <w:pPr>
              <w:pStyle w:val="Bezodstpw"/>
              <w:rPr>
                <w:rFonts w:ascii="Times New Roman" w:hAnsi="Times New Roman"/>
              </w:rPr>
            </w:pPr>
            <w:r w:rsidRPr="00355EBE">
              <w:rPr>
                <w:rFonts w:ascii="Times New Roman" w:hAnsi="Times New Roman"/>
              </w:rPr>
              <w:t xml:space="preserve">– </w:t>
            </w:r>
            <w:r w:rsidR="0054629C" w:rsidRPr="00355EBE">
              <w:rPr>
                <w:rFonts w:ascii="Times New Roman" w:hAnsi="Times New Roman"/>
              </w:rPr>
              <w:t xml:space="preserve">Ze znaczną pomocą </w:t>
            </w:r>
            <w:r w:rsidRPr="00355EBE">
              <w:rPr>
                <w:rFonts w:ascii="Times New Roman" w:hAnsi="Times New Roman"/>
              </w:rPr>
              <w:t>z</w:t>
            </w:r>
            <w:r w:rsidR="0054629C" w:rsidRPr="00355EBE">
              <w:rPr>
                <w:rFonts w:ascii="Times New Roman" w:hAnsi="Times New Roman"/>
              </w:rPr>
              <w:t>dobywa wiedzę o przynależności do Unii Europejskiej.</w:t>
            </w:r>
          </w:p>
        </w:tc>
      </w:tr>
    </w:tbl>
    <w:p w14:paraId="4E0E85F4" w14:textId="77777777" w:rsidR="002E2120" w:rsidRPr="00A03684" w:rsidRDefault="002E2120" w:rsidP="00D03F43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55660A8B" w14:textId="77777777" w:rsidR="003D4982" w:rsidRDefault="003D4982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FB23904" w14:textId="77777777" w:rsidR="003D4982" w:rsidRDefault="003D4982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CABCFF0" w14:textId="77777777" w:rsidR="003D4982" w:rsidRDefault="003D4982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94E5124" w14:textId="0654E4DD" w:rsidR="00FC0E36" w:rsidRPr="00A03684" w:rsidRDefault="003D4982" w:rsidP="00FC0E3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\</w:t>
      </w:r>
      <w:r w:rsidR="00FC0E36" w:rsidRPr="00A03684">
        <w:rPr>
          <w:rFonts w:ascii="Times New Roman" w:hAnsi="Times New Roman"/>
          <w:b/>
          <w:sz w:val="28"/>
          <w:szCs w:val="28"/>
        </w:rPr>
        <w:t>EDUKACJA PRZYRODNICZA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</w:tblGrid>
      <w:tr w:rsidR="0046202B" w:rsidRPr="00C54AC5" w14:paraId="07EAB015" w14:textId="77777777" w:rsidTr="00A03684">
        <w:tc>
          <w:tcPr>
            <w:tcW w:w="2830" w:type="dxa"/>
          </w:tcPr>
          <w:p w14:paraId="6A7E3A9B" w14:textId="5E70B54E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677201B2" w14:textId="0D9A32E2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 poziom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7DB2E314" w14:textId="604C237B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6C9210D8" w14:textId="1DC32B6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372EDB08" w14:textId="075FD9A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85856" w:rsidRPr="00C54AC5" w14:paraId="4DFCB133" w14:textId="77777777" w:rsidTr="00A03684">
        <w:tc>
          <w:tcPr>
            <w:tcW w:w="14737" w:type="dxa"/>
            <w:gridSpan w:val="5"/>
          </w:tcPr>
          <w:p w14:paraId="65D0DE74" w14:textId="77777777" w:rsidR="00565830" w:rsidRPr="00C54AC5" w:rsidRDefault="00565830" w:rsidP="0030324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171C9B4" w14:textId="744E85C0" w:rsidR="00685856" w:rsidRPr="006F7DDB" w:rsidRDefault="00685856" w:rsidP="00303243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rozumienia środowiska przyrodniczego</w:t>
            </w:r>
          </w:p>
          <w:p w14:paraId="1553E173" w14:textId="77777777" w:rsidR="00FA57A5" w:rsidRPr="00C54AC5" w:rsidRDefault="00FA57A5" w:rsidP="0030324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8285D66" w14:textId="77777777" w:rsidTr="00A03684">
        <w:tc>
          <w:tcPr>
            <w:tcW w:w="2830" w:type="dxa"/>
          </w:tcPr>
          <w:p w14:paraId="7226C2BF" w14:textId="4ADBB294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A03684">
              <w:rPr>
                <w:rFonts w:ascii="Times New Roman" w:hAnsi="Times New Roman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</w:t>
            </w:r>
            <w:r w:rsidRPr="00C54AC5">
              <w:rPr>
                <w:rFonts w:ascii="Times New Roman" w:hAnsi="Times New Roman"/>
                <w:color w:val="0070C0"/>
              </w:rPr>
              <w:t>.</w:t>
            </w:r>
          </w:p>
          <w:p w14:paraId="540A15B1" w14:textId="65C1157A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rozpoznaje w swoim otoczeniu popularne gatunki roślin i zwierząt</w:t>
            </w:r>
            <w:r w:rsidR="00F867B6" w:rsidRPr="00355EBE">
              <w:rPr>
                <w:rFonts w:ascii="Times New Roman" w:hAnsi="Times New Roman"/>
              </w:rPr>
              <w:t>, samodzielnie opiekuje się nimi</w:t>
            </w:r>
            <w:r w:rsidRPr="00355EBE">
              <w:rPr>
                <w:rFonts w:ascii="Times New Roman" w:hAnsi="Times New Roman"/>
              </w:rPr>
              <w:t xml:space="preserve">. </w:t>
            </w:r>
          </w:p>
          <w:p w14:paraId="21EF0E54" w14:textId="3F3B6B9E" w:rsidR="005C68E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rozpoznaje i wyróżnia cechy ekosystemów takich jak: łąka, pole, staw, las.</w:t>
            </w:r>
          </w:p>
          <w:p w14:paraId="366EF849" w14:textId="027E31E5" w:rsidR="00F867B6" w:rsidRPr="00355EBE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F867B6" w:rsidRPr="00355EBE">
              <w:rPr>
                <w:rFonts w:ascii="Times New Roman" w:hAnsi="Times New Roman"/>
              </w:rPr>
              <w:t>Rozpoznaje i podaje nazwy: warzyw, drzew owocowych, wybranych drzew liściastych, chwastów, roślin ozdobnych (krzewów i kwiatów), szkodników, roślin chronionych.</w:t>
            </w:r>
          </w:p>
          <w:p w14:paraId="4C98D2E5" w14:textId="6E55A239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Chętnie prowadzi proste hodowle roślin, przedstawia </w:t>
            </w:r>
            <w:r w:rsidRPr="00C54AC5">
              <w:rPr>
                <w:rFonts w:ascii="Times New Roman" w:hAnsi="Times New Roman"/>
              </w:rPr>
              <w:lastRenderedPageBreak/>
              <w:t xml:space="preserve">zasady opieki nad zwierzętami domowymi. </w:t>
            </w:r>
          </w:p>
          <w:p w14:paraId="1DDF8511" w14:textId="0F166EE0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Chętnie wykonuje proste obserwacje, doświadczenia i eksperymenty dotyczące obiektów i zjawisk przyrodniczych, wyciąga trafne wnioski.</w:t>
            </w:r>
          </w:p>
          <w:p w14:paraId="2300A9E8" w14:textId="16C55B16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Świadomie chroni przyrodę, segreguje odpady. </w:t>
            </w:r>
          </w:p>
        </w:tc>
        <w:tc>
          <w:tcPr>
            <w:tcW w:w="2694" w:type="dxa"/>
          </w:tcPr>
          <w:p w14:paraId="6B82DCC1" w14:textId="010A3DA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Poprawnie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samodzielnie opiekuje się nimi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165BD027" w14:textId="16B1D4B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rozpoznaje i wyróżnia cechy ekosystemów takich jak: łąka, pole, staw, las.</w:t>
            </w:r>
          </w:p>
          <w:p w14:paraId="7A066F18" w14:textId="5CB59C73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>Rozpoznaje i podaje nazwy: warzyw, drzew owocowych, wybranych drzew liściastych, chwastów, roślin ozdobnych (krzewów i kwiatów), szkodników, roślin chronionych.</w:t>
            </w:r>
          </w:p>
          <w:p w14:paraId="381EDB22" w14:textId="3EF23E8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Chętnie prowadzi proste hodowle roślin, przedstawia zasady opieki nad zwierzętami domowymi. </w:t>
            </w:r>
          </w:p>
          <w:p w14:paraId="12C96ADD" w14:textId="6AA850F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Chętnie wykonuje proste obserwacje, doświadczenia i eksperymenty dotyczące obiektów i zjawisk przyrodniczych, wyciąga trafne wnioski.</w:t>
            </w:r>
          </w:p>
          <w:p w14:paraId="54156D03" w14:textId="3AFAD3E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Świadomie chroni przyrodę, segreguje odpady. </w:t>
            </w:r>
          </w:p>
          <w:p w14:paraId="5503E5EE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1198AD23" w14:textId="389AE4E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potrafi się nimi opiekować.</w:t>
            </w:r>
          </w:p>
          <w:p w14:paraId="2936CABE" w14:textId="30C1D26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rozpoznaje i wyróżnia cechy ekosystemów takich jak: łąka, pole, staw, las.</w:t>
            </w:r>
          </w:p>
          <w:p w14:paraId="482C568E" w14:textId="2F91B4F5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>Z niewielką pomocą rozpoznaje i podaje nazwy: warzyw, drzew owocowych, wybranych drzew liściastych, chwastów, roślin ozdobnych (krzewów i kwiatów), szkodników, roślin chronionych.</w:t>
            </w:r>
          </w:p>
          <w:p w14:paraId="1EC5C801" w14:textId="563688B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Prowadzi proste hodowle roślin, przedstawia zasady opieki nad zwierzętami domowymi. </w:t>
            </w:r>
          </w:p>
          <w:p w14:paraId="24969A58" w14:textId="53FB2A5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Wykonuje proste obserwacje, doświadczenia i eksperymenty dotyczące obiektów i zjawisk przyrodniczych, stara się wyciągać trafne wnioski.</w:t>
            </w:r>
          </w:p>
          <w:p w14:paraId="40ABDC7D" w14:textId="0E64D51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Chroni przyrodę, segreguje odpady. </w:t>
            </w:r>
          </w:p>
          <w:p w14:paraId="1C367BE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</w:tcPr>
          <w:p w14:paraId="713D2F1A" w14:textId="1E4E72D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potrafi się nimi opiekować najczęściej pod nadzorem innych osób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5344E9E3" w14:textId="5F48F82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rozpoznaje i wyróżnia cechy ekosystemów takich jak: łąka, pole, staw, las.</w:t>
            </w:r>
          </w:p>
          <w:p w14:paraId="5CB0B548" w14:textId="0F4EAED7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>Z pomocą rozpoznaje i podaje nazwy: warzyw, drzew owocowych, wybranych drzew liściastych, chwastów, roślin ozdobnych (krzewów i kwiatów), szkodników, roślin chronionych.</w:t>
            </w:r>
          </w:p>
          <w:p w14:paraId="083E987F" w14:textId="663D551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Pod kierunkiem dorosłych stara się prowadzić proste hodowle roślin, przedstawia zasady opieki nad zwierzętami domowymi. </w:t>
            </w:r>
          </w:p>
          <w:p w14:paraId="646CE2AD" w14:textId="7B0C4A8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Stara się wykonywać proste obserwacje, doświadczenia i eksperymenty dotyczące obiektów i zjawisk przyrodniczych.</w:t>
            </w:r>
          </w:p>
          <w:p w14:paraId="4040FCEF" w14:textId="7E6A16E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Stara się chronić przyrodę, segregować odpady. </w:t>
            </w:r>
          </w:p>
          <w:p w14:paraId="183440DB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27A8D7D8" w14:textId="4E1D918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Ze znaczną pomocą rozpoznaje w swoim otoczeniu popularne gatunki roślin i zwierząt</w:t>
            </w:r>
            <w:r w:rsidR="00F867B6" w:rsidRPr="001D10B8">
              <w:rPr>
                <w:rFonts w:ascii="Times New Roman" w:hAnsi="Times New Roman"/>
              </w:rPr>
              <w:t>, opiekuje się nimi tylko pod nadzorem innych osób</w:t>
            </w:r>
            <w:r w:rsidRPr="001D10B8">
              <w:rPr>
                <w:rFonts w:ascii="Times New Roman" w:hAnsi="Times New Roman"/>
              </w:rPr>
              <w:t xml:space="preserve">. </w:t>
            </w:r>
          </w:p>
          <w:p w14:paraId="136D3B7C" w14:textId="3CA07D1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Ze znaczną pomocą rozpoznaje i wyróżnia cechy ekosystemów takich jak: łąka, pole, staw, las.</w:t>
            </w:r>
          </w:p>
          <w:p w14:paraId="0B441D09" w14:textId="15EE9C23" w:rsidR="00F867B6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F867B6" w:rsidRPr="001D10B8">
              <w:rPr>
                <w:rFonts w:ascii="Times New Roman" w:hAnsi="Times New Roman"/>
              </w:rPr>
              <w:t>Tylko z pomocą rozpoznaje i podaje nazwy: warzyw, drzew owocowych, wybranych drzew liściastych, chwastów, roślin ozdobnych (krzewów i kwiatów), szkodników, roślin chronionych.</w:t>
            </w:r>
          </w:p>
          <w:p w14:paraId="04A5BFAD" w14:textId="59F68B9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Tylko z pomocą nauczyciela prowadzi proste hodowle roślin, przedstawia zasady opieki nad zwierzętami domowymi. </w:t>
            </w:r>
          </w:p>
          <w:p w14:paraId="65B6F3A9" w14:textId="3E06D7D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Tylko z pomocą nauczyciela wykonuje proste obserwacje, doświadczenia i eksperymenty dotyczące obiektów i zjawisk przyrodniczych.</w:t>
            </w:r>
          </w:p>
          <w:p w14:paraId="36AE93DB" w14:textId="2B518C1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Wymaga przypominania, by chronić przyrodę i segregować odpady. </w:t>
            </w:r>
          </w:p>
          <w:p w14:paraId="626AFCE4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C54AC5" w14:paraId="21F547E1" w14:textId="77777777" w:rsidTr="00A03684">
        <w:tc>
          <w:tcPr>
            <w:tcW w:w="14737" w:type="dxa"/>
            <w:gridSpan w:val="5"/>
          </w:tcPr>
          <w:p w14:paraId="43421DD2" w14:textId="77777777" w:rsidR="00565830" w:rsidRPr="00C54AC5" w:rsidRDefault="00565830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14CD8CD" w14:textId="77777777" w:rsidR="00A03684" w:rsidRDefault="00A03684" w:rsidP="005806FE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14:paraId="2F93EB12" w14:textId="4B539A22" w:rsidR="00685856" w:rsidRPr="006F7DDB" w:rsidRDefault="00685856" w:rsidP="005806F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funkcji życiowych człowieka, ochrony zdrowia, bezpieczeństwa i odpoczynku</w:t>
            </w:r>
          </w:p>
          <w:p w14:paraId="58ADE349" w14:textId="77777777" w:rsidR="0089319F" w:rsidRPr="00C54AC5" w:rsidRDefault="0089319F" w:rsidP="0089319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C68E8" w:rsidRPr="00C54AC5" w14:paraId="78592818" w14:textId="77777777" w:rsidTr="00A03684">
        <w:tc>
          <w:tcPr>
            <w:tcW w:w="2830" w:type="dxa"/>
          </w:tcPr>
          <w:p w14:paraId="59D34CD7" w14:textId="0C9C659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przedstawia charakterystykę wybranych zawodów użyteczności publicznej.</w:t>
            </w:r>
          </w:p>
          <w:p w14:paraId="2969BC1B" w14:textId="3DFEBAF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zasady bezpieczeństwa i sposoby radzenia sobie w sytuacjach zagrażających zdrowiu i życiu.</w:t>
            </w:r>
          </w:p>
          <w:p w14:paraId="1ED04884" w14:textId="5C278411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Samodzielnie potrafi udzielić podstawowej pierwszej pomocy w wypadku pospolitych obrażeń.</w:t>
            </w:r>
          </w:p>
          <w:p w14:paraId="1A37C699" w14:textId="331B001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numerami telefonów alarmowych, formułuje komunikat podczas wezwania o pomoc: Policji, Pogotowia Ratunkowego, Straży Pożarnej.</w:t>
            </w:r>
          </w:p>
          <w:p w14:paraId="68CAA409" w14:textId="710C74F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danymi osobowymi w sytuacji zagrożenia zdrowia i życia.</w:t>
            </w:r>
          </w:p>
          <w:p w14:paraId="4103DFE9" w14:textId="0D6437C0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Zawsze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4CB1C409" w14:textId="1451F89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Ma świadomość znaczenia odpowiedniej diety</w:t>
            </w:r>
            <w:r w:rsidR="00542E98" w:rsidRPr="001D10B8">
              <w:rPr>
                <w:rFonts w:ascii="Times New Roman" w:hAnsi="Times New Roman"/>
              </w:rPr>
              <w:t xml:space="preserve">, ruchu i snu </w:t>
            </w:r>
            <w:r w:rsidRPr="001D10B8">
              <w:rPr>
                <w:rFonts w:ascii="Times New Roman" w:hAnsi="Times New Roman"/>
              </w:rPr>
              <w:t>dla utrzymania zdrowia.</w:t>
            </w:r>
          </w:p>
          <w:p w14:paraId="5ABA77AB" w14:textId="6606624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przygotowuje posiłki służące utrzymaniu zdrowia. </w:t>
            </w:r>
          </w:p>
          <w:p w14:paraId="3E8DB243" w14:textId="78044EB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ubiera się odpowiednio do stanu pogody.</w:t>
            </w:r>
          </w:p>
          <w:p w14:paraId="5CFC97B1" w14:textId="23D88CE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rozróżnia podstawowe znaki drogowe, stosuje przepisy bezpieczeństwa w ruchu drogowym i miejscach publicznych; przestrzega zasad zachowania się w środkach publicznego transportu zbiorowego. </w:t>
            </w:r>
          </w:p>
          <w:p w14:paraId="61545BF5" w14:textId="04823D1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stosuje się do zasad bezpieczeństwa w szkole, odnajduje drogę ewakuacyjną; stosuje zasady bezpiecznej zabawy w różnych warunkach i porach roku.</w:t>
            </w:r>
          </w:p>
          <w:p w14:paraId="7C58AD1A" w14:textId="5A1C69A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ma świadomość istnienia zagrożeń ze strony środowiska naturalnego. </w:t>
            </w:r>
          </w:p>
          <w:p w14:paraId="70F5BC3F" w14:textId="0DB82F7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stosuje zasady bezpieczeństwa podczas korzystania z urządzeń cyfrowych, rozumie i respektuje ograniczenia związane z czasem pracy z </w:t>
            </w:r>
            <w:r w:rsidRPr="001D10B8">
              <w:rPr>
                <w:rFonts w:ascii="Times New Roman" w:hAnsi="Times New Roman"/>
              </w:rPr>
              <w:lastRenderedPageBreak/>
              <w:t>takimi urządzeniami, oraz stosuje zasady netykiety.</w:t>
            </w:r>
          </w:p>
          <w:p w14:paraId="1E43BC31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14:paraId="27976EA8" w14:textId="65AB76C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Poprawnie przedstawia charakterystykę wybranych zawodów użyteczności publicznej.</w:t>
            </w:r>
          </w:p>
          <w:p w14:paraId="2304595B" w14:textId="015BFE5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zasady bezpieczeństwa i sposoby radzenia sobie w sytuacjach zagrażających zdrowiu i życiu.</w:t>
            </w:r>
          </w:p>
          <w:p w14:paraId="69901C2E" w14:textId="3D34225D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samodzielnie potrafi udzielić podstawowej pierwszej pomocy w wypadku pospolitych obrażeń.</w:t>
            </w:r>
          </w:p>
          <w:p w14:paraId="777CE81D" w14:textId="0AD335E6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posługuje się numerami telefonów alarmowych, formułuje komunikat podczas wezwania o pomoc: Policji, Pogotowia Ratunkowego, Straży Pożarnej.</w:t>
            </w:r>
          </w:p>
          <w:p w14:paraId="0DE18C83" w14:textId="7F5FEC0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posługuje się danymi osobowymi w </w:t>
            </w:r>
            <w:r w:rsidRPr="001D10B8">
              <w:rPr>
                <w:rFonts w:ascii="Times New Roman" w:hAnsi="Times New Roman"/>
              </w:rPr>
              <w:lastRenderedPageBreak/>
              <w:t>sytuacji zagrożenia zdrowia i życia.</w:t>
            </w:r>
          </w:p>
          <w:p w14:paraId="20D82754" w14:textId="58BB7CD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1F697BAA" w14:textId="227E1D2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Ma świadomość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2CB9DA70" w14:textId="1AEDDE9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przygotowuje posiłki służące utrzymaniu zdrowia. </w:t>
            </w:r>
          </w:p>
          <w:p w14:paraId="70FDBE92" w14:textId="2819536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ubiera się odpowiednio do stanu pogody.</w:t>
            </w:r>
          </w:p>
          <w:p w14:paraId="5184D69B" w14:textId="267B06C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Poprawnie rozróżnia podstawowe znaki drogowe, stosuje przepisy bezpieczeństwa w ruchu drogowym i miejscach publicznych; przestrzega zasad zachowania się w środkach publicznego transportu zbiorowego. </w:t>
            </w:r>
          </w:p>
          <w:p w14:paraId="7029E3FA" w14:textId="000883D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Zawsze stosuje się do zasad bezpieczeństwa w szkole, odnajduje drogę ewakuacyjną; stosuje zasady bezpiecznej zabawy w różnych warunkach i porach roku.</w:t>
            </w:r>
          </w:p>
          <w:p w14:paraId="121BEEB3" w14:textId="618537B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ma świadomość istnienia zagrożeń ze strony środowiska naturalnego. </w:t>
            </w:r>
          </w:p>
          <w:p w14:paraId="54A10CB0" w14:textId="78845F5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Zawsze stosuje zasady bezpieczeństwa podczas korzystania z urządzeń </w:t>
            </w:r>
            <w:r w:rsidRPr="001D10B8">
              <w:rPr>
                <w:rFonts w:ascii="Times New Roman" w:hAnsi="Times New Roman"/>
              </w:rPr>
              <w:lastRenderedPageBreak/>
              <w:t>cyfrowych, rozumie i respektuje ograniczenia związane z czasem pracy z takimi urządzeniami, oraz stosuje zasady netykiety.</w:t>
            </w:r>
          </w:p>
          <w:p w14:paraId="4170969A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174E638C" w14:textId="7CFCE03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Zazwyczaj poprawnie przedstawia charakterystykę wybranych zawodów użyteczności publicznej.</w:t>
            </w:r>
          </w:p>
          <w:p w14:paraId="0FF49914" w14:textId="6C53745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Zna większość zasad bezpieczeństwa i sposobów radzenia sobie w sytuacjach zagrażających zdrowiu i życiu.</w:t>
            </w:r>
          </w:p>
          <w:p w14:paraId="17076973" w14:textId="575F7B8E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Po niewielkim naprowadzeniu potrafi udzielić podstawowej pierwszej pomocy w wypadku pospolitych obrażeń.</w:t>
            </w:r>
          </w:p>
          <w:p w14:paraId="354D9DEB" w14:textId="7B0F2B1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posługuje się numerami telefonów alarmowych, formułuje komunikat – wezwanie o pomoc: Policji, Pogotowia Ratunkowego, Straży Pożarnej.</w:t>
            </w:r>
          </w:p>
          <w:p w14:paraId="7DB012B7" w14:textId="4042F54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posługuje się danymi osobowymi w sytuacji zagrożenia zdrowia i życia.</w:t>
            </w:r>
          </w:p>
          <w:p w14:paraId="66CAE838" w14:textId="2BB137D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Najczęściej dba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113BA25C" w14:textId="44BFD68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Najczęściej ma świadomość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37D05A1F" w14:textId="421EC16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przygotowuje posiłki służące utrzymaniu zdrowia. </w:t>
            </w:r>
          </w:p>
          <w:p w14:paraId="4F1E21AA" w14:textId="25D8289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ubiera się odpowiednio do stanu pogody.</w:t>
            </w:r>
          </w:p>
          <w:p w14:paraId="51FE5EC2" w14:textId="5C5E1B4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poprawnie rozróżnia podstawowe znaki drogowe, stosuje przepisy bezpieczeństwa w ruchu drogowym i miejscach publicznych; przestrzega zasad zachowania się w środkach publicznego transportu zbiorowego. </w:t>
            </w:r>
          </w:p>
          <w:p w14:paraId="268616D0" w14:textId="1E88FCF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stosuje się do zasad bezpieczeństwa w szkole, odnajduje drogę ewakuacyjną; stosuje zasady bezpiecznej zabawy w różnych warunkach i porach roku.</w:t>
            </w:r>
          </w:p>
          <w:p w14:paraId="0125F758" w14:textId="4EB88A6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ma świadomość istnienia zagrożeń ze strony środowiska naturalnego. </w:t>
            </w:r>
          </w:p>
          <w:p w14:paraId="288E8CEA" w14:textId="30134DF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stosuje zasady bezpieczeństwa podczas korzystania z urządzeń cyfrowych, rozumie i respektuje ograniczenia związane z czasem pracy z </w:t>
            </w:r>
            <w:r w:rsidRPr="001D10B8">
              <w:rPr>
                <w:rFonts w:ascii="Times New Roman" w:hAnsi="Times New Roman"/>
              </w:rPr>
              <w:lastRenderedPageBreak/>
              <w:t>takimi urządzeniami, oraz stosuje zasady netykiety.</w:t>
            </w:r>
          </w:p>
          <w:p w14:paraId="7FC0AB59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</w:tcPr>
          <w:p w14:paraId="1D7A5F78" w14:textId="6661C92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 niewielką pomocą przedstawia charakterystykę wybranych zawodów użyteczności publicznej.</w:t>
            </w:r>
          </w:p>
          <w:p w14:paraId="28990255" w14:textId="793DE87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wymienia zasady bezpieczeństwa i sposoby radzenia sobie w sytuacjach zagrażających zdrowiu i życiu.</w:t>
            </w:r>
          </w:p>
          <w:p w14:paraId="44784CDA" w14:textId="64077914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Z niewielką pomocą potrafi udzielić podstawowej pierwszej pomocy w wypadku pospolitych obrażeń.</w:t>
            </w:r>
          </w:p>
          <w:p w14:paraId="7AAD50A3" w14:textId="4CBD2AD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posługuje się numerami telefonów alarmowych, formułuje komunikat – wezwanie o pomoc: Policji, Pogotowia Ratunkowego, Straży Pożarnej.</w:t>
            </w:r>
          </w:p>
          <w:p w14:paraId="65FB7972" w14:textId="7183C25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Stara się poprawnie posługiwać się danymi osobowymi w sytuacji zagrożenia zdrowia i życia. </w:t>
            </w:r>
          </w:p>
          <w:p w14:paraId="7B6EEA8B" w14:textId="48B931D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Wymaga pomocy w zakresie dbałości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</w:t>
            </w:r>
            <w:r w:rsidR="00542E98" w:rsidRPr="001D10B8">
              <w:rPr>
                <w:rFonts w:ascii="Times New Roman" w:hAnsi="Times New Roman"/>
              </w:rPr>
              <w:lastRenderedPageBreak/>
              <w:t xml:space="preserve">częste kąpiele) </w:t>
            </w:r>
            <w:r w:rsidRPr="001D10B8">
              <w:rPr>
                <w:rFonts w:ascii="Times New Roman" w:hAnsi="Times New Roman"/>
              </w:rPr>
              <w:t xml:space="preserve">oraz estetykę własną i otoczenia. </w:t>
            </w:r>
          </w:p>
          <w:p w14:paraId="6928D86B" w14:textId="586E1C6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pomocą rozumie znaczenie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5F037FDF" w14:textId="14E0849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poprawnie przygotowuje posiłki służące utrzymaniu zdrowia. </w:t>
            </w:r>
          </w:p>
          <w:p w14:paraId="244D89A5" w14:textId="68EED7EF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ubiera się odpowiednio do stanu pogody.</w:t>
            </w:r>
          </w:p>
          <w:p w14:paraId="4DA64D8A" w14:textId="5AF16F3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niewielką pomocą rozróżnia podstawowe znaki drogowe, stosuje przepisy bezpieczeństwa w ruchu drogowym i miejscach publicznych; przestrzega zasad zachowania się w środkach publicznego transportu zbiorowego. </w:t>
            </w:r>
          </w:p>
          <w:p w14:paraId="7FF995B9" w14:textId="2EAC5FE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Stara się stosować do zasad bezpieczeństwa w szkole, odnajduje drogę ewakuacyjną, stosuje zasady bezpiecznej zabawy w różnych warunkach i porach roku.</w:t>
            </w:r>
          </w:p>
          <w:p w14:paraId="24F1DE4F" w14:textId="18A280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nauczyciela wyrabia świadomość istnienia zagrożeń ze strony środowiska naturalnego. </w:t>
            </w:r>
          </w:p>
          <w:p w14:paraId="6DEA392A" w14:textId="4F4DC53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Czasem ma problemy ze stosowaniem zasad bezpieczeństwa podczas korzystania z urządzeń cyfrowych, rozumie i respektuje ograniczenia związane z czasem pracy z takimi urządzeniami oraz stosowaniem zasad netykiety.</w:t>
            </w:r>
          </w:p>
        </w:tc>
        <w:tc>
          <w:tcPr>
            <w:tcW w:w="2976" w:type="dxa"/>
          </w:tcPr>
          <w:p w14:paraId="4D9FF080" w14:textId="19956703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>– Ze znaczną pomocą przedstawia charakterystykę wybranych zawodów użyteczności publicznej.</w:t>
            </w:r>
          </w:p>
          <w:p w14:paraId="73129163" w14:textId="72F0F0C5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Wymaga znacznej pomocy, by wymienić zasady bezpieczeństwa i sposoby radzenia sobie w sytuacjach zagrażających zdrowiu i życiu.</w:t>
            </w:r>
          </w:p>
          <w:p w14:paraId="5124F1A8" w14:textId="221012E4" w:rsidR="005C68E8" w:rsidRPr="001D10B8" w:rsidRDefault="005C68E8" w:rsidP="00AC5887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1D10B8">
              <w:rPr>
                <w:color w:val="auto"/>
                <w:sz w:val="22"/>
                <w:szCs w:val="22"/>
              </w:rPr>
              <w:t>– Tylko ze znaczną pomocą potrafi udzielić podstawowej pierwszej pomocy w wypadku pospolitych obrażeń.</w:t>
            </w:r>
          </w:p>
          <w:p w14:paraId="0BDA3C3D" w14:textId="63C7624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pomocą posługuje się numerami telefonów alarmowych, formułuje komunikat – wezwanie o pomoc: Policji, Pogotowia Ratunkowego, Straży Pożarnej.</w:t>
            </w:r>
          </w:p>
          <w:p w14:paraId="4E45AC8D" w14:textId="72A181E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Nie zawsze poprawnie posługuje się danymi osobowymi w sytuacji zagrożenia zdrowia i życia. </w:t>
            </w:r>
          </w:p>
          <w:p w14:paraId="61F9867F" w14:textId="03B9D80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Ma problem z dbałością o higienę </w:t>
            </w:r>
            <w:r w:rsidR="00542E98" w:rsidRPr="001D10B8">
              <w:rPr>
                <w:rFonts w:ascii="Times New Roman" w:hAnsi="Times New Roman"/>
              </w:rPr>
              <w:t xml:space="preserve">(np. częste mycie rąk, nawyk mycia zębów, częste kąpiele) </w:t>
            </w:r>
            <w:r w:rsidRPr="001D10B8">
              <w:rPr>
                <w:rFonts w:ascii="Times New Roman" w:hAnsi="Times New Roman"/>
              </w:rPr>
              <w:t>oraz estetykę własną i otoczenia.</w:t>
            </w:r>
          </w:p>
          <w:p w14:paraId="3CA997D8" w14:textId="54D55D1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Pod stałym nadzorem wyrabia rozumienie znaczenia odpowiedniej diety</w:t>
            </w:r>
            <w:r w:rsidR="00542E98" w:rsidRPr="001D10B8">
              <w:rPr>
                <w:rFonts w:ascii="Times New Roman" w:hAnsi="Times New Roman"/>
              </w:rPr>
              <w:t>, ruchu i snu</w:t>
            </w:r>
            <w:r w:rsidRPr="001D10B8">
              <w:rPr>
                <w:rFonts w:ascii="Times New Roman" w:hAnsi="Times New Roman"/>
              </w:rPr>
              <w:t xml:space="preserve"> dla utrzymania zdrowia.</w:t>
            </w:r>
          </w:p>
          <w:p w14:paraId="51330DEA" w14:textId="52F43D28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Ze znaczną pomocą przygotowuje posiłki służące utrzymaniu zdrowia. </w:t>
            </w:r>
          </w:p>
          <w:p w14:paraId="2EA998AF" w14:textId="36850082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Stara się ubierać się odpowiednio do stanu pogody.</w:t>
            </w:r>
          </w:p>
          <w:p w14:paraId="3B5340C6" w14:textId="3F32DD5E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pomocą rozróżnia podstawowe znaki drogowe, stosuje przepisy bezpieczeństwa w ruchu drogowym i miejscach publicznych; przestrzega zasad zachowania się w środkach publicznego transportu zbiorowego. </w:t>
            </w:r>
          </w:p>
          <w:p w14:paraId="03E8C58C" w14:textId="444ABD89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Nie zawsze stosuje się do zasad bezpieczeństwa w szkole, odnajduje drogę ewakuacyjną i stosuje zasady bezpiecznej zabawy w różnych warunkach i porach roku.</w:t>
            </w:r>
          </w:p>
          <w:p w14:paraId="13EF48A1" w14:textId="2D27100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Często nie rozumie sytuacji istnienia zagrożeń ze strony środowiska naturalnego. </w:t>
            </w:r>
          </w:p>
          <w:p w14:paraId="5DC207E0" w14:textId="3549A12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Ma problemy ze stosowaniem zasad bezpieczeństwa podczas korzystania z urządzeń cyfrowych, rozumie i respektuje ograniczenia związane z czasem pracy z </w:t>
            </w:r>
            <w:r w:rsidRPr="001D10B8">
              <w:rPr>
                <w:rFonts w:ascii="Times New Roman" w:hAnsi="Times New Roman"/>
              </w:rPr>
              <w:lastRenderedPageBreak/>
              <w:t xml:space="preserve">takimi urządzeniami, oraz stosowaniem zasad netykiety. </w:t>
            </w:r>
          </w:p>
        </w:tc>
      </w:tr>
      <w:tr w:rsidR="00685856" w:rsidRPr="00C54AC5" w14:paraId="14298863" w14:textId="77777777" w:rsidTr="00A03684">
        <w:tc>
          <w:tcPr>
            <w:tcW w:w="14737" w:type="dxa"/>
            <w:gridSpan w:val="5"/>
          </w:tcPr>
          <w:p w14:paraId="6E5EA398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F640AAC" w14:textId="036E0559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rozumienia przestrzeni geograficznej</w:t>
            </w:r>
          </w:p>
          <w:p w14:paraId="0BFA15F8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76991209" w14:textId="77777777" w:rsidTr="00A03684">
        <w:tc>
          <w:tcPr>
            <w:tcW w:w="2830" w:type="dxa"/>
          </w:tcPr>
          <w:p w14:paraId="72196569" w14:textId="4D5E4A84" w:rsidR="00542E9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Samodzielnie odczytuje podstawowe znaki kartograficzne.</w:t>
            </w:r>
          </w:p>
          <w:p w14:paraId="186207C6" w14:textId="21513E9D" w:rsidR="005C68E8" w:rsidRPr="001D10B8" w:rsidRDefault="00D1488E" w:rsidP="00FA57A5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5C68E8" w:rsidRPr="001D10B8">
              <w:rPr>
                <w:rFonts w:ascii="Times New Roman" w:hAnsi="Times New Roman"/>
              </w:rPr>
              <w:t>Samodzielnie określa położenie swojej miejscowości oraz wskazuje na mapie fizycznej Polski jej granice.</w:t>
            </w:r>
          </w:p>
          <w:p w14:paraId="5F389BA2" w14:textId="721B772D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Wymienia nazwę stolicy Polski, wskazuje na mapie jej położenie.</w:t>
            </w:r>
          </w:p>
          <w:p w14:paraId="2304F0EB" w14:textId="19394A53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 xml:space="preserve">Samodzielnie i poprawnie wskazuje wybrane krainy geograficzne. </w:t>
            </w:r>
          </w:p>
          <w:p w14:paraId="03D0E730" w14:textId="24ECD31A" w:rsidR="00A7298C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Samodzielnie i poprawnie omawia </w:t>
            </w:r>
            <w:r w:rsidRPr="001D10B8">
              <w:rPr>
                <w:rFonts w:ascii="Times New Roman" w:hAnsi="Times New Roman"/>
              </w:rPr>
              <w:t xml:space="preserve">zjawisko </w:t>
            </w:r>
            <w:r w:rsidR="00A7298C" w:rsidRPr="001D10B8">
              <w:rPr>
                <w:rFonts w:ascii="Times New Roman" w:hAnsi="Times New Roman"/>
              </w:rPr>
              <w:t>krążeni</w:t>
            </w:r>
            <w:r w:rsidRPr="001D10B8">
              <w:rPr>
                <w:rFonts w:ascii="Times New Roman" w:hAnsi="Times New Roman"/>
              </w:rPr>
              <w:t>a</w:t>
            </w:r>
            <w:r w:rsidR="00A7298C" w:rsidRPr="001D10B8">
              <w:rPr>
                <w:rFonts w:ascii="Times New Roman" w:hAnsi="Times New Roman"/>
              </w:rPr>
              <w:t xml:space="preserve"> Ziemi wokół Słońca. </w:t>
            </w:r>
          </w:p>
        </w:tc>
        <w:tc>
          <w:tcPr>
            <w:tcW w:w="2694" w:type="dxa"/>
          </w:tcPr>
          <w:p w14:paraId="3EEB7EDC" w14:textId="5343674E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Poprawnie odczytuje podstawowe znaki kartograficzne.</w:t>
            </w:r>
          </w:p>
          <w:p w14:paraId="0041CF05" w14:textId="7FC18A8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Samodzielnie określa położenie swojej miejscowości oraz wskazuje na mapie fizycznej Polski jej granice.</w:t>
            </w:r>
          </w:p>
          <w:p w14:paraId="40CC634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Wymienia nazwę stolicy Polski, wskazuje na mapie jej położenie.</w:t>
            </w:r>
          </w:p>
          <w:p w14:paraId="14ADD455" w14:textId="28CB9539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Samodzielnie i poprawnie wskazuje wybrane krainy geograficzne.</w:t>
            </w:r>
          </w:p>
          <w:p w14:paraId="77AF973A" w14:textId="53646426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Samodzielnie i poprawnie omawia </w:t>
            </w:r>
            <w:r w:rsidRPr="001D10B8">
              <w:rPr>
                <w:rFonts w:ascii="Times New Roman" w:hAnsi="Times New Roman"/>
              </w:rPr>
              <w:t>zjawisko krążenia</w:t>
            </w:r>
            <w:r w:rsidR="00A7298C" w:rsidRPr="001D10B8">
              <w:rPr>
                <w:rFonts w:ascii="Times New Roman" w:hAnsi="Times New Roman"/>
              </w:rPr>
              <w:t xml:space="preserve"> Ziemi wokół Słońca.</w:t>
            </w:r>
          </w:p>
        </w:tc>
        <w:tc>
          <w:tcPr>
            <w:tcW w:w="2976" w:type="dxa"/>
          </w:tcPr>
          <w:p w14:paraId="62014C50" w14:textId="4718EFDE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Najczęściej samodzielnie odczytuje podstawowe znaki kartograficzne.</w:t>
            </w:r>
          </w:p>
          <w:p w14:paraId="264996EA" w14:textId="03AB69A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Zazwyczaj poprawnie określa położenie swojej miejscowości oraz wskazuje na mapie fizycznej Polski jej granice.</w:t>
            </w:r>
          </w:p>
          <w:p w14:paraId="1ABE3B90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Wymienia nazwę stolicy Polski i z niewielką pomocą wskazuje na mapie jej położenie.</w:t>
            </w:r>
          </w:p>
          <w:p w14:paraId="5717B6D1" w14:textId="469D8F89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Wskazuje wybrane krainy geograficzne.</w:t>
            </w:r>
          </w:p>
          <w:p w14:paraId="702F6732" w14:textId="672197FB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Z niewielką pomocą omawia </w:t>
            </w:r>
            <w:r w:rsidRPr="001D10B8">
              <w:rPr>
                <w:rFonts w:ascii="Times New Roman" w:hAnsi="Times New Roman"/>
              </w:rPr>
              <w:t>zjawisko krążenia</w:t>
            </w:r>
            <w:r w:rsidR="00A7298C" w:rsidRPr="001D10B8">
              <w:rPr>
                <w:rFonts w:ascii="Times New Roman" w:hAnsi="Times New Roman"/>
              </w:rPr>
              <w:t xml:space="preserve"> Ziemi wokół Słońca.</w:t>
            </w:r>
          </w:p>
        </w:tc>
        <w:tc>
          <w:tcPr>
            <w:tcW w:w="3261" w:type="dxa"/>
          </w:tcPr>
          <w:p w14:paraId="255C1F89" w14:textId="0002F216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pomocą odczytuje podstawowe znaki kartograficzne.</w:t>
            </w:r>
          </w:p>
          <w:p w14:paraId="6596E159" w14:textId="5B59F6C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 niewielką pomocą określa położenie swojej miejscowości oraz wskazuje na mapie fizycznej Polski jej granice.</w:t>
            </w:r>
          </w:p>
          <w:p w14:paraId="58A0BC6F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Po ukierunkowaniu wymienia nazwę stolicy Polski i z niewielką pomocą wskazuje na mapie jej położenie.</w:t>
            </w:r>
          </w:p>
          <w:p w14:paraId="7A60C501" w14:textId="2A138973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Z pomocą wskazuje wybrane krainy geograficzne.</w:t>
            </w:r>
          </w:p>
          <w:p w14:paraId="684FFAA8" w14:textId="69FE554E" w:rsidR="00A7298C" w:rsidRPr="001D10B8" w:rsidRDefault="001D10B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Po naprowadzeniu omawia </w:t>
            </w:r>
            <w:r w:rsidRPr="001D10B8">
              <w:rPr>
                <w:rFonts w:ascii="Times New Roman" w:hAnsi="Times New Roman"/>
              </w:rPr>
              <w:t xml:space="preserve">zjawisko krążenia </w:t>
            </w:r>
            <w:r w:rsidR="00A7298C" w:rsidRPr="001D10B8">
              <w:rPr>
                <w:rFonts w:ascii="Times New Roman" w:hAnsi="Times New Roman"/>
              </w:rPr>
              <w:t>Ziemi wokół Słońca.</w:t>
            </w:r>
          </w:p>
        </w:tc>
        <w:tc>
          <w:tcPr>
            <w:tcW w:w="2976" w:type="dxa"/>
          </w:tcPr>
          <w:p w14:paraId="04733222" w14:textId="0BEA6F13" w:rsidR="00542E98" w:rsidRPr="001D10B8" w:rsidRDefault="00542E9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Ze znaczną pomocą odczytuje podstawowe znaki kartograficzne.</w:t>
            </w:r>
          </w:p>
          <w:p w14:paraId="5F4FEB60" w14:textId="5C96136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Tylko z pomocą określa położenie swojej miejscowości oraz wskazuje na mapie fizycznej Polski jej granice.</w:t>
            </w:r>
          </w:p>
          <w:p w14:paraId="25733B05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– Ma problem z podaniem nazwy stolicy Polski i wskazaniem na mapie jej położenia.</w:t>
            </w:r>
          </w:p>
          <w:p w14:paraId="5A9F62F5" w14:textId="23F5DA30" w:rsidR="00542E98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542E98" w:rsidRPr="001D10B8">
              <w:rPr>
                <w:rFonts w:ascii="Times New Roman" w:hAnsi="Times New Roman"/>
              </w:rPr>
              <w:t>Tylko z pomocą wskazuje wybrane krainy geograficzne.</w:t>
            </w:r>
          </w:p>
          <w:p w14:paraId="1805B4BE" w14:textId="032FE964" w:rsidR="00A7298C" w:rsidRPr="001D10B8" w:rsidRDefault="001D10B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</w:t>
            </w:r>
            <w:r w:rsidR="00A7298C" w:rsidRPr="001D10B8">
              <w:rPr>
                <w:rFonts w:ascii="Times New Roman" w:hAnsi="Times New Roman"/>
              </w:rPr>
              <w:t xml:space="preserve">Tylko z pomocą omawia </w:t>
            </w:r>
            <w:r w:rsidRPr="001D10B8">
              <w:rPr>
                <w:rFonts w:ascii="Times New Roman" w:hAnsi="Times New Roman"/>
              </w:rPr>
              <w:t xml:space="preserve">zjawisko krążenia </w:t>
            </w:r>
            <w:r w:rsidR="00A7298C" w:rsidRPr="001D10B8">
              <w:rPr>
                <w:rFonts w:ascii="Times New Roman" w:hAnsi="Times New Roman"/>
              </w:rPr>
              <w:t>Ziemi wokół Słońca.</w:t>
            </w:r>
          </w:p>
        </w:tc>
      </w:tr>
    </w:tbl>
    <w:p w14:paraId="6955E1E5" w14:textId="77777777" w:rsidR="00685856" w:rsidRPr="00C54AC5" w:rsidRDefault="00685856" w:rsidP="00D03F43">
      <w:pPr>
        <w:rPr>
          <w:rFonts w:ascii="Times New Roman" w:hAnsi="Times New Roman"/>
          <w:b/>
          <w:u w:val="single"/>
        </w:rPr>
      </w:pPr>
    </w:p>
    <w:p w14:paraId="3995DAEE" w14:textId="77777777" w:rsidR="00A03684" w:rsidRDefault="00A03684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D11D57" w14:textId="77777777" w:rsidR="00A03684" w:rsidRDefault="00A03684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CB97B23" w14:textId="77777777" w:rsidR="00A03684" w:rsidRDefault="00A03684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8472430" w14:textId="77777777" w:rsidR="00A03684" w:rsidRDefault="00A03684" w:rsidP="00FC0E3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A7BF313" w14:textId="77777777" w:rsidR="00A03684" w:rsidRDefault="00A03684" w:rsidP="003D4982">
      <w:pPr>
        <w:rPr>
          <w:rFonts w:ascii="Times New Roman" w:hAnsi="Times New Roman"/>
          <w:b/>
          <w:sz w:val="28"/>
          <w:szCs w:val="28"/>
        </w:rPr>
      </w:pPr>
    </w:p>
    <w:p w14:paraId="0856F2D1" w14:textId="68661679" w:rsidR="00FC0E36" w:rsidRPr="00A03684" w:rsidRDefault="00FC0E36" w:rsidP="00FC0E36">
      <w:pPr>
        <w:jc w:val="center"/>
        <w:rPr>
          <w:rFonts w:ascii="Times New Roman" w:hAnsi="Times New Roman"/>
          <w:b/>
          <w:sz w:val="28"/>
          <w:szCs w:val="28"/>
        </w:rPr>
      </w:pPr>
      <w:r w:rsidRPr="00A03684">
        <w:rPr>
          <w:rFonts w:ascii="Times New Roman" w:hAnsi="Times New Roman"/>
          <w:b/>
          <w:sz w:val="28"/>
          <w:szCs w:val="28"/>
        </w:rPr>
        <w:lastRenderedPageBreak/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</w:tblGrid>
      <w:tr w:rsidR="0046202B" w:rsidRPr="00C54AC5" w14:paraId="59C50940" w14:textId="77777777" w:rsidTr="00A03684">
        <w:tc>
          <w:tcPr>
            <w:tcW w:w="2830" w:type="dxa"/>
          </w:tcPr>
          <w:p w14:paraId="3E96747D" w14:textId="6EED9E7F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670B7998" w14:textId="00242CBA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6DDACE75" w14:textId="282875EA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76298759" w14:textId="2996414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0443DBF4" w14:textId="716BEF6B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85856" w:rsidRPr="00C54AC5" w14:paraId="5CD5D607" w14:textId="77777777" w:rsidTr="00A03684">
        <w:tc>
          <w:tcPr>
            <w:tcW w:w="14737" w:type="dxa"/>
            <w:gridSpan w:val="5"/>
          </w:tcPr>
          <w:p w14:paraId="20FA3469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700BA22" w14:textId="2ECFDEB5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percepcji wizualnej, obserwacji i doświadczeń</w:t>
            </w:r>
          </w:p>
          <w:p w14:paraId="71F19B0A" w14:textId="77777777" w:rsidR="00FA57A5" w:rsidRPr="00C54AC5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4CAE68E5" w14:textId="77777777" w:rsidTr="00A03684">
        <w:tc>
          <w:tcPr>
            <w:tcW w:w="2830" w:type="dxa"/>
          </w:tcPr>
          <w:p w14:paraId="1280AD14" w14:textId="0045E35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A03684">
              <w:rPr>
                <w:rFonts w:ascii="Times New Roman" w:hAnsi="Times New Roman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</w:t>
            </w:r>
            <w:r w:rsidRPr="00C54AC5">
              <w:rPr>
                <w:rFonts w:ascii="Times New Roman" w:hAnsi="Times New Roman"/>
                <w:color w:val="0070C0"/>
              </w:rPr>
              <w:t>.</w:t>
            </w:r>
          </w:p>
          <w:p w14:paraId="6D7C8645" w14:textId="4C17F9A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wyróżnia na obrazach, ilustracjach, impresjach plastycznych, plakatach, fotografiach: </w:t>
            </w:r>
          </w:p>
          <w:p w14:paraId="5D37F322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a) kształty obiektów; </w:t>
            </w:r>
          </w:p>
          <w:p w14:paraId="4677591C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położenie obiektów i elementów; </w:t>
            </w:r>
          </w:p>
          <w:p w14:paraId="6BA26761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c) barwę, fakturę;</w:t>
            </w:r>
          </w:p>
          <w:p w14:paraId="5064D6C5" w14:textId="77777777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47901803" w14:textId="1BB09550" w:rsidR="005C68E8" w:rsidRPr="00C54AC5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określa w swoim otoczeniu kompozycje obiektów i </w:t>
            </w:r>
            <w:r w:rsidRPr="00C54AC5">
              <w:rPr>
                <w:rFonts w:ascii="Times New Roman" w:hAnsi="Times New Roman"/>
              </w:rPr>
              <w:lastRenderedPageBreak/>
              <w:t xml:space="preserve">zjawisk, </w:t>
            </w:r>
            <w:r w:rsidRPr="001D10B8">
              <w:rPr>
                <w:rFonts w:ascii="Times New Roman" w:hAnsi="Times New Roman"/>
              </w:rPr>
              <w:t>np.</w:t>
            </w:r>
            <w:r w:rsidR="006D1720" w:rsidRPr="001D10B8">
              <w:rPr>
                <w:rFonts w:ascii="Times New Roman" w:hAnsi="Times New Roman"/>
              </w:rPr>
              <w:t xml:space="preserve"> otwarte lub</w:t>
            </w:r>
            <w:r w:rsidRPr="001D10B8">
              <w:rPr>
                <w:rFonts w:ascii="Times New Roman" w:hAnsi="Times New Roman"/>
              </w:rPr>
              <w:t xml:space="preserve"> zamknięte </w:t>
            </w:r>
            <w:r w:rsidRPr="00C54AC5">
              <w:rPr>
                <w:rFonts w:ascii="Times New Roman" w:hAnsi="Times New Roman"/>
              </w:rPr>
              <w:t xml:space="preserve">(rytmy na przedmiotach użytkowych); kompozycje o budowie symetrycznej. </w:t>
            </w:r>
          </w:p>
        </w:tc>
        <w:tc>
          <w:tcPr>
            <w:tcW w:w="2694" w:type="dxa"/>
          </w:tcPr>
          <w:p w14:paraId="7DF5F9C3" w14:textId="27FB532B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lastRenderedPageBreak/>
              <w:t xml:space="preserve">– Samodzielnie wyróżnia na obrazach, ilustracjach, impresjach plastycznych, plakatach, fotografiach: </w:t>
            </w:r>
          </w:p>
          <w:p w14:paraId="607BA367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238801C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4C9775E8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699326EA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4D48C37C" w14:textId="547A096A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Samodzielnie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 xml:space="preserve">zamknięte (rytmy na przedmiotach użytkowych); kompozycje o budowie symetrycznej. </w:t>
            </w:r>
          </w:p>
          <w:p w14:paraId="7B805C2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065BA0BB" w14:textId="6FB269B1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Zazwyczaj wyróżnia na obrazach, ilustracjach, impresjach plastycznych, plakatach, fotografiach: </w:t>
            </w:r>
          </w:p>
          <w:p w14:paraId="0431DCB6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7ECDD21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24EBF88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0BA94B9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78C510A7" w14:textId="5E106C2C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Poprawnie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  <w:tc>
          <w:tcPr>
            <w:tcW w:w="3261" w:type="dxa"/>
          </w:tcPr>
          <w:p w14:paraId="3B1CD718" w14:textId="2A8D99AC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Z niewielką pomocą wyróżnia na obrazach, ilustracjach, impresjach plastycznych, plakatach, fotografiach: </w:t>
            </w:r>
          </w:p>
          <w:p w14:paraId="5C749A7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0055E262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79DA6A58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4B2E9A45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5E12B4C" w14:textId="64B9F145" w:rsidR="005C68E8" w:rsidRPr="001D10B8" w:rsidRDefault="005C68E8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1D10B8">
              <w:rPr>
                <w:rFonts w:ascii="Times New Roman" w:hAnsi="Times New Roman"/>
              </w:rPr>
              <w:t xml:space="preserve">– Po ukierunkowaniu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  <w:tc>
          <w:tcPr>
            <w:tcW w:w="2976" w:type="dxa"/>
          </w:tcPr>
          <w:p w14:paraId="3A46E178" w14:textId="154D2464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Tylko z pomocą wyróżnia na obrazach, ilustracjach, impresjach plastycznych, plakatach, fotografiach: </w:t>
            </w:r>
          </w:p>
          <w:p w14:paraId="4C4490C9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a) kształty obiektów; </w:t>
            </w:r>
          </w:p>
          <w:p w14:paraId="7D7340D6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b) położenie obiektów i elementów; </w:t>
            </w:r>
          </w:p>
          <w:p w14:paraId="498B5F6E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>c) barwę, fakturę;</w:t>
            </w:r>
          </w:p>
          <w:p w14:paraId="02D8EB63" w14:textId="77777777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6CAE212" w14:textId="0FB2BE70" w:rsidR="005C68E8" w:rsidRPr="001D10B8" w:rsidRDefault="005C68E8" w:rsidP="00FA57A5">
            <w:pPr>
              <w:pStyle w:val="Bezodstpw"/>
              <w:rPr>
                <w:rFonts w:ascii="Times New Roman" w:hAnsi="Times New Roman"/>
              </w:rPr>
            </w:pPr>
            <w:r w:rsidRPr="001D10B8">
              <w:rPr>
                <w:rFonts w:ascii="Times New Roman" w:hAnsi="Times New Roman"/>
              </w:rPr>
              <w:t xml:space="preserve">– Tylko z pomocą określa w swoim otoczeniu kompozycje obiektów i zjawisk, np. </w:t>
            </w:r>
            <w:r w:rsidR="006D1720" w:rsidRPr="001D10B8">
              <w:rPr>
                <w:rFonts w:ascii="Times New Roman" w:hAnsi="Times New Roman"/>
              </w:rPr>
              <w:t xml:space="preserve">otwarte lub </w:t>
            </w:r>
            <w:r w:rsidRPr="001D10B8">
              <w:rPr>
                <w:rFonts w:ascii="Times New Roman" w:hAnsi="Times New Roman"/>
              </w:rPr>
              <w:t>zamknięte (rytmy na przedmiotach użytkowych); kompozycje o budowie symetrycznej.</w:t>
            </w:r>
          </w:p>
        </w:tc>
      </w:tr>
      <w:tr w:rsidR="00685856" w:rsidRPr="00C54AC5" w14:paraId="524618D2" w14:textId="77777777" w:rsidTr="00A03684">
        <w:tc>
          <w:tcPr>
            <w:tcW w:w="14737" w:type="dxa"/>
            <w:gridSpan w:val="5"/>
          </w:tcPr>
          <w:p w14:paraId="168783E7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9FAE4DE" w14:textId="779F8225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działalności ekspresji twórczej</w:t>
            </w:r>
          </w:p>
          <w:p w14:paraId="092B0406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60EBACD6" w14:textId="77777777" w:rsidTr="00A03684">
        <w:tc>
          <w:tcPr>
            <w:tcW w:w="2830" w:type="dxa"/>
          </w:tcPr>
          <w:p w14:paraId="6633046E" w14:textId="397E352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rysuje kredką, ołówkiem, mazakiem. </w:t>
            </w:r>
          </w:p>
          <w:p w14:paraId="4E3DEF7D" w14:textId="1E8BE73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maluje farbami, używając pędzli, palców.</w:t>
            </w:r>
          </w:p>
          <w:p w14:paraId="39196E18" w14:textId="4483FC3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wydziera, wycina, składa, przylepia, wykorzystując różne materiały, oraz modeluje z modeliny, plasteliny i powiela za pomocą kalki. </w:t>
            </w:r>
          </w:p>
          <w:p w14:paraId="1FA166D6" w14:textId="1F8AB16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prace, modele, rekwizyty, impresje plastyczne potrzebne do aktywności artystycznej. </w:t>
            </w:r>
          </w:p>
          <w:p w14:paraId="0DF2EA99" w14:textId="329330A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 i impresje plastyczne jako formy przekazania i przedstawienia uczuć, nastrojów i </w:t>
            </w:r>
            <w:proofErr w:type="spellStart"/>
            <w:r w:rsidRPr="00C54AC5">
              <w:rPr>
                <w:rFonts w:ascii="Times New Roman" w:hAnsi="Times New Roman"/>
              </w:rPr>
              <w:t>zachowań</w:t>
            </w:r>
            <w:proofErr w:type="spellEnd"/>
            <w:r w:rsidRPr="00C54AC5">
              <w:rPr>
                <w:rFonts w:ascii="Times New Roman" w:hAnsi="Times New Roman"/>
              </w:rPr>
              <w:t xml:space="preserve"> (np. prezent, zaproszenie). </w:t>
            </w:r>
          </w:p>
          <w:p w14:paraId="3B1EB4AB" w14:textId="17057B8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ilustruje sceny i sytuacje (realne i fantastyczne) inspirowane wyobraźnią, baśnią, opowiadaniem i muzyką.</w:t>
            </w:r>
          </w:p>
        </w:tc>
        <w:tc>
          <w:tcPr>
            <w:tcW w:w="2694" w:type="dxa"/>
          </w:tcPr>
          <w:p w14:paraId="2405C9BB" w14:textId="7109D34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rysuje kredką, ołówkiem, mazakiem. </w:t>
            </w:r>
          </w:p>
          <w:p w14:paraId="0D18DAF6" w14:textId="10885AD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maluje farbami, używając pędzli, palców.</w:t>
            </w:r>
          </w:p>
          <w:p w14:paraId="0D94C28C" w14:textId="1670315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wydziera, wycina, składa, przylepia, wykorzystując różne materiały, oraz modeluje z modeliny, plasteliny i powiela za pomocą kalki. </w:t>
            </w:r>
          </w:p>
          <w:p w14:paraId="1EF82AA9" w14:textId="5E4AD85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prace, modele, rekwizyty, impresje plastyczne potrzebne do aktywności artystycznej. </w:t>
            </w:r>
          </w:p>
          <w:p w14:paraId="318958E8" w14:textId="546C2D7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prace i impresje plastyczne jako formy przekazania i przedstawienia uczuć, nastrojów i </w:t>
            </w:r>
            <w:proofErr w:type="spellStart"/>
            <w:r w:rsidRPr="00C54AC5">
              <w:rPr>
                <w:rFonts w:ascii="Times New Roman" w:hAnsi="Times New Roman"/>
              </w:rPr>
              <w:t>zachowań</w:t>
            </w:r>
            <w:proofErr w:type="spellEnd"/>
            <w:r w:rsidRPr="00C54AC5">
              <w:rPr>
                <w:rFonts w:ascii="Times New Roman" w:hAnsi="Times New Roman"/>
              </w:rPr>
              <w:t xml:space="preserve"> (np. prezent, zaproszenie). </w:t>
            </w:r>
          </w:p>
          <w:p w14:paraId="7D248901" w14:textId="664A338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Samodzielnie ilustruje sceny i sytuacje (realne i fantastyczne) inspirowane wyobraźnią, baśnią, opowiadaniem i muzyką.</w:t>
            </w:r>
          </w:p>
        </w:tc>
        <w:tc>
          <w:tcPr>
            <w:tcW w:w="2976" w:type="dxa"/>
          </w:tcPr>
          <w:p w14:paraId="7DA8EB90" w14:textId="47BDC82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rysuje kredką, ołówkiem, mazakiem. </w:t>
            </w:r>
          </w:p>
          <w:p w14:paraId="5461EB6C" w14:textId="7931CE9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samodzielnie maluje farbami, używając pędzli, palców.</w:t>
            </w:r>
          </w:p>
          <w:p w14:paraId="4B916EAB" w14:textId="69226CA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wydziera, wycina, składa, przylepia, wykorzystując różne materiały, oraz modeluje z modeliny, plasteliny i powiela za pomocą kalki. </w:t>
            </w:r>
          </w:p>
          <w:p w14:paraId="254F6732" w14:textId="7DD9E46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wykonuje prace, modele, rekwizyty, impresje plastyczne potrzebne do aktywności artystycznej. </w:t>
            </w:r>
          </w:p>
          <w:p w14:paraId="7236B12B" w14:textId="149AE01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wykonuje prace i impresje plastyczne jako formy przekazania i przedstawienia uczuć, nastrojów i </w:t>
            </w:r>
            <w:proofErr w:type="spellStart"/>
            <w:r w:rsidRPr="00C54AC5">
              <w:rPr>
                <w:rFonts w:ascii="Times New Roman" w:hAnsi="Times New Roman"/>
              </w:rPr>
              <w:t>zachowań</w:t>
            </w:r>
            <w:proofErr w:type="spellEnd"/>
            <w:r w:rsidRPr="00C54AC5">
              <w:rPr>
                <w:rFonts w:ascii="Times New Roman" w:hAnsi="Times New Roman"/>
              </w:rPr>
              <w:t xml:space="preserve"> (np. prezent, zaproszenie). </w:t>
            </w:r>
          </w:p>
          <w:p w14:paraId="3737ADD1" w14:textId="0FD8773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samodzielnie ilustruje sceny i sytuacje (realne i fantastyczne) inspirowane wyobraźnią, baśnią, opowiadaniem i muzyką.</w:t>
            </w:r>
          </w:p>
          <w:p w14:paraId="6E13F3A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</w:tcPr>
          <w:p w14:paraId="0E78425D" w14:textId="3920FF3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rysuje kredką, ołówkiem, mazakiem. </w:t>
            </w:r>
          </w:p>
          <w:p w14:paraId="3696AFD8" w14:textId="4F39CE7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niewielką pomocą maluje farbami, używając pędzli, palców.</w:t>
            </w:r>
          </w:p>
          <w:p w14:paraId="4DE4C4F0" w14:textId="68AF923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wydziera, wycina, składa, przylepia, wykorzystując różne materiały, oraz modeluje z modeliny, plasteliny. </w:t>
            </w:r>
          </w:p>
          <w:p w14:paraId="5C64125D" w14:textId="4806408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powiela za pomocą kalki. </w:t>
            </w:r>
          </w:p>
          <w:p w14:paraId="06215833" w14:textId="44AA497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wykonuje prace, modele, rekwizyty, impresje plastyczne potrzebne do aktywności artystycznej. </w:t>
            </w:r>
          </w:p>
          <w:p w14:paraId="48414AE8" w14:textId="7C8D6FD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wykonuje prace i impresje plastyczne jako formy przekazania i przedstawienia uczuć, nastrojów i </w:t>
            </w:r>
            <w:proofErr w:type="spellStart"/>
            <w:r w:rsidRPr="00C54AC5">
              <w:rPr>
                <w:rFonts w:ascii="Times New Roman" w:hAnsi="Times New Roman"/>
              </w:rPr>
              <w:t>zachowań</w:t>
            </w:r>
            <w:proofErr w:type="spellEnd"/>
            <w:r w:rsidRPr="00C54AC5">
              <w:rPr>
                <w:rFonts w:ascii="Times New Roman" w:hAnsi="Times New Roman"/>
              </w:rPr>
              <w:t xml:space="preserve"> (np. prezent, zaproszenie). </w:t>
            </w:r>
          </w:p>
          <w:p w14:paraId="0BE390D5" w14:textId="41EA2B83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niewielką pomocą ilustruje sceny i sytuacje (realne i fantastyczne) inspirowane wyobraźnią, baśnią, opowiadaniem i muzyką.</w:t>
            </w:r>
          </w:p>
        </w:tc>
        <w:tc>
          <w:tcPr>
            <w:tcW w:w="2976" w:type="dxa"/>
          </w:tcPr>
          <w:p w14:paraId="3437FA18" w14:textId="15D0431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pomocy, gdy rysuje kredką, ołówkiem, mazakiem. </w:t>
            </w:r>
          </w:p>
          <w:p w14:paraId="628245D4" w14:textId="4F672F0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Oczekuje pomocy w czasie malowaniu farbami z użyciem pędzli, palców.</w:t>
            </w:r>
          </w:p>
          <w:p w14:paraId="3ABDD16C" w14:textId="6883D2D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 w wydzieraniu, wycinaniu, składaniu, przylepianiu (z użyciem różnych materiałów) oraz modelowaniu z modeliny, plasteliny i powielaniu za pomocą kalki. </w:t>
            </w:r>
          </w:p>
          <w:p w14:paraId="1F17FC4B" w14:textId="6AAA310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 w czasie wykonywania prac, modeli, rekwizytów, impresji plastycznych potrzebnych do aktywności artystycznej. </w:t>
            </w:r>
          </w:p>
          <w:p w14:paraId="76369DD6" w14:textId="31885E0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Oczekuje pomocy, gdy wykonuje prace i impresje plastyczne jako formy przekazania i przedstawienia uczuć, nastrojów i </w:t>
            </w:r>
            <w:proofErr w:type="spellStart"/>
            <w:r w:rsidRPr="00C54AC5">
              <w:rPr>
                <w:rFonts w:ascii="Times New Roman" w:hAnsi="Times New Roman"/>
              </w:rPr>
              <w:t>zachowań</w:t>
            </w:r>
            <w:proofErr w:type="spellEnd"/>
            <w:r w:rsidRPr="00C54AC5">
              <w:rPr>
                <w:rFonts w:ascii="Times New Roman" w:hAnsi="Times New Roman"/>
              </w:rPr>
              <w:t xml:space="preserve"> (np. prezent, zaproszenie). </w:t>
            </w:r>
          </w:p>
          <w:p w14:paraId="28521DB8" w14:textId="20DBB03C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Oczekuje pomocy w ilustrowaniu scen i sytuacji (realnych i fantastycznych) inspirowanych wyobraźnią, baśnią, opowiadaniem i muzyką.</w:t>
            </w:r>
          </w:p>
        </w:tc>
      </w:tr>
      <w:tr w:rsidR="00685856" w:rsidRPr="00C54AC5" w14:paraId="12F91E5E" w14:textId="77777777" w:rsidTr="00A03684">
        <w:tc>
          <w:tcPr>
            <w:tcW w:w="14737" w:type="dxa"/>
            <w:gridSpan w:val="5"/>
          </w:tcPr>
          <w:p w14:paraId="55C31943" w14:textId="77777777" w:rsidR="00565830" w:rsidRPr="00C54AC5" w:rsidRDefault="00565830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C5269FA" w14:textId="3D50AEB7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lastRenderedPageBreak/>
              <w:t>Osiągnięcia w zakresie recepcji sztuk plastycznych</w:t>
            </w:r>
          </w:p>
          <w:p w14:paraId="10B88CAA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ECB8A1F" w14:textId="77777777" w:rsidTr="00A03684">
        <w:tc>
          <w:tcPr>
            <w:tcW w:w="2830" w:type="dxa"/>
          </w:tcPr>
          <w:p w14:paraId="7A0EAFFF" w14:textId="32FB7B98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2082BE27" w14:textId="0FE0814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wskazuje miejsca prezentacji sztuk plastycznych. </w:t>
            </w:r>
          </w:p>
        </w:tc>
        <w:tc>
          <w:tcPr>
            <w:tcW w:w="2694" w:type="dxa"/>
          </w:tcPr>
          <w:p w14:paraId="52C5A307" w14:textId="2371014A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030C1A9D" w14:textId="6EBAFD6C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wskazuje miejsca prezentacji sztuk plastycznych. </w:t>
            </w:r>
          </w:p>
        </w:tc>
        <w:tc>
          <w:tcPr>
            <w:tcW w:w="2976" w:type="dxa"/>
          </w:tcPr>
          <w:p w14:paraId="0265AF10" w14:textId="08613CD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11F9AADF" w14:textId="520E078A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wskazuje miejsca prezentacji sztuk plastycznych. </w:t>
            </w:r>
          </w:p>
        </w:tc>
        <w:tc>
          <w:tcPr>
            <w:tcW w:w="3261" w:type="dxa"/>
          </w:tcPr>
          <w:p w14:paraId="321CDE03" w14:textId="039F07D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187DE35E" w14:textId="17403F2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wskazuje miejsca prezentacji sztuk plastycznych. </w:t>
            </w:r>
          </w:p>
        </w:tc>
        <w:tc>
          <w:tcPr>
            <w:tcW w:w="2976" w:type="dxa"/>
          </w:tcPr>
          <w:p w14:paraId="308838FC" w14:textId="79952B78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nazywa </w:t>
            </w:r>
            <w:r w:rsidR="00715B0F" w:rsidRPr="00C947B9">
              <w:rPr>
                <w:rFonts w:ascii="Times New Roman" w:hAnsi="Times New Roman"/>
              </w:rPr>
              <w:t xml:space="preserve">poznane </w:t>
            </w:r>
            <w:r w:rsidRPr="00C947B9">
              <w:rPr>
                <w:rFonts w:ascii="Times New Roman" w:hAnsi="Times New Roman"/>
              </w:rPr>
              <w:t>dziedziny sztuk plastycznych, np. malarstwo, oraz rozpoznaje i nazywa podstawowe gatunki dzieł malarskich.</w:t>
            </w:r>
          </w:p>
          <w:p w14:paraId="74FED8FC" w14:textId="447A589F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wskazuje miejsca prezentacji sztuk plastycznych. </w:t>
            </w:r>
          </w:p>
        </w:tc>
      </w:tr>
    </w:tbl>
    <w:p w14:paraId="517E81A1" w14:textId="2AEE1D13" w:rsidR="008704B8" w:rsidRDefault="008704B8" w:rsidP="00303243">
      <w:pPr>
        <w:rPr>
          <w:rFonts w:ascii="Times New Roman" w:hAnsi="Times New Roman"/>
          <w:b/>
          <w:u w:val="single"/>
        </w:rPr>
      </w:pPr>
    </w:p>
    <w:p w14:paraId="0BDE347A" w14:textId="668FE63D" w:rsidR="001A720F" w:rsidRDefault="001A720F" w:rsidP="00303243">
      <w:pPr>
        <w:rPr>
          <w:rFonts w:ascii="Times New Roman" w:hAnsi="Times New Roman"/>
          <w:b/>
          <w:u w:val="single"/>
        </w:rPr>
      </w:pPr>
    </w:p>
    <w:p w14:paraId="39809BA9" w14:textId="77777777" w:rsidR="001A720F" w:rsidRDefault="001A720F" w:rsidP="00303243">
      <w:pPr>
        <w:rPr>
          <w:rFonts w:ascii="Times New Roman" w:hAnsi="Times New Roman"/>
          <w:b/>
          <w:u w:val="single"/>
        </w:rPr>
      </w:pPr>
    </w:p>
    <w:p w14:paraId="6D014C61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4889DDE6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22B0EFBC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6A5441E9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42A438FC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587F03DA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3A59F609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51678132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09F3D9AF" w14:textId="77777777" w:rsidR="00A03684" w:rsidRDefault="00A03684" w:rsidP="00303243">
      <w:pPr>
        <w:rPr>
          <w:rFonts w:ascii="Times New Roman" w:hAnsi="Times New Roman"/>
          <w:b/>
          <w:u w:val="single"/>
        </w:rPr>
      </w:pPr>
    </w:p>
    <w:p w14:paraId="07CD4728" w14:textId="77777777" w:rsidR="003D4982" w:rsidRDefault="003D4982" w:rsidP="00303243">
      <w:pPr>
        <w:rPr>
          <w:rFonts w:ascii="Times New Roman" w:hAnsi="Times New Roman"/>
          <w:b/>
          <w:u w:val="single"/>
        </w:rPr>
      </w:pPr>
    </w:p>
    <w:p w14:paraId="5BE1B527" w14:textId="77777777" w:rsidR="003D4982" w:rsidRDefault="003D4982" w:rsidP="00303243">
      <w:pPr>
        <w:rPr>
          <w:rFonts w:ascii="Times New Roman" w:hAnsi="Times New Roman"/>
          <w:b/>
          <w:u w:val="single"/>
        </w:rPr>
      </w:pPr>
    </w:p>
    <w:p w14:paraId="0A9A3434" w14:textId="77777777" w:rsidR="003D4982" w:rsidRPr="00C54AC5" w:rsidRDefault="003D4982" w:rsidP="00303243">
      <w:pPr>
        <w:rPr>
          <w:rFonts w:ascii="Times New Roman" w:hAnsi="Times New Roman"/>
          <w:b/>
          <w:u w:val="single"/>
        </w:rPr>
      </w:pPr>
    </w:p>
    <w:p w14:paraId="09770EF7" w14:textId="77777777" w:rsidR="00FC0E36" w:rsidRPr="00A03684" w:rsidRDefault="00FC0E36" w:rsidP="00FC0E36">
      <w:pPr>
        <w:jc w:val="center"/>
        <w:rPr>
          <w:rFonts w:ascii="Times New Roman" w:hAnsi="Times New Roman"/>
          <w:b/>
          <w:sz w:val="28"/>
          <w:szCs w:val="28"/>
        </w:rPr>
      </w:pPr>
      <w:r w:rsidRPr="00A03684">
        <w:rPr>
          <w:rFonts w:ascii="Times New Roman" w:hAnsi="Times New Roman"/>
          <w:b/>
          <w:sz w:val="28"/>
          <w:szCs w:val="28"/>
        </w:rPr>
        <w:lastRenderedPageBreak/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  <w:gridCol w:w="51"/>
      </w:tblGrid>
      <w:tr w:rsidR="005C33EA" w:rsidRPr="00C54AC5" w14:paraId="6E046245" w14:textId="77777777" w:rsidTr="00A03684">
        <w:trPr>
          <w:gridAfter w:val="1"/>
          <w:wAfter w:w="51" w:type="dxa"/>
        </w:trPr>
        <w:tc>
          <w:tcPr>
            <w:tcW w:w="2830" w:type="dxa"/>
          </w:tcPr>
          <w:p w14:paraId="72BD1C05" w14:textId="0B65B9F0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0E12D744" w14:textId="144C44B9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34F38E35" w14:textId="6C29ABA9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 poziom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A03684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58B1B6DA" w14:textId="58A195F0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</w:t>
            </w:r>
            <w:r w:rsidR="00A03684">
              <w:rPr>
                <w:rFonts w:ascii="Times New Roman" w:hAnsi="Times New Roman"/>
                <w:sz w:val="24"/>
                <w:szCs w:val="24"/>
              </w:rPr>
              <w:t xml:space="preserve"> 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5F9CC686" w14:textId="61E2926C" w:rsidR="005C33EA" w:rsidRPr="00C54AC5" w:rsidRDefault="005C33EA" w:rsidP="005C33EA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A03684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C4D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85856" w:rsidRPr="00C54AC5" w14:paraId="23F66505" w14:textId="77777777" w:rsidTr="00A03684">
        <w:tc>
          <w:tcPr>
            <w:tcW w:w="14788" w:type="dxa"/>
            <w:gridSpan w:val="6"/>
          </w:tcPr>
          <w:p w14:paraId="6C15ED33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5DE67215" w14:textId="33F8F344" w:rsidR="00685856" w:rsidRPr="006F7DDB" w:rsidRDefault="00685856" w:rsidP="0008663E">
            <w:pPr>
              <w:pStyle w:val="Default"/>
              <w:jc w:val="center"/>
              <w:rPr>
                <w:b/>
                <w:color w:val="auto"/>
              </w:rPr>
            </w:pPr>
            <w:r w:rsidRPr="006F7DDB">
              <w:rPr>
                <w:b/>
                <w:color w:val="auto"/>
              </w:rPr>
              <w:t xml:space="preserve">Osiągnięcia w zakresie </w:t>
            </w:r>
            <w:r w:rsidR="00715B0F" w:rsidRPr="006F7DDB">
              <w:rPr>
                <w:b/>
                <w:color w:val="auto"/>
              </w:rPr>
              <w:t xml:space="preserve">planowania i </w:t>
            </w:r>
            <w:r w:rsidRPr="006F7DDB">
              <w:rPr>
                <w:b/>
                <w:color w:val="auto"/>
              </w:rPr>
              <w:t>organizacji pracy</w:t>
            </w:r>
          </w:p>
          <w:p w14:paraId="393AE881" w14:textId="2039A11C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5C68E8" w:rsidRPr="00C54AC5" w14:paraId="07C06002" w14:textId="77777777" w:rsidTr="00A03684">
        <w:trPr>
          <w:gridAfter w:val="1"/>
          <w:wAfter w:w="51" w:type="dxa"/>
        </w:trPr>
        <w:tc>
          <w:tcPr>
            <w:tcW w:w="2830" w:type="dxa"/>
          </w:tcPr>
          <w:p w14:paraId="3E8E4795" w14:textId="551733DB" w:rsidR="005C68E8" w:rsidRPr="00A03684" w:rsidRDefault="005C68E8" w:rsidP="006F03ED">
            <w:pPr>
              <w:pStyle w:val="Bezodstpw"/>
              <w:rPr>
                <w:rFonts w:ascii="Times New Roman" w:hAnsi="Times New Roman"/>
                <w:i/>
              </w:rPr>
            </w:pPr>
            <w:r w:rsidRPr="00A03684">
              <w:rPr>
                <w:rFonts w:ascii="Times New Roman" w:hAnsi="Times New Roman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tzn.</w:t>
            </w:r>
          </w:p>
          <w:p w14:paraId="735D0601" w14:textId="6FD5E7E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planuje i realizuje własne projekty/prace; realizując te prace/projekty, współdziała w grupie. </w:t>
            </w:r>
          </w:p>
          <w:p w14:paraId="52BC3D43" w14:textId="716B89EE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wyjaśnia znaczenie oraz konieczność zachowania ładu, porządku i dobrej organizacji miejsca pracy ze względów </w:t>
            </w:r>
            <w:r w:rsidRPr="00C947B9">
              <w:rPr>
                <w:rFonts w:ascii="Times New Roman" w:hAnsi="Times New Roman"/>
              </w:rPr>
              <w:t xml:space="preserve">bezpieczeństwa. </w:t>
            </w:r>
          </w:p>
          <w:p w14:paraId="1274F5DF" w14:textId="1113CD84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Zawsze oszczędnie gospodaruje materiałami. </w:t>
            </w:r>
          </w:p>
          <w:p w14:paraId="64189F7B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Właściwie organizuje pracę, wykorzystuje urządzenia techniczne i technologie; zwraca uwagę na zdrowie i zachowanie </w:t>
            </w:r>
            <w:r w:rsidRPr="00C54AC5">
              <w:rPr>
                <w:rFonts w:ascii="Times New Roman" w:hAnsi="Times New Roman"/>
              </w:rPr>
              <w:lastRenderedPageBreak/>
              <w:t xml:space="preserve">bezpieczeństwa z uwzględnieniem selekcji informacji, wykonywania czynności użytecznych lub </w:t>
            </w:r>
            <w:r w:rsidRPr="00C947B9">
              <w:rPr>
                <w:rFonts w:ascii="Times New Roman" w:hAnsi="Times New Roman"/>
              </w:rPr>
              <w:t xml:space="preserve">potrzebnych. </w:t>
            </w:r>
          </w:p>
          <w:p w14:paraId="4BC65BBA" w14:textId="480880BD" w:rsidR="00715B0F" w:rsidRPr="00715B0F" w:rsidRDefault="00C947B9" w:rsidP="006F03ED">
            <w:pPr>
              <w:pStyle w:val="Bezodstpw"/>
              <w:rPr>
                <w:rFonts w:ascii="Times New Roman" w:hAnsi="Times New Roman"/>
                <w:color w:val="E36C0A" w:themeColor="accent6" w:themeShade="BF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Samodzielnie i poprawnie omawia właściwościami materiałów (np. miękki – twardy, gładki – chropowaty, giętki – łamliwy, lśniący – matowy). </w:t>
            </w:r>
          </w:p>
        </w:tc>
        <w:tc>
          <w:tcPr>
            <w:tcW w:w="2694" w:type="dxa"/>
          </w:tcPr>
          <w:p w14:paraId="13B9BB60" w14:textId="7C2FAE7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lastRenderedPageBreak/>
              <w:t xml:space="preserve">– Samodzielnie planuje i realizuje własne projekty/prace; realizując te prace/projekty, współdziała w grupie. </w:t>
            </w:r>
          </w:p>
          <w:p w14:paraId="57560C51" w14:textId="080A2BB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znaczenie oraz konieczność zachowania ładu, porządku i dobrej organizacji miejsca pracy ze względów bezpieczeństwa. </w:t>
            </w:r>
          </w:p>
          <w:p w14:paraId="084847A3" w14:textId="6D39401B" w:rsidR="00715B0F" w:rsidRPr="00C947B9" w:rsidRDefault="00C947B9" w:rsidP="006F03ED">
            <w:pPr>
              <w:pStyle w:val="Bezodstpw"/>
              <w:rPr>
                <w:rFonts w:ascii="Times New Roman" w:hAnsi="Times New Roman"/>
                <w:strike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Zawsze oszczędnie gospodaruje materiałami.</w:t>
            </w:r>
          </w:p>
          <w:p w14:paraId="3A0CAA5F" w14:textId="4B819BE4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Właściwie organizuje pracę, wykorzystuje urządzenia techniczne i technologie; zwraca uwagę na zdrowie i zachowanie bezpieczeństwa z uwzględnieniem selekcji informacji, wykonywania czynności użytecznych lub potrzebnych. </w:t>
            </w:r>
          </w:p>
          <w:p w14:paraId="59D9DA4C" w14:textId="4355C305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Samodzielnie omawia właściwości materiałów (np. miękki – twardy, gładki – chropowaty, giętki – łamliwy, lśniący – matowy).</w:t>
            </w:r>
          </w:p>
          <w:p w14:paraId="12F0C938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3A64207E" w14:textId="4C44E1C6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samodzielnie planuje i realizuje własne projekty/prace; realizując te prace/projekty, współdziała w grupie. </w:t>
            </w:r>
          </w:p>
          <w:p w14:paraId="2E3F4FA0" w14:textId="3FDC5B9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wyjaśnia znaczenie oraz konieczność zachowania ładu, porządku i dobrej organizacji miejsca pracy ze względów bezpieczeństwa. </w:t>
            </w:r>
          </w:p>
          <w:p w14:paraId="745BCA28" w14:textId="3C5F9640" w:rsidR="00715B0F" w:rsidRPr="00C947B9" w:rsidRDefault="00C947B9" w:rsidP="006F03ED">
            <w:pPr>
              <w:pStyle w:val="Bezodstpw"/>
              <w:rPr>
                <w:rFonts w:ascii="Times New Roman" w:hAnsi="Times New Roman"/>
                <w:strike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Najczęściej oszczędnie gospodaruje materiałami.</w:t>
            </w:r>
          </w:p>
          <w:p w14:paraId="494CB130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właściwie organizuje pracę, wykorzystuje urządzenia techniczne i technologie; zwraca uwagę na zdrowie i zachowanie bezpieczeństwa z uwzględnieniem selekcji informacji, wykonywania czynności użytecznych lub potrzebnych. </w:t>
            </w:r>
          </w:p>
          <w:p w14:paraId="6B5735A3" w14:textId="0C88E19A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Omawia właściwości materiałów (np. miękki – twardy, gładki – chropowaty, giętki – łamliwy, lśniący – matowy).</w:t>
            </w:r>
          </w:p>
        </w:tc>
        <w:tc>
          <w:tcPr>
            <w:tcW w:w="3261" w:type="dxa"/>
          </w:tcPr>
          <w:p w14:paraId="0BB18D3A" w14:textId="09963AF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niewielką pomocą planuje i realizuje własne projekty/prace; realizując te prace/projekty, współdziała w grupie. </w:t>
            </w:r>
          </w:p>
          <w:p w14:paraId="3583A9D6" w14:textId="0AE6C84E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 naprowadzeniu wyjaśnia znaczenie oraz konieczność zachowania ładu, porządku i dobrej organizacji miejsca pracy ze względów bezpieczeństwa. </w:t>
            </w:r>
          </w:p>
          <w:p w14:paraId="790ACA0B" w14:textId="2A3831FC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Stara się oszczędnie gospodarować materiałami.</w:t>
            </w:r>
          </w:p>
          <w:p w14:paraId="42776E0A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>– Z niewielką pomocą właściwie organizuje pracę, wykorzystuje urządzenia techniczne i technologie; zwraca uwagę na zdrowie i zachowanie bezpieczeństwa z uwzględnieniem selekcji informacji, wykonywania czynności użytecznych lub potrzebnych.</w:t>
            </w:r>
          </w:p>
          <w:p w14:paraId="720B71DD" w14:textId="27BAA401" w:rsidR="00715B0F" w:rsidRPr="00C947B9" w:rsidRDefault="00C947B9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Po naprowadzeniu omawia właściwości materiałów (np. miękki – twardy, gładki – chropowaty, giętki – łamliwy, lśniący – matowy).</w:t>
            </w:r>
          </w:p>
        </w:tc>
        <w:tc>
          <w:tcPr>
            <w:tcW w:w="2976" w:type="dxa"/>
          </w:tcPr>
          <w:p w14:paraId="3C1C1097" w14:textId="63615EB0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Tylko z pomocą planuje i realizuje własne projekty/prace; realizując te prace/projekty, współdziała w grupie. </w:t>
            </w:r>
          </w:p>
          <w:p w14:paraId="1BB53A83" w14:textId="23967D31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 ukierunkowaniu wyjaśnia znaczenie oraz konieczność zachowania ładu, porządku i dobrej organizacji miejsca pracy ze względów bezpieczeństwa. </w:t>
            </w:r>
          </w:p>
          <w:p w14:paraId="3BA27C8C" w14:textId="259B62A7" w:rsidR="00715B0F" w:rsidRPr="00C947B9" w:rsidRDefault="00C947B9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Wymaga przypominania zasady dotyczącej konieczności oszczędnego gospodarowania materiałami.</w:t>
            </w:r>
          </w:p>
          <w:p w14:paraId="7EFFB316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>– Tylko z pomocą właściwie organizuje pracę, wykorzystuje urządzenia techniczne i technologie; zwraca uwagę na zdrowie i zachowanie bezpieczeństwa z uwzględnieniem selekcji informacji, wykonywania czynności użytecznych lub potrzebnych.</w:t>
            </w:r>
          </w:p>
          <w:p w14:paraId="18B64440" w14:textId="6E3E3B4B" w:rsidR="00715B0F" w:rsidRPr="00C947B9" w:rsidRDefault="00C947B9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Ze znaczną pomocą omawia właściwości materiałów (np. miękki – twardy, gładki – chropowaty, giętki – łamliwy, lśniący – matowy).</w:t>
            </w:r>
          </w:p>
        </w:tc>
      </w:tr>
      <w:tr w:rsidR="00685856" w:rsidRPr="00C54AC5" w14:paraId="2621DDF9" w14:textId="77777777" w:rsidTr="00A03684">
        <w:tc>
          <w:tcPr>
            <w:tcW w:w="14788" w:type="dxa"/>
            <w:gridSpan w:val="6"/>
          </w:tcPr>
          <w:p w14:paraId="084BD01C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A2FD26A" w14:textId="7B1DD9C0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znajomości informacji technicznej, materiałów i technologii wytwarzania</w:t>
            </w:r>
          </w:p>
          <w:p w14:paraId="17A8145C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2877A37B" w14:textId="77777777" w:rsidTr="00A03684">
        <w:trPr>
          <w:gridAfter w:val="1"/>
          <w:wAfter w:w="51" w:type="dxa"/>
        </w:trPr>
        <w:tc>
          <w:tcPr>
            <w:tcW w:w="2830" w:type="dxa"/>
          </w:tcPr>
          <w:p w14:paraId="7C4D570B" w14:textId="26A6EFB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przedmioty użytkowe, w tym dekoracyjne: </w:t>
            </w:r>
          </w:p>
          <w:p w14:paraId="3E114D0A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14:paraId="38C53ED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02089F84" w14:textId="1877D7A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1FDC4387" w14:textId="68029D2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Wykonuje przedmiot/model/pracę zgodnie z własnym planem i opracowanym sposobem działania. </w:t>
            </w:r>
          </w:p>
        </w:tc>
        <w:tc>
          <w:tcPr>
            <w:tcW w:w="2694" w:type="dxa"/>
          </w:tcPr>
          <w:p w14:paraId="60174AD7" w14:textId="682B202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wykonuje przedmioty użytkowe, w tym dekoracyjne: </w:t>
            </w:r>
          </w:p>
          <w:p w14:paraId="789EFEC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14:paraId="06A229D6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162BBA1B" w14:textId="262E650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268F5C9A" w14:textId="53EDA0A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Wykonuje przedmiot/model/pracę zgodnie z własnym planem i opracowanym sposobem działania. </w:t>
            </w:r>
          </w:p>
        </w:tc>
        <w:tc>
          <w:tcPr>
            <w:tcW w:w="2976" w:type="dxa"/>
          </w:tcPr>
          <w:p w14:paraId="64E03BA9" w14:textId="1BA22C3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Najczęściej samodzielnie wykonuje przedmioty użytkowe, w tym dekoracyjne: </w:t>
            </w:r>
          </w:p>
          <w:p w14:paraId="095DB9AF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14:paraId="6BA928A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53891303" w14:textId="4D0526B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4CAB489C" w14:textId="7171C10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Najczęściej wykonuje przedmiot/model/pracę zgodnie z własnym planem i opracowanym sposobem działania.</w:t>
            </w:r>
          </w:p>
        </w:tc>
        <w:tc>
          <w:tcPr>
            <w:tcW w:w="3261" w:type="dxa"/>
          </w:tcPr>
          <w:p w14:paraId="620D5F70" w14:textId="6AE6E9E9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wykonuje przedmioty użytkowe, w tym dekoracyjne: </w:t>
            </w:r>
          </w:p>
          <w:p w14:paraId="36133291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14:paraId="1987A73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0426A7D9" w14:textId="6E8DF15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5A01F284" w14:textId="29B213D9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niewielką pomocą wykonuje przedmiot/model/pracę zgodnie z własnym planem i opracowanym sposobem działania.</w:t>
            </w:r>
          </w:p>
        </w:tc>
        <w:tc>
          <w:tcPr>
            <w:tcW w:w="2976" w:type="dxa"/>
          </w:tcPr>
          <w:p w14:paraId="17C1A51F" w14:textId="55B7EB3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wykonuje przedmioty użytkowe, w tym dekoracyjne: </w:t>
            </w:r>
          </w:p>
          <w:p w14:paraId="7AE850B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a) z zastosowaniem połączeń nierozłącznych: sklejanie klejem, sklejanie taśmą itp.</w:t>
            </w:r>
          </w:p>
          <w:p w14:paraId="3D6CFD4E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b) używając połączeń rozłącznych: spinanie spinaczami biurowymi, wiązanie sznurkiem lub wstążką ozdobną, </w:t>
            </w:r>
          </w:p>
          <w:p w14:paraId="193E732D" w14:textId="4370A79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c) bez użycia kleju, taśm, zszywek np. wybrane modele technik origami. </w:t>
            </w:r>
          </w:p>
          <w:p w14:paraId="0BD55706" w14:textId="014795AF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Tylko z pomocą wykonuje przedmiot/model/pracę zgodnie z własnym planem i opracowanym sposobem działania.</w:t>
            </w:r>
          </w:p>
        </w:tc>
      </w:tr>
      <w:tr w:rsidR="00685856" w:rsidRPr="00C54AC5" w14:paraId="12E1D7A5" w14:textId="77777777" w:rsidTr="00A03684">
        <w:tc>
          <w:tcPr>
            <w:tcW w:w="14788" w:type="dxa"/>
            <w:gridSpan w:val="6"/>
          </w:tcPr>
          <w:p w14:paraId="7202957A" w14:textId="77777777" w:rsidR="003D4982" w:rsidRDefault="003D4982" w:rsidP="00427B81">
            <w:pPr>
              <w:pStyle w:val="Default"/>
              <w:rPr>
                <w:b/>
              </w:rPr>
            </w:pPr>
          </w:p>
          <w:p w14:paraId="1AD284DF" w14:textId="77777777" w:rsidR="00427B81" w:rsidRDefault="00427B81" w:rsidP="0008663E">
            <w:pPr>
              <w:pStyle w:val="Default"/>
              <w:jc w:val="center"/>
              <w:rPr>
                <w:b/>
              </w:rPr>
            </w:pPr>
          </w:p>
          <w:p w14:paraId="4CF4D5D8" w14:textId="77777777" w:rsidR="00427B81" w:rsidRDefault="00427B81" w:rsidP="0008663E">
            <w:pPr>
              <w:pStyle w:val="Default"/>
              <w:jc w:val="center"/>
              <w:rPr>
                <w:b/>
              </w:rPr>
            </w:pPr>
          </w:p>
          <w:p w14:paraId="4B82C427" w14:textId="77777777" w:rsidR="00427B81" w:rsidRDefault="00427B81" w:rsidP="0008663E">
            <w:pPr>
              <w:pStyle w:val="Default"/>
              <w:jc w:val="center"/>
              <w:rPr>
                <w:b/>
              </w:rPr>
            </w:pPr>
          </w:p>
          <w:p w14:paraId="47E009AF" w14:textId="77777777" w:rsidR="00427B81" w:rsidRDefault="00427B81" w:rsidP="0008663E">
            <w:pPr>
              <w:pStyle w:val="Default"/>
              <w:jc w:val="center"/>
              <w:rPr>
                <w:b/>
              </w:rPr>
            </w:pPr>
          </w:p>
          <w:p w14:paraId="10C77170" w14:textId="72ABE794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lastRenderedPageBreak/>
              <w:t>Osiągnięcia w zakresie stosowania narzędzi i obsługi urządzeń technicznych</w:t>
            </w:r>
          </w:p>
          <w:p w14:paraId="4E57A1AA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74F7B5A0" w14:textId="77777777" w:rsidTr="00A03684">
        <w:trPr>
          <w:gridAfter w:val="1"/>
          <w:wAfter w:w="51" w:type="dxa"/>
        </w:trPr>
        <w:tc>
          <w:tcPr>
            <w:tcW w:w="2830" w:type="dxa"/>
          </w:tcPr>
          <w:p w14:paraId="63205F2C" w14:textId="356FE365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lastRenderedPageBreak/>
              <w:t xml:space="preserve">– </w:t>
            </w:r>
            <w:r w:rsidR="00C947B9" w:rsidRPr="00C947B9">
              <w:rPr>
                <w:rFonts w:ascii="Times New Roman" w:hAnsi="Times New Roman"/>
              </w:rPr>
              <w:t>Ma</w:t>
            </w:r>
            <w:r w:rsidR="00715B0F" w:rsidRPr="00C947B9">
              <w:rPr>
                <w:rFonts w:ascii="Times New Roman" w:hAnsi="Times New Roman"/>
              </w:rPr>
              <w:t xml:space="preserve"> bogatą wiedzę na temat historii wybranych wynalazków</w:t>
            </w:r>
            <w:r>
              <w:rPr>
                <w:rFonts w:ascii="Times New Roman" w:hAnsi="Times New Roman"/>
              </w:rPr>
              <w:t xml:space="preserve"> </w:t>
            </w:r>
            <w:r w:rsidRPr="00C947B9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 xml:space="preserve">ją </w:t>
            </w:r>
            <w:r w:rsidRPr="00C947B9">
              <w:rPr>
                <w:rFonts w:ascii="Times New Roman" w:hAnsi="Times New Roman"/>
              </w:rPr>
              <w:t>przekazuje</w:t>
            </w:r>
            <w:r w:rsidR="00715B0F" w:rsidRPr="00C947B9">
              <w:rPr>
                <w:rFonts w:ascii="Times New Roman" w:hAnsi="Times New Roman"/>
              </w:rPr>
              <w:t xml:space="preserve">. </w:t>
            </w:r>
          </w:p>
          <w:p w14:paraId="7D1A8318" w14:textId="5AE6CBAC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działanie i funkcję narzędzi i urządzeń wykorzystywanych w gospodarstwie domowym i w szkole. </w:t>
            </w:r>
          </w:p>
          <w:p w14:paraId="7D242BB9" w14:textId="7475686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Samodzielnie i bezpiecznie posługuje się prostymi narzędziami pomiarowymi. </w:t>
            </w:r>
          </w:p>
          <w:p w14:paraId="6FAE49B9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14:paraId="54F66C7B" w14:textId="43ED8794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 xml:space="preserve">Przekazuje bogatą wiedzę na temat historii wybranych wynalazków. </w:t>
            </w:r>
          </w:p>
          <w:p w14:paraId="0C4F1F3E" w14:textId="3E72CB84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Poprawnie wyjaśnia działanie i funkcję narzędzi i urządzeń wykorzystywanych w gospodarstwie domowym i w szkole. </w:t>
            </w:r>
          </w:p>
          <w:p w14:paraId="526E49B1" w14:textId="2C377089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Samodzielnie i bezpiecznie posługuje się prostymi narzędziami pomiarowymi. </w:t>
            </w:r>
          </w:p>
          <w:p w14:paraId="6C0DDFAB" w14:textId="77777777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0E880320" w14:textId="150336A1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C947B9" w:rsidRPr="00C947B9">
              <w:rPr>
                <w:rFonts w:ascii="Times New Roman" w:hAnsi="Times New Roman"/>
              </w:rPr>
              <w:t>Zna</w:t>
            </w:r>
            <w:r w:rsidR="00715B0F" w:rsidRPr="00C947B9">
              <w:rPr>
                <w:rFonts w:ascii="Times New Roman" w:hAnsi="Times New Roman"/>
              </w:rPr>
              <w:t xml:space="preserve"> wybrane fakty dotyczące historii wybranych wynalazków. </w:t>
            </w:r>
          </w:p>
          <w:p w14:paraId="6B4A9130" w14:textId="342BC74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Najczęściej poprawnie wyjaśnia działanie i funkcję narzędzi i urządzeń wykorzystywanych w gospodarstwie domowym i w szkole. </w:t>
            </w:r>
          </w:p>
          <w:p w14:paraId="26B0D833" w14:textId="771DEBD1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>– Najczęściej samodzielnie i bezpiecznie posługuje się prostymi narzędziami pomiarowymi.</w:t>
            </w:r>
          </w:p>
        </w:tc>
        <w:tc>
          <w:tcPr>
            <w:tcW w:w="3261" w:type="dxa"/>
          </w:tcPr>
          <w:p w14:paraId="6A5B510E" w14:textId="1A4D1F9E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Omawia wybrane fakty dotyczące historii wybranych wynalazków.</w:t>
            </w:r>
          </w:p>
          <w:p w14:paraId="6962D672" w14:textId="5538427B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 xml:space="preserve">– Z pomocą wyjaśnia działanie i funkcję narzędzi i urządzeń wykorzystywanych w gospodarstwie domowym i w szkole. </w:t>
            </w:r>
          </w:p>
          <w:p w14:paraId="0FC9BCEB" w14:textId="0017B388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>– Wymaga niewielkiej pomocy w posługiwaniu się bezpiecznie prostymi narzędziami pomiarowymi.</w:t>
            </w:r>
          </w:p>
        </w:tc>
        <w:tc>
          <w:tcPr>
            <w:tcW w:w="2976" w:type="dxa"/>
          </w:tcPr>
          <w:p w14:paraId="5A839730" w14:textId="159CB3F9" w:rsidR="00715B0F" w:rsidRPr="00C947B9" w:rsidRDefault="00D1488E" w:rsidP="006F03ED">
            <w:pPr>
              <w:pStyle w:val="Bezodstpw"/>
              <w:rPr>
                <w:rFonts w:ascii="Times New Roman" w:hAnsi="Times New Roman"/>
              </w:rPr>
            </w:pPr>
            <w:r w:rsidRPr="00FC0493">
              <w:rPr>
                <w:rFonts w:ascii="Times New Roman" w:hAnsi="Times New Roman"/>
              </w:rPr>
              <w:t xml:space="preserve">– </w:t>
            </w:r>
            <w:r w:rsidR="00715B0F" w:rsidRPr="00C947B9">
              <w:rPr>
                <w:rFonts w:ascii="Times New Roman" w:hAnsi="Times New Roman"/>
              </w:rPr>
              <w:t>Tylko z pomocą omawia wybrane fakty dotyczące historii wybranych wynalazków.</w:t>
            </w:r>
          </w:p>
          <w:p w14:paraId="49612D41" w14:textId="0C8B63E2" w:rsidR="005C68E8" w:rsidRPr="00C947B9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947B9">
              <w:rPr>
                <w:rFonts w:ascii="Times New Roman" w:hAnsi="Times New Roman"/>
              </w:rPr>
              <w:t>– Tylko z pomocą wyjaśnia działanie i funkcję narzędzi i urządzeń wykorzystywanych w gospodarstwie domowym i w szkole.</w:t>
            </w:r>
          </w:p>
          <w:p w14:paraId="3012050F" w14:textId="16C36681" w:rsidR="005C68E8" w:rsidRPr="00C947B9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947B9">
              <w:rPr>
                <w:rFonts w:ascii="Times New Roman" w:hAnsi="Times New Roman"/>
              </w:rPr>
              <w:t>– Tylko pod kontrolą posługuje się bezpiecznie prostymi narzędziami pomiarowymi.</w:t>
            </w:r>
          </w:p>
        </w:tc>
      </w:tr>
    </w:tbl>
    <w:p w14:paraId="30C12F09" w14:textId="77777777" w:rsidR="00A03684" w:rsidRPr="006F7DDB" w:rsidRDefault="00A03684" w:rsidP="006F7DDB">
      <w:pPr>
        <w:jc w:val="center"/>
        <w:rPr>
          <w:rFonts w:ascii="Times New Roman" w:hAnsi="Times New Roman"/>
          <w:b/>
          <w:sz w:val="28"/>
          <w:szCs w:val="28"/>
        </w:rPr>
      </w:pPr>
      <w:r w:rsidRPr="006F7DDB">
        <w:rPr>
          <w:rFonts w:ascii="Times New Roman" w:hAnsi="Times New Roman"/>
          <w:b/>
          <w:sz w:val="28"/>
          <w:szCs w:val="28"/>
        </w:rPr>
        <w:t>EDUKACJA MUZYCZNA</w:t>
      </w:r>
    </w:p>
    <w:tbl>
      <w:tblPr>
        <w:tblW w:w="14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  <w:gridCol w:w="12"/>
      </w:tblGrid>
      <w:tr w:rsidR="00A03684" w:rsidRPr="00C54AC5" w14:paraId="28ECC467" w14:textId="77777777" w:rsidTr="006F7DDB">
        <w:trPr>
          <w:gridAfter w:val="1"/>
          <w:wAfter w:w="12" w:type="dxa"/>
        </w:trPr>
        <w:tc>
          <w:tcPr>
            <w:tcW w:w="2830" w:type="dxa"/>
          </w:tcPr>
          <w:p w14:paraId="7E363E3D" w14:textId="6B60C8DC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01FE9F6D" w14:textId="31720C72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2036D66A" w14:textId="29AE24D2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72CC74BA" w14:textId="0F0D776B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28A6FAB5" w14:textId="7314804C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A03684" w:rsidRPr="00C54AC5" w14:paraId="523FEA5E" w14:textId="77777777" w:rsidTr="006F7DDB">
        <w:tc>
          <w:tcPr>
            <w:tcW w:w="14749" w:type="dxa"/>
            <w:gridSpan w:val="6"/>
          </w:tcPr>
          <w:p w14:paraId="1E37644F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E0FE9B7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słuchania muzyki</w:t>
            </w:r>
          </w:p>
          <w:p w14:paraId="5385E21A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058795F5" w14:textId="77777777" w:rsidTr="006F7DDB">
        <w:trPr>
          <w:gridAfter w:val="1"/>
          <w:wAfter w:w="12" w:type="dxa"/>
        </w:trPr>
        <w:tc>
          <w:tcPr>
            <w:tcW w:w="2830" w:type="dxa"/>
          </w:tcPr>
          <w:p w14:paraId="790EF9B4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6F7DDB">
              <w:rPr>
                <w:rFonts w:ascii="Times New Roman" w:hAnsi="Times New Roman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</w:t>
            </w:r>
            <w:r w:rsidRPr="00C54AC5">
              <w:rPr>
                <w:rFonts w:ascii="Times New Roman" w:hAnsi="Times New Roman"/>
                <w:color w:val="0070C0"/>
              </w:rPr>
              <w:t>.</w:t>
            </w:r>
          </w:p>
          <w:p w14:paraId="4E8E5B43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</w:t>
            </w:r>
            <w:r w:rsidRPr="0079552F">
              <w:rPr>
                <w:rFonts w:ascii="Times New Roman" w:hAnsi="Times New Roman"/>
              </w:rPr>
              <w:t>S</w:t>
            </w:r>
            <w:r w:rsidRPr="00C54AC5">
              <w:rPr>
                <w:rFonts w:ascii="Times New Roman" w:hAnsi="Times New Roman"/>
              </w:rPr>
              <w:t>łucha muzyki, łącząc ją z aktywnością ruchową, gestami dźwiękotwórczymi.</w:t>
            </w:r>
          </w:p>
          <w:p w14:paraId="464FF055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odróżnia dźwięki muzyki, np. wysokie – niskie, długie – krótkie, ciche – głośne; odróżnia i nazywa wybrane instrumenty muzyczne. </w:t>
            </w:r>
          </w:p>
          <w:p w14:paraId="03C3C24D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(na podstawie słuchanego utworu) muzykę: smutną, wesołą, skoczną, marszową itp. </w:t>
            </w:r>
          </w:p>
          <w:p w14:paraId="0801BA26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słucha w skupieniu krótkich utworów muzycznych. </w:t>
            </w:r>
          </w:p>
        </w:tc>
        <w:tc>
          <w:tcPr>
            <w:tcW w:w="2694" w:type="dxa"/>
          </w:tcPr>
          <w:p w14:paraId="454F03CB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 – </w:t>
            </w:r>
            <w:r w:rsidRPr="0079552F">
              <w:rPr>
                <w:rFonts w:ascii="Times New Roman" w:hAnsi="Times New Roman"/>
              </w:rPr>
              <w:t>S</w:t>
            </w:r>
            <w:r w:rsidRPr="00C54AC5">
              <w:rPr>
                <w:rFonts w:ascii="Times New Roman" w:hAnsi="Times New Roman"/>
              </w:rPr>
              <w:t>łucha muzyki, łącząc ją z aktywnością ruchową, gestami dźwiękotwórczymi.</w:t>
            </w:r>
          </w:p>
          <w:p w14:paraId="0351613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odróżnia dźwięki muzyki, np. wysokie – niskie, długie – krótkie, ciche – głośne; odróżnia i nazywa wybrane instrumenty muzyczne. </w:t>
            </w:r>
          </w:p>
          <w:p w14:paraId="640BF025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(na podstawie słuchanego utworu) muzykę: smutną, wesołą, skoczną, marszową itp. </w:t>
            </w:r>
          </w:p>
          <w:p w14:paraId="3908A1DF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Zawsze słucha w skupieniu krótkich utworów muzycznych. </w:t>
            </w:r>
          </w:p>
        </w:tc>
        <w:tc>
          <w:tcPr>
            <w:tcW w:w="2976" w:type="dxa"/>
          </w:tcPr>
          <w:p w14:paraId="1B36BE1B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słucha muzyki, łącząc ją z aktywnością ruchową, gestami dźwiękotwórczymi.</w:t>
            </w:r>
          </w:p>
          <w:p w14:paraId="1E27E056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samodzielnie odróżnia dźwięki muzyki, np. wysokie – niskie, długie – krótkie, ciche – głośne; zwykle samodzielnie odróżnia i nazywa wybrane instrumenty muzyczne.</w:t>
            </w:r>
          </w:p>
          <w:p w14:paraId="7AD6048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poprawnie rozróżnia (na podstawie słuchanego utworu) muzykę: </w:t>
            </w:r>
            <w:r w:rsidRPr="00C54AC5">
              <w:rPr>
                <w:rFonts w:ascii="Times New Roman" w:hAnsi="Times New Roman"/>
              </w:rPr>
              <w:lastRenderedPageBreak/>
              <w:t xml:space="preserve">smutną, wesołą, skoczną, marszową itp. </w:t>
            </w:r>
          </w:p>
          <w:p w14:paraId="7F77AAB7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słucha w skupieniu krótkich utworów muzycznych.</w:t>
            </w:r>
          </w:p>
        </w:tc>
        <w:tc>
          <w:tcPr>
            <w:tcW w:w="3261" w:type="dxa"/>
          </w:tcPr>
          <w:p w14:paraId="2CDD376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Nie zawsze słucha muzyki i łączy ją z aktywnością ruchową, gestami dźwiękotwórczymi.</w:t>
            </w:r>
          </w:p>
          <w:p w14:paraId="3DA2325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Nie zawsze samodzielnie odróżnia dźwięki muzyki, np. wysokie – niskie, długie – krótkie, ciche – głośne; nie zawsze samodzielnie odróżnia i nazywa wybrane instrumenty muzyczne. </w:t>
            </w:r>
          </w:p>
          <w:p w14:paraId="12714278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Nie zawsze poprawnie rozróżnia (na podstawie słuchanego utworu) muzykę: smutną, wesołą, skoczną, marszową itp. </w:t>
            </w:r>
          </w:p>
          <w:p w14:paraId="1E0F9E6F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Nie zawsze słucha w skupieniu krótkich utworów muzycznych.</w:t>
            </w:r>
          </w:p>
        </w:tc>
        <w:tc>
          <w:tcPr>
            <w:tcW w:w="2976" w:type="dxa"/>
          </w:tcPr>
          <w:p w14:paraId="583DBB93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 – Ma problem ze słuchaniem muzyki i łączeniem jej z aktywnością ruchową, gestami dźwiękotwórczymi.</w:t>
            </w:r>
          </w:p>
          <w:p w14:paraId="5351D988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Ma problem z odróżnianiem dźwięków muzyki (np. wysokie – niskie, długie – krótkie, ciche – głośne) oraz odróżnianiem i nazywaniem wybranych instrumentów muzycznych. </w:t>
            </w:r>
          </w:p>
          <w:p w14:paraId="06131C2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Ma problem z rozróżnianiem (na podstawie słuchanego utworu) muzyki: smutnej, </w:t>
            </w:r>
            <w:r w:rsidRPr="00C54AC5">
              <w:rPr>
                <w:rFonts w:ascii="Times New Roman" w:hAnsi="Times New Roman"/>
              </w:rPr>
              <w:lastRenderedPageBreak/>
              <w:t xml:space="preserve">wesołej, skocznej, marszowej itp. </w:t>
            </w:r>
          </w:p>
          <w:p w14:paraId="262C1DFF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Ma problem z uważnym słuchaniem krótkich utworów muzycznych.</w:t>
            </w:r>
          </w:p>
        </w:tc>
      </w:tr>
      <w:tr w:rsidR="00A03684" w:rsidRPr="00C54AC5" w14:paraId="57812708" w14:textId="77777777" w:rsidTr="006F7DDB">
        <w:tc>
          <w:tcPr>
            <w:tcW w:w="14749" w:type="dxa"/>
            <w:gridSpan w:val="6"/>
          </w:tcPr>
          <w:p w14:paraId="3D909512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EB3AECD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ekspresji muzycznej. Śpiew</w:t>
            </w:r>
          </w:p>
          <w:p w14:paraId="7E45D173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78071B11" w14:textId="77777777" w:rsidTr="006F7DDB">
        <w:trPr>
          <w:gridAfter w:val="1"/>
          <w:wAfter w:w="12" w:type="dxa"/>
        </w:trPr>
        <w:tc>
          <w:tcPr>
            <w:tcW w:w="2830" w:type="dxa"/>
          </w:tcPr>
          <w:p w14:paraId="10C33A4C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nuci poznane melodie i śpiewa piosenki podczas zabawy, nauki, uroczystości szkolnych, świąt, w tym świąt narodowych. </w:t>
            </w:r>
          </w:p>
          <w:p w14:paraId="2CA027AA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śpiewa zbiorowo i indywidualnie śpiewanki, piosenki i pieśni, również te charakterystyczne dla polskich tradycji i zwyczajów oraz kilka utworów patriotycznych. </w:t>
            </w:r>
          </w:p>
          <w:p w14:paraId="171E6520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śpiewa, dbając o prawidłową postawę, artykulację i oddech.</w:t>
            </w:r>
          </w:p>
          <w:p w14:paraId="041A313B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rozpoznaje i śpiewa hymn Polski. </w:t>
            </w:r>
          </w:p>
          <w:p w14:paraId="7BDF452D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14:paraId="3F6DB7A6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nuci poznane melodie i śpiewa piosenki podczas zabawy, nauki, uroczystości szkolnych, świąt, w tym świąt narodowych. </w:t>
            </w:r>
          </w:p>
          <w:p w14:paraId="6F2B2F26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śpiewa zbiorowo i indywidualnie śpiewanki, piosenki i pieśni, również te charakterystyczne dla polskich tradycji i zwyczajów oraz kilka utworów patriotycznych. </w:t>
            </w:r>
          </w:p>
          <w:p w14:paraId="66BCA875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śpiewa, dbając o prawidłową postawę, artykulację i oddech.</w:t>
            </w:r>
          </w:p>
          <w:p w14:paraId="6E9780D2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rozpoznaje i śpiewa hymn Polski. </w:t>
            </w:r>
          </w:p>
          <w:p w14:paraId="4535DCD8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3E661B51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Zazwyczaj poprawnie nuci poznane melodie i śpiewa piosenki podczas zabawy, nauki, uroczystości szkolnych, świąt, w tym świąt narodowych. </w:t>
            </w:r>
          </w:p>
          <w:p w14:paraId="6E32CBE3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śpiewa zbiorowo i indywidualnie śpiewanki, piosenki i pieśni, również te charakterystyczne dla polskich tradycji i zwyczajów oraz kilka utworów patriotycznych. </w:t>
            </w:r>
          </w:p>
          <w:p w14:paraId="2DC4BF06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Zazwyczaj poprawnie śpiewa, dbając o prawidłową postawę, artykulację i oddech.</w:t>
            </w:r>
          </w:p>
          <w:p w14:paraId="6FE110E2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Zazwyczaj poprawnie rozpoznaje i śpiewa hymn Polski.</w:t>
            </w:r>
          </w:p>
        </w:tc>
        <w:tc>
          <w:tcPr>
            <w:tcW w:w="3261" w:type="dxa"/>
          </w:tcPr>
          <w:p w14:paraId="2851A7C9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 pomocą nuci poznane melodie i śpiewa piosenki podczas zabawy, nauki, uroczystości szkolnych, świąt, w tym świąt narodowych. </w:t>
            </w:r>
          </w:p>
          <w:p w14:paraId="5F9EA342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Zazwyczaj poprawnie śpiewa zbiorowo i indywidualnie śpiewanki, piosenki i pieśni, również te charakterystyczne dla polskich tradycji i zwyczajów oraz kilka utworów patriotycznych. </w:t>
            </w:r>
          </w:p>
          <w:p w14:paraId="63EA01A0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 niewielką pomocą śpiewa, dbając o prawidłową postawę, artykulację i oddech.</w:t>
            </w:r>
          </w:p>
          <w:p w14:paraId="234D517C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 niewielką pomocą rozpoznaje i śpiewa hymn Polski.</w:t>
            </w:r>
          </w:p>
        </w:tc>
        <w:tc>
          <w:tcPr>
            <w:tcW w:w="2976" w:type="dxa"/>
          </w:tcPr>
          <w:p w14:paraId="683BCD46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Ze znaczną pomocą nuci poznane melodie i śpiewa piosenki podczas zabawy, nauki, uroczystości szkolnych, świąt, w tym świąt narodowych. </w:t>
            </w:r>
          </w:p>
          <w:p w14:paraId="593EDE5B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Z pomocą śpiewa zbiorowo i indywidualnie kilka śpiewanek, piosenek i pieśni, również tych charakterystycznych dla polskich tradycji i zwyczajów oraz kilka pieśni patriotycznych. </w:t>
            </w:r>
          </w:p>
          <w:p w14:paraId="5BE5206C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Wymaga częstego przypominania o zachowaniu prawidłowej postawy podczas śpiewu.</w:t>
            </w:r>
          </w:p>
          <w:p w14:paraId="0019C780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lastRenderedPageBreak/>
              <w:t xml:space="preserve">– Ze znaczną pomocą rozpoznaje i śpiewa hymn Polski. </w:t>
            </w:r>
          </w:p>
        </w:tc>
      </w:tr>
      <w:tr w:rsidR="00A03684" w:rsidRPr="00C54AC5" w14:paraId="31B53D9A" w14:textId="77777777" w:rsidTr="006F7DDB">
        <w:tc>
          <w:tcPr>
            <w:tcW w:w="14749" w:type="dxa"/>
            <w:gridSpan w:val="6"/>
          </w:tcPr>
          <w:p w14:paraId="43A64367" w14:textId="77777777" w:rsidR="00A03684" w:rsidRPr="00C54AC5" w:rsidRDefault="00A03684" w:rsidP="001978F6">
            <w:pPr>
              <w:pStyle w:val="Default"/>
              <w:tabs>
                <w:tab w:val="left" w:pos="4860"/>
                <w:tab w:val="center" w:pos="6801"/>
              </w:tabs>
              <w:rPr>
                <w:b/>
                <w:sz w:val="22"/>
                <w:szCs w:val="22"/>
              </w:rPr>
            </w:pPr>
            <w:r w:rsidRPr="00C54AC5">
              <w:rPr>
                <w:b/>
                <w:sz w:val="22"/>
                <w:szCs w:val="22"/>
              </w:rPr>
              <w:lastRenderedPageBreak/>
              <w:tab/>
            </w:r>
          </w:p>
          <w:p w14:paraId="5C74A101" w14:textId="77777777" w:rsidR="00A03684" w:rsidRPr="006F7DDB" w:rsidRDefault="00A03684" w:rsidP="001978F6">
            <w:pPr>
              <w:pStyle w:val="Default"/>
              <w:tabs>
                <w:tab w:val="left" w:pos="4860"/>
                <w:tab w:val="center" w:pos="6801"/>
              </w:tabs>
              <w:jc w:val="center"/>
              <w:rPr>
                <w:b/>
              </w:rPr>
            </w:pPr>
            <w:r w:rsidRPr="006F7DDB">
              <w:rPr>
                <w:b/>
              </w:rPr>
              <w:t>Improwizacja ruchowa, rytmika i taniec</w:t>
            </w:r>
          </w:p>
          <w:p w14:paraId="0151945C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31F11203" w14:textId="77777777" w:rsidTr="006F7DDB">
        <w:trPr>
          <w:gridAfter w:val="1"/>
          <w:wAfter w:w="12" w:type="dxa"/>
        </w:trPr>
        <w:tc>
          <w:tcPr>
            <w:tcW w:w="2830" w:type="dxa"/>
          </w:tcPr>
          <w:p w14:paraId="11090EEC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tworzy improwizacje ruchowe, rysunkowe, inspirowane wyliczankami, rymowankami i rytmizowanymi tekstami.</w:t>
            </w:r>
          </w:p>
          <w:p w14:paraId="238E27C6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i kreatywnie porusza się i tańczy przy muzyce, wykonuje utworzone przez siebie układy ruchowe. </w:t>
            </w:r>
          </w:p>
          <w:p w14:paraId="1F98A352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i poprawnie tańczy, wykonując układy ruchowe charakterystyczne dla wybranych tańców.</w:t>
            </w:r>
          </w:p>
        </w:tc>
        <w:tc>
          <w:tcPr>
            <w:tcW w:w="2694" w:type="dxa"/>
          </w:tcPr>
          <w:p w14:paraId="3DBE4E74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tworzy improwizacje ruchowe, rysunkowe, inspirowane wyliczankami, rymowankami i rytmizowanymi tekstami.</w:t>
            </w:r>
          </w:p>
          <w:p w14:paraId="48D4892D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Chętnie i kreatywnie porusza się i tańczy przy muzyce, wykonuje utworzone przez siebie układy ruchowe. </w:t>
            </w:r>
          </w:p>
          <w:p w14:paraId="1C9F5B04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Chętnie i poprawnie tańczy, wykonując układy ruchowe charakterystyczne dla wybranych tańców.</w:t>
            </w:r>
          </w:p>
          <w:p w14:paraId="28736FDD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6F9728BB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Poprawnie tworzy improwizacje ruchowe, rysunkowe, inspirowane wyliczankami, rymowankami i rytmizowanymi tekstami.</w:t>
            </w:r>
          </w:p>
          <w:p w14:paraId="150277A9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Poprawnie porusza się i tańczy przy muzyce, wykonuje utworzone przez siebie układy ruchowe. </w:t>
            </w:r>
          </w:p>
          <w:p w14:paraId="1AB54D43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t>– Poprawnie tańczy, wykonując układy ruchowe charakterystyczne dla wybranych tańców.</w:t>
            </w:r>
          </w:p>
        </w:tc>
        <w:tc>
          <w:tcPr>
            <w:tcW w:w="3261" w:type="dxa"/>
          </w:tcPr>
          <w:p w14:paraId="3861C607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Z pomocą tworzy improwizacje ruchowe, rysunkowe, inspirowane wyliczankami, rymowankami i rytmizowanymi tekstami.</w:t>
            </w:r>
          </w:p>
          <w:p w14:paraId="19F6C759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Wykonuje czasem tańce przy muzyce – utworzone przez siebie układy ruchowe. </w:t>
            </w:r>
          </w:p>
          <w:p w14:paraId="2B4A5BC7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t>– Z pomocą tańczy, wykonując układy ruchowe charakterystyczne dla wybranych tańców.</w:t>
            </w:r>
          </w:p>
        </w:tc>
        <w:tc>
          <w:tcPr>
            <w:tcW w:w="2976" w:type="dxa"/>
          </w:tcPr>
          <w:p w14:paraId="5EAFAED8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>– Niechętnie tworzy improwizacje ruchowe, rysunkowe, inspirowane wyliczankami, rymowankami i rytmizowanymi tekstami.</w:t>
            </w:r>
          </w:p>
          <w:p w14:paraId="14D36E3C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79552F">
              <w:rPr>
                <w:rFonts w:ascii="Times New Roman" w:hAnsi="Times New Roman"/>
              </w:rPr>
              <w:t xml:space="preserve">– Niechętnie porusza się i tańczy przy muzyce, wykonuje utworzone przez siebie układy ruchowe. </w:t>
            </w:r>
          </w:p>
          <w:p w14:paraId="0E38BE81" w14:textId="77777777" w:rsidR="00A03684" w:rsidRPr="0079552F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79552F">
              <w:rPr>
                <w:rFonts w:ascii="Times New Roman" w:hAnsi="Times New Roman"/>
              </w:rPr>
              <w:t>– Niechętnie tańczy, wykonując układy ruchowe charakterystyczne dla wybranych tańców.</w:t>
            </w:r>
          </w:p>
        </w:tc>
      </w:tr>
      <w:tr w:rsidR="00A03684" w:rsidRPr="00C54AC5" w14:paraId="460F3DCE" w14:textId="77777777" w:rsidTr="006F7DDB">
        <w:tc>
          <w:tcPr>
            <w:tcW w:w="14749" w:type="dxa"/>
            <w:gridSpan w:val="6"/>
          </w:tcPr>
          <w:p w14:paraId="084CCAF2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5124ED4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Gra na instrumentach muzycznych</w:t>
            </w:r>
          </w:p>
          <w:p w14:paraId="2A66D53D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1975854B" w14:textId="77777777" w:rsidTr="006F7DDB">
        <w:trPr>
          <w:gridAfter w:val="1"/>
          <w:wAfter w:w="12" w:type="dxa"/>
        </w:trPr>
        <w:tc>
          <w:tcPr>
            <w:tcW w:w="2830" w:type="dxa"/>
          </w:tcPr>
          <w:p w14:paraId="51C2EDF6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gra zadane przez nauczyciela i własne schematy rytmiczne, eksperymentuje, używając np. patyczków, pudełek, papieru, trawy, piszczałek, gwizdków, kogucików na wodę.</w:t>
            </w:r>
          </w:p>
          <w:p w14:paraId="3E2FE64F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Twórczo wykonuje instrumenty i wykorzystuje je do akompaniamentu, realizacji dźwięku podczas zabaw i zadań edukacyjnych. </w:t>
            </w:r>
          </w:p>
          <w:p w14:paraId="4EA34CC6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wykonuje akompaniament do śpiewu, stosuje gesty dźwiękotwórcze (np. tupanie, klaskanie).</w:t>
            </w:r>
          </w:p>
          <w:p w14:paraId="69C52D3B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gra melodie piosenek i utworów instrumentalnych, do wyboru: na dzwonkach, ksylofonie, flecie podłużnym, flażolecie – fleciku polskim lub innych. </w:t>
            </w:r>
          </w:p>
        </w:tc>
        <w:tc>
          <w:tcPr>
            <w:tcW w:w="2694" w:type="dxa"/>
          </w:tcPr>
          <w:p w14:paraId="4C652073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gra zadane przez nauczyciela i własne schematy rytmiczne, eksperymentuje, używając np. patyczków, pudełek, papieru, trawy, piszczałek, gwizdków, kogucików na wodę.</w:t>
            </w:r>
          </w:p>
          <w:p w14:paraId="5E9ACAD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Twórczo wykonuje instrumenty i wykorzystuje je do akompaniamentu, realizacji dźwięku podczas zabaw i zadań edukacyjnych. </w:t>
            </w:r>
          </w:p>
          <w:p w14:paraId="7363BB78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wykonuje akompaniament do śpiewu, stosuje gesty dźwiękotwórcze (np. tupanie, klaskanie).</w:t>
            </w:r>
          </w:p>
          <w:p w14:paraId="541BDAF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gra melodie piosenek i utworów instrumentalnych, do wyboru: na dzwonkach, ksylofonie, flecie podłużnym, flażolecie – fleciku polskim lub innych.</w:t>
            </w:r>
          </w:p>
        </w:tc>
        <w:tc>
          <w:tcPr>
            <w:tcW w:w="2976" w:type="dxa"/>
          </w:tcPr>
          <w:p w14:paraId="4BACE11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poprawnie gra zadane przez nauczyciela i własne schematy rytmiczne, eksperymentuje, używając np. patyczków, pudełek, papieru, trawy, piszczałek, gwizdków, kogucików na wodę.</w:t>
            </w:r>
          </w:p>
          <w:p w14:paraId="42433C1E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wykonuje instrumenty i wykorzystuje je do akompaniamentu, realizacji dźwięku podczas zabaw i zadań edukacyjnych. </w:t>
            </w:r>
          </w:p>
          <w:p w14:paraId="286616CD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poprawnie wykonuje akompaniament do </w:t>
            </w:r>
            <w:r w:rsidRPr="00C54AC5">
              <w:rPr>
                <w:rFonts w:ascii="Times New Roman" w:hAnsi="Times New Roman"/>
              </w:rPr>
              <w:lastRenderedPageBreak/>
              <w:t>śpiewu, stosuje gesty dźwiękotwórcze (np. tupanie, klaskanie).</w:t>
            </w:r>
          </w:p>
          <w:p w14:paraId="6F85906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poprawnie gra melodie piosenek i utworów instrumentalnych, do wyboru: na dzwonkach, ksylofonie, flecie podłużnym, flażolecie – fleciku polskim lub innych.</w:t>
            </w:r>
          </w:p>
        </w:tc>
        <w:tc>
          <w:tcPr>
            <w:tcW w:w="3261" w:type="dxa"/>
          </w:tcPr>
          <w:p w14:paraId="7200FE9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 pomocą gra zadane przez nauczyciela schematy rytmiczne, czasem eksperymentuje, używając np. patyczków, pudełek, papieru, trawy, piszczałek, gwizdków, kogucików na wodę.</w:t>
            </w:r>
          </w:p>
          <w:p w14:paraId="2B3455A7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wykonuje instrumenty i wykorzystuje je do akompaniamentu, realizacji dźwięku podczas zabaw i zadań edukacyjnych. </w:t>
            </w:r>
          </w:p>
          <w:p w14:paraId="11C6BD5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wykonuje akompaniament do śpiewu, </w:t>
            </w:r>
            <w:r w:rsidRPr="00C54AC5">
              <w:rPr>
                <w:rFonts w:ascii="Times New Roman" w:hAnsi="Times New Roman"/>
              </w:rPr>
              <w:lastRenderedPageBreak/>
              <w:t>stosuje gesty dźwiękotwórcze (np. tupanie, klaskanie).</w:t>
            </w:r>
          </w:p>
          <w:p w14:paraId="10597125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pomocą gra melodie piosenek i utworów instrumentalnych, do wyboru: na dzwonkach, ksylofonie, flecie podłużnym, flażolecie – fleciku polskim lub innych.</w:t>
            </w:r>
          </w:p>
        </w:tc>
        <w:tc>
          <w:tcPr>
            <w:tcW w:w="2976" w:type="dxa"/>
          </w:tcPr>
          <w:p w14:paraId="52564C11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gra nieliczne zadane przez nauczyciela schematy rytmiczne, rzadko eksperymentuje, używając np. patyczków, pudełek, papieru, trawy, piszczałek, gwizdków, kogucików na wodę.</w:t>
            </w:r>
          </w:p>
          <w:p w14:paraId="53B107C9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Ze znaczną pomocą wykonuje instrumenty i wykorzystuje je do akompaniamentu, realizacji dźwięku podczas zabaw i zadań edukacyjnych. </w:t>
            </w:r>
          </w:p>
          <w:p w14:paraId="49847B2B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Czasami wykonuje akompaniament do śpiewu, stosuje gesty dźwiękotwórcze (np. tupanie, klaskanie).</w:t>
            </w:r>
          </w:p>
          <w:p w14:paraId="7A75EF98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Gra nieliczne melodie piosenek i utworów instrumentalnych, do wyboru: na dzwonkach, ksylofonie, flecie podłużnym, flażolecie – fleciku polskim lub innych.</w:t>
            </w:r>
          </w:p>
        </w:tc>
      </w:tr>
    </w:tbl>
    <w:p w14:paraId="4C875773" w14:textId="77777777" w:rsidR="00A03684" w:rsidRPr="00C54AC5" w:rsidRDefault="00A03684" w:rsidP="00A03684">
      <w:pPr>
        <w:jc w:val="center"/>
        <w:rPr>
          <w:rFonts w:ascii="Times New Roman" w:hAnsi="Times New Roman"/>
          <w:b/>
          <w:u w:val="single"/>
        </w:rPr>
      </w:pPr>
    </w:p>
    <w:p w14:paraId="5957B06B" w14:textId="446529D1" w:rsidR="00A03684" w:rsidRPr="006F7DDB" w:rsidRDefault="00A03684" w:rsidP="006F7DDB">
      <w:pPr>
        <w:jc w:val="center"/>
        <w:rPr>
          <w:rFonts w:ascii="Times New Roman" w:hAnsi="Times New Roman"/>
          <w:b/>
          <w:sz w:val="28"/>
          <w:szCs w:val="28"/>
        </w:rPr>
      </w:pPr>
      <w:r w:rsidRPr="006F7DDB">
        <w:rPr>
          <w:rFonts w:ascii="Times New Roman" w:hAnsi="Times New Roman"/>
          <w:b/>
          <w:sz w:val="28"/>
          <w:szCs w:val="28"/>
        </w:rPr>
        <w:t>WYCHOWANIE FIZYCZNE</w:t>
      </w:r>
    </w:p>
    <w:p w14:paraId="1417E718" w14:textId="77777777" w:rsidR="00A03684" w:rsidRPr="00C54AC5" w:rsidRDefault="00A03684" w:rsidP="00A036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 xml:space="preserve">Uwaga! </w:t>
      </w:r>
    </w:p>
    <w:p w14:paraId="74093E9C" w14:textId="77777777" w:rsidR="00A03684" w:rsidRPr="00C54AC5" w:rsidRDefault="00A03684" w:rsidP="00A036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Na cząstkowe oceny wspomagające składają się następujące elementy pracy ucznia:</w:t>
      </w:r>
    </w:p>
    <w:p w14:paraId="21B3DE09" w14:textId="77777777" w:rsidR="00A03684" w:rsidRPr="00C54AC5" w:rsidRDefault="00A03684" w:rsidP="00A0368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aktywność na zajęciach,</w:t>
      </w:r>
    </w:p>
    <w:p w14:paraId="0C59C063" w14:textId="77777777" w:rsidR="00A03684" w:rsidRPr="00C54AC5" w:rsidRDefault="00A03684" w:rsidP="00A0368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zaangażowanie i wkład w wykonywane ćwiczenia,</w:t>
      </w:r>
    </w:p>
    <w:p w14:paraId="6A364385" w14:textId="77777777" w:rsidR="00A03684" w:rsidRPr="00C54AC5" w:rsidRDefault="00A03684" w:rsidP="00A0368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samodzielność i kreatywność,</w:t>
      </w:r>
    </w:p>
    <w:p w14:paraId="3EC92FF1" w14:textId="77777777" w:rsidR="00A03684" w:rsidRPr="00C54AC5" w:rsidRDefault="00A03684" w:rsidP="00A0368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zainteresowanie przedmiotem,</w:t>
      </w:r>
    </w:p>
    <w:p w14:paraId="4740F63C" w14:textId="77777777" w:rsidR="00A03684" w:rsidRPr="00C54AC5" w:rsidRDefault="00A03684" w:rsidP="00A0368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C54AC5">
        <w:rPr>
          <w:rFonts w:ascii="Times New Roman" w:eastAsia="Times New Roman" w:hAnsi="Times New Roman"/>
          <w:sz w:val="20"/>
          <w:szCs w:val="20"/>
          <w:lang w:eastAsia="pl-PL"/>
        </w:rPr>
        <w:t>przestrzeganie zasad bezpieczeństwa podczas zajęć ruchowych.</w:t>
      </w:r>
    </w:p>
    <w:p w14:paraId="223332CA" w14:textId="77777777" w:rsidR="00A03684" w:rsidRPr="00C54AC5" w:rsidRDefault="00A03684" w:rsidP="00A03684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</w:tblGrid>
      <w:tr w:rsidR="00A03684" w:rsidRPr="00C54AC5" w14:paraId="1B022F4C" w14:textId="77777777" w:rsidTr="006F7DDB">
        <w:tc>
          <w:tcPr>
            <w:tcW w:w="2830" w:type="dxa"/>
          </w:tcPr>
          <w:p w14:paraId="213044CE" w14:textId="4C913CDB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53CC4902" w14:textId="43ED7534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5F19B814" w14:textId="321E9A8E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78B7B5BF" w14:textId="008D7EBB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3AC46276" w14:textId="70EAF9B2" w:rsidR="00A03684" w:rsidRPr="00C54AC5" w:rsidRDefault="00A03684" w:rsidP="001978F6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A03684" w:rsidRPr="00C54AC5" w14:paraId="0BB6CD76" w14:textId="77777777" w:rsidTr="006F7DDB">
        <w:tc>
          <w:tcPr>
            <w:tcW w:w="14737" w:type="dxa"/>
            <w:gridSpan w:val="5"/>
          </w:tcPr>
          <w:p w14:paraId="3DDD35B3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A61EB9E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utrzymania higieny osobistej i zdrowia</w:t>
            </w:r>
          </w:p>
          <w:p w14:paraId="4998F333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205DD1C6" w14:textId="77777777" w:rsidTr="006F7DDB">
        <w:tc>
          <w:tcPr>
            <w:tcW w:w="2830" w:type="dxa"/>
          </w:tcPr>
          <w:p w14:paraId="7EF4EAD9" w14:textId="77777777" w:rsidR="00A03684" w:rsidRPr="006F7DDB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6F7DDB">
              <w:rPr>
                <w:rFonts w:ascii="Times New Roman" w:hAnsi="Times New Roman"/>
              </w:rPr>
              <w:t>Uczeń/uczennica uczestniczy w dodatkowych zajęciach sportowych szkolnych i pozaszkolnych; uczestniczy w konkursach lub mitingach sportowych oraz:</w:t>
            </w:r>
          </w:p>
          <w:p w14:paraId="14E295E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utrzymuje w czystości całe ciało, przebiera się przed zajęciami </w:t>
            </w:r>
            <w:r w:rsidRPr="00C54AC5">
              <w:rPr>
                <w:rFonts w:ascii="Times New Roman" w:hAnsi="Times New Roman"/>
              </w:rPr>
              <w:lastRenderedPageBreak/>
              <w:t xml:space="preserve">ruchowymi i po ich zakończeniu. </w:t>
            </w:r>
          </w:p>
          <w:p w14:paraId="539C5C69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dostosowuje strój do rodzaju pogody i pory roku w trakcie zajęć ruchowych. </w:t>
            </w:r>
          </w:p>
          <w:p w14:paraId="3091FE2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wyjaśnia znaczenie ruchu w procesie utrzymania zdrowia.</w:t>
            </w:r>
          </w:p>
          <w:p w14:paraId="6BD058D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świadomość znaczenia systematyczności i wytrwałości w wykonywaniu ćwiczeń.</w:t>
            </w:r>
          </w:p>
          <w:p w14:paraId="32EC0F4F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uznaje, że każdy człowiek ma inne możliwości w zakresie sprawności fizycznej. </w:t>
            </w:r>
          </w:p>
        </w:tc>
        <w:tc>
          <w:tcPr>
            <w:tcW w:w="2694" w:type="dxa"/>
          </w:tcPr>
          <w:p w14:paraId="25142B55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Zawsze utrzymuje w czystości całe ciało, przebiera się przed zajęciami ruchowymi i po ich zakończeniu. </w:t>
            </w:r>
          </w:p>
          <w:p w14:paraId="11CF295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dostosowuje strój do rodzaju pogody i pory roku w trakcie zajęć ruchowych. </w:t>
            </w:r>
          </w:p>
          <w:p w14:paraId="53725AD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wyjaśnia znaczenie ruchu w procesie utrzymania zdrowia.</w:t>
            </w:r>
          </w:p>
          <w:p w14:paraId="6514526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świadomość znaczenia systematyczności i wytrwałości w wykonywaniu ćwiczeń.</w:t>
            </w:r>
          </w:p>
          <w:p w14:paraId="57A956B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Zawsze uznaje, że każdy człowiek ma inne możliwości w zakresie sprawności fizycznej. </w:t>
            </w:r>
          </w:p>
        </w:tc>
        <w:tc>
          <w:tcPr>
            <w:tcW w:w="2976" w:type="dxa"/>
          </w:tcPr>
          <w:p w14:paraId="16716209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Zazwyczaj utrzymuje w czystości całe ciało, przebiera się przed zajęciami ruchowymi i po ich zakończeniu. </w:t>
            </w:r>
          </w:p>
          <w:p w14:paraId="16CAB0C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dostosowuje strój do rodzaju pogody i pory roku w trakcie zajęć ruchowych. </w:t>
            </w:r>
          </w:p>
          <w:p w14:paraId="78ECEDB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Zazwyczaj poprawnie wyjaśnia znaczenie ruchu w procesie utrzymania zdrowia.</w:t>
            </w:r>
          </w:p>
          <w:p w14:paraId="3468E930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coraz większą świadomość znaczenia systematyczności i wytrwałości w wykonywaniu ćwiczeń.</w:t>
            </w:r>
          </w:p>
          <w:p w14:paraId="37C6B094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uznaje, że każdy człowiek ma inne możliwości w zakresie sprawności fizycznej.</w:t>
            </w:r>
          </w:p>
        </w:tc>
        <w:tc>
          <w:tcPr>
            <w:tcW w:w="3261" w:type="dxa"/>
          </w:tcPr>
          <w:p w14:paraId="5C70E4F2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Czasami wymaga przypominania o konieczności utrzymania w czystości swojego ciała, przebiera się przed zajęciami ruchowymi i po ich zakończeniu. </w:t>
            </w:r>
          </w:p>
          <w:p w14:paraId="720C072E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dostosowuje strój do rodzaju pogody i pory roku w trakcie zajęć ruchowych. </w:t>
            </w:r>
          </w:p>
          <w:p w14:paraId="527C65C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Z pomocą wyjaśnia znaczenie ruchu w procesie utrzymania zdrowia.</w:t>
            </w:r>
          </w:p>
          <w:p w14:paraId="095A2724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Wymaga jeszcze przypominania, by wyrobić sobie świadomość znaczenia systematyczności i wytrwałości w wykonywaniu ćwiczeń.</w:t>
            </w:r>
          </w:p>
          <w:p w14:paraId="629C565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Wymaga przypominania, że każdy człowiek ma inne możliwości w zakresie sprawności fizycznej.</w:t>
            </w:r>
          </w:p>
        </w:tc>
        <w:tc>
          <w:tcPr>
            <w:tcW w:w="2976" w:type="dxa"/>
          </w:tcPr>
          <w:p w14:paraId="22A9EFCD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Wymaga przypominania o konieczności utrzymania w czystości swojego ciała, przebiera się przed zajęciami ruchowymi i po ich zakończeniu.</w:t>
            </w:r>
          </w:p>
          <w:p w14:paraId="6C613FEC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Coraz częściej dostosowuje strój do rodzaju pogody i pory roku w trakcie zajęć </w:t>
            </w:r>
            <w:r w:rsidRPr="00C54AC5">
              <w:rPr>
                <w:rFonts w:ascii="Times New Roman" w:hAnsi="Times New Roman"/>
              </w:rPr>
              <w:lastRenderedPageBreak/>
              <w:t xml:space="preserve">ruchowych odpowiednio na świeżym powietrzu i w pomieszczeniu. </w:t>
            </w:r>
          </w:p>
          <w:p w14:paraId="69DE2044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Wymaga pomocy, by wyjaśnić znaczenie ruchu w procesie utrzymania zdrowia.</w:t>
            </w:r>
          </w:p>
          <w:p w14:paraId="0988C153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Ma problem ze zrozumieniem znaczenia systematyczności i wytrwałości w wykonywaniu ćwiczeń.</w:t>
            </w:r>
          </w:p>
          <w:p w14:paraId="5E6D40DA" w14:textId="77777777" w:rsidR="00A03684" w:rsidRPr="00C54AC5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Ma problem z uznaniem, że każdy człowiek ma inne możliwości w zakresie sprawności fizycznej.</w:t>
            </w:r>
          </w:p>
        </w:tc>
      </w:tr>
      <w:tr w:rsidR="00A03684" w:rsidRPr="00C54AC5" w14:paraId="2B97CEC7" w14:textId="77777777" w:rsidTr="006F7DDB">
        <w:tc>
          <w:tcPr>
            <w:tcW w:w="14737" w:type="dxa"/>
            <w:gridSpan w:val="5"/>
          </w:tcPr>
          <w:p w14:paraId="4A4565F5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365375A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sprawności motorycznych</w:t>
            </w:r>
          </w:p>
          <w:p w14:paraId="3D095F3F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50966013" w14:textId="77777777" w:rsidTr="006F7DDB">
        <w:tc>
          <w:tcPr>
            <w:tcW w:w="2830" w:type="dxa"/>
          </w:tcPr>
          <w:p w14:paraId="79E4686E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poprawnie przyjmuje podstawowe pozycje do ćwiczeń. </w:t>
            </w:r>
          </w:p>
          <w:p w14:paraId="4A873062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sprawnie pokonuje w biegu przeszkody naturalne i sztuczne, biega, wysoko unosząc kolana, biega w różnym tempie, realizuje marszobieg. </w:t>
            </w:r>
          </w:p>
          <w:p w14:paraId="3F57F326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Sprawnie wykonuje: skoki, przeskok zawrotny przez ławeczkę, naskoki i zeskoki, skoki zajęcze, zwisy, podpory, wspinanie się i przechodzenie pod różnymi przeszkodami. </w:t>
            </w:r>
          </w:p>
          <w:p w14:paraId="2C17C096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Sprawnie wykonuje ćwiczenia równoważne i zwinnościowe. </w:t>
            </w:r>
          </w:p>
          <w:p w14:paraId="264414C8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Poprawnie i samodzielnie wykonuje ćwiczenia prowadzące do zapobiegania wadom postawy, w tym kształtujące. </w:t>
            </w:r>
          </w:p>
          <w:p w14:paraId="1CDE11C7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  <w:bCs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CB52F2">
              <w:rPr>
                <w:rFonts w:ascii="Times New Roman" w:hAnsi="Times New Roman"/>
                <w:bCs/>
              </w:rPr>
              <w:t>Zawsze chę</w:t>
            </w:r>
            <w:r w:rsidRPr="00CB52F2">
              <w:rPr>
                <w:rFonts w:ascii="Times New Roman" w:hAnsi="Times New Roman"/>
              </w:rPr>
              <w:t>tnie uczestniczy w zabawach i grach: porządkowych, orientacyjno-porządkowych, bieżnych, rzutnych, skocznych i na czworakach oraz zespołowych z wykorzystaniem różnych rodzajów piłek.</w:t>
            </w:r>
          </w:p>
        </w:tc>
        <w:tc>
          <w:tcPr>
            <w:tcW w:w="2694" w:type="dxa"/>
          </w:tcPr>
          <w:p w14:paraId="0E5CBFF6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Zawsze poprawnie przyjmuje podstawowe pozycje do ćwiczeń. </w:t>
            </w:r>
          </w:p>
          <w:p w14:paraId="173CEA7B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Zawsze sprawnie pokonuje w biegu przeszkody naturalne i sztuczne, biega, wysoko unosząc kolana, biega w różnym tempie, realizuje marszobieg. </w:t>
            </w:r>
          </w:p>
          <w:p w14:paraId="16FC274F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Sprawnie wykonuje: skoki, przeskok zawrotny przez ławeczkę, naskoki i zeskoki, skoki zajęcze, zwisy, podpory, wspinanie się i przechodzenie pod różnymi przeszkodami. </w:t>
            </w:r>
          </w:p>
          <w:p w14:paraId="627CC522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Sprawnie wykonuje ćwiczenia równoważne i zwinnościowe. </w:t>
            </w:r>
          </w:p>
          <w:p w14:paraId="67A39579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Poprawnie i samodzielnie wykonuje ćwiczenia prowadzące do zapobiegania wadom postawy, w tym kształtujące. </w:t>
            </w:r>
          </w:p>
          <w:p w14:paraId="09AA20EC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>– Chętnie uczestniczy w zabawach i grach: porządkowych, orientacyjno-porządkowych, bieżnych, rzutnych, skocznych i na czworakach oraz zespołowych z wykorzystaniem różnych rodzajów piłek.</w:t>
            </w:r>
          </w:p>
          <w:p w14:paraId="5EBDA8AB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2CFC8509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Zazwyczaj poprawnie przyjmuje podstawowe pozycje do ćwiczeń. </w:t>
            </w:r>
          </w:p>
          <w:p w14:paraId="6E8866BC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Zazwyczaj sprawnie pokonuje w biegu przeszkody naturalne i sztuczne, biega, wysoko unosząc kolana, biega w różnym tempie, realizuje marszobieg. </w:t>
            </w:r>
          </w:p>
          <w:p w14:paraId="01DA2A8B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Zazwyczaj sprawnie wykonuje: skoki, przeskok zawrotny przez ławeczkę, naskoki i zeskoki, skoki zajęcze, zwisy, podpory, wspinanie się i przechodzenie pod różnymi przeszkodami. </w:t>
            </w:r>
          </w:p>
          <w:p w14:paraId="299ECDDF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Zazwyczaj sprawnie wykonuje ćwiczenia równoważne i zwinnościowe. </w:t>
            </w:r>
          </w:p>
          <w:p w14:paraId="4C4CA068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Zazwyczaj poprawnie wykonuje ćwiczenia prowadzące do zapobiegania wadom postawy, w tym kształtujące. </w:t>
            </w:r>
          </w:p>
          <w:p w14:paraId="32B28FB2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CB52F2">
              <w:rPr>
                <w:rFonts w:ascii="Times New Roman" w:hAnsi="Times New Roman"/>
                <w:bCs/>
              </w:rPr>
              <w:t>U</w:t>
            </w:r>
            <w:r w:rsidRPr="00CB52F2">
              <w:rPr>
                <w:rFonts w:ascii="Times New Roman" w:hAnsi="Times New Roman"/>
              </w:rPr>
              <w:t>czestniczy w zabawach i grach: porządkowych, orientacyjno-porządkowych, bieżnych, rzutnych, skocznych i na czworakach oraz zespołowych z wykorzystaniem różnych rodzajów piłek.</w:t>
            </w:r>
          </w:p>
        </w:tc>
        <w:tc>
          <w:tcPr>
            <w:tcW w:w="3261" w:type="dxa"/>
          </w:tcPr>
          <w:p w14:paraId="073F784F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 niewielką pomocą przyjmuje podstawowe pozycje do ćwiczeń. </w:t>
            </w:r>
          </w:p>
          <w:p w14:paraId="28F71D9B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poprawnie pokonywać w biegu przeszkody naturalne i sztuczne, biegać, wysoko unosząc kolana, biegać w różnym tempie, realizować marszobieg. </w:t>
            </w:r>
          </w:p>
          <w:p w14:paraId="2B3791E9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samodzielnie wykonywać: skoki, wykonać przeskok zawrotny przez ławeczkę, naskoki i zeskoki, skoki zajęcze, zwisy, podpory, wspinanie się i przechodzenie pod różnymi przeszkodami. </w:t>
            </w:r>
          </w:p>
          <w:p w14:paraId="0DE55FE1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poprawnie wykonać ćwiczenia równoważne i zwinnościowe. </w:t>
            </w:r>
          </w:p>
          <w:p w14:paraId="339BF21D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Stara się wykonywać ćwiczenia prowadzące do zapobiegania </w:t>
            </w:r>
            <w:r w:rsidRPr="00CB52F2">
              <w:rPr>
                <w:rFonts w:ascii="Times New Roman" w:hAnsi="Times New Roman"/>
              </w:rPr>
              <w:lastRenderedPageBreak/>
              <w:t xml:space="preserve">wadom postawy, w tym kształtujące. </w:t>
            </w:r>
          </w:p>
          <w:p w14:paraId="00A3FEEE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CB52F2">
              <w:rPr>
                <w:rFonts w:ascii="Times New Roman" w:hAnsi="Times New Roman"/>
                <w:bCs/>
              </w:rPr>
              <w:t>Wymaga czasem zachęty, by</w:t>
            </w:r>
            <w:r w:rsidRPr="00CB52F2">
              <w:rPr>
                <w:rFonts w:ascii="Times New Roman" w:hAnsi="Times New Roman"/>
              </w:rPr>
              <w:t xml:space="preserve"> uczestniczyć w zabawach i grach: porządkowych, orientacyjno-porządkowych, bieżnych, rzutnych, skocznych i na czworakach oraz zespołowych z wykorzystaniem różnych rodzajów piłek.</w:t>
            </w:r>
          </w:p>
        </w:tc>
        <w:tc>
          <w:tcPr>
            <w:tcW w:w="2976" w:type="dxa"/>
          </w:tcPr>
          <w:p w14:paraId="2E77B360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Ze znaczną pomocą przyjmuje podstawowe pozycje do ćwiczeń. </w:t>
            </w:r>
          </w:p>
          <w:p w14:paraId="41292538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Ma problemy z pokonaniem w biegu przeszkód naturalnych i sztucznych, biegiem z wysokim unoszeniem kolan, biegiem w różnym tempie, realizacją marszobiegu. </w:t>
            </w:r>
          </w:p>
          <w:p w14:paraId="6285B54A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Tylko z pomocą wykonuje: skoki, wykonuje przeskok zawrotny przez ławeczkę, naskoki i zeskoki, skoki zajęcze, zwisy, podpory, wspinanie się i przechodzenie pod różnymi przeszkodami. </w:t>
            </w:r>
          </w:p>
          <w:p w14:paraId="3E88B53E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Z pomocą wykonuje ćwiczenia równoważne i zwinnościowe. </w:t>
            </w:r>
          </w:p>
          <w:p w14:paraId="1D9DF1CE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lastRenderedPageBreak/>
              <w:t xml:space="preserve">– Z pomocą wykonuje ćwiczenia prowadzące do zapobiegania wadom postawy, w tym kształtujące. </w:t>
            </w:r>
          </w:p>
          <w:p w14:paraId="4F521CFD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CB52F2">
              <w:rPr>
                <w:rFonts w:ascii="Times New Roman" w:hAnsi="Times New Roman"/>
                <w:bCs/>
              </w:rPr>
              <w:t>Wymaga często zachęty, by</w:t>
            </w:r>
            <w:r w:rsidRPr="00CB52F2">
              <w:rPr>
                <w:rFonts w:ascii="Times New Roman" w:hAnsi="Times New Roman"/>
              </w:rPr>
              <w:t xml:space="preserve"> uczestniczyć w zabawach i grach: porządkowych, orientacyjno-porządkowych, bieżnych, rzutnych, skocznych i na czworakach oraz zespołowych z wykorzystaniem różnych rodzajów piłek.</w:t>
            </w:r>
          </w:p>
          <w:p w14:paraId="1C2EF5BF" w14:textId="77777777" w:rsidR="00A03684" w:rsidRPr="00CB52F2" w:rsidRDefault="00A03684" w:rsidP="001978F6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A03684" w:rsidRPr="00C54AC5" w14:paraId="4155D245" w14:textId="77777777" w:rsidTr="006F7DDB">
        <w:tc>
          <w:tcPr>
            <w:tcW w:w="14737" w:type="dxa"/>
            <w:gridSpan w:val="5"/>
          </w:tcPr>
          <w:p w14:paraId="33F0A1E1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17EFA93" w14:textId="77777777" w:rsidR="00A03684" w:rsidRPr="006F7DDB" w:rsidRDefault="00A03684" w:rsidP="001978F6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różnych form rekreacyjno-sportowych</w:t>
            </w:r>
          </w:p>
          <w:p w14:paraId="6F5F97F7" w14:textId="77777777" w:rsidR="00A03684" w:rsidRPr="00C54AC5" w:rsidRDefault="00A03684" w:rsidP="001978F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A03684" w:rsidRPr="00C54AC5" w14:paraId="2ED37C29" w14:textId="77777777" w:rsidTr="006F7DDB">
        <w:tc>
          <w:tcPr>
            <w:tcW w:w="2830" w:type="dxa"/>
          </w:tcPr>
          <w:p w14:paraId="14707E81" w14:textId="2FABA0DE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Chętnie uczestniczy w mini</w:t>
            </w:r>
            <w:r w:rsidR="003D4982">
              <w:rPr>
                <w:rFonts w:ascii="Times New Roman" w:hAnsi="Times New Roman"/>
              </w:rPr>
              <w:t xml:space="preserve"> </w:t>
            </w:r>
            <w:r w:rsidRPr="0061172C">
              <w:rPr>
                <w:rFonts w:ascii="Times New Roman" w:hAnsi="Times New Roman"/>
              </w:rPr>
              <w:t xml:space="preserve">grach z piłką, uprawia sporty, np. saneczkarstwo, gra w badmintona. </w:t>
            </w:r>
          </w:p>
          <w:p w14:paraId="3AB1E1BF" w14:textId="7777777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 xml:space="preserve">Aktywnie uczestniczy w zajęciach doskonalących orientację w terenie. </w:t>
            </w:r>
          </w:p>
        </w:tc>
        <w:tc>
          <w:tcPr>
            <w:tcW w:w="2694" w:type="dxa"/>
          </w:tcPr>
          <w:p w14:paraId="552E2FC8" w14:textId="7DE08476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Chętnie uczestniczy w mini</w:t>
            </w:r>
            <w:r w:rsidR="003D4982">
              <w:rPr>
                <w:rFonts w:ascii="Times New Roman" w:hAnsi="Times New Roman"/>
              </w:rPr>
              <w:t xml:space="preserve"> </w:t>
            </w:r>
            <w:r w:rsidRPr="0061172C">
              <w:rPr>
                <w:rFonts w:ascii="Times New Roman" w:hAnsi="Times New Roman"/>
              </w:rPr>
              <w:t xml:space="preserve">grach z piłką, uprawia sporty, np. saneczkarstwo, gra w badmintona. </w:t>
            </w:r>
          </w:p>
          <w:p w14:paraId="67EBEBDD" w14:textId="7777777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Aktywnie uczestniczy w zajęciach doskonalących orientację w terenie.</w:t>
            </w:r>
          </w:p>
        </w:tc>
        <w:tc>
          <w:tcPr>
            <w:tcW w:w="2976" w:type="dxa"/>
          </w:tcPr>
          <w:p w14:paraId="60C45FD0" w14:textId="66472576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Zazwyczaj chętnie uczestniczy w mini</w:t>
            </w:r>
            <w:r w:rsidR="003D4982">
              <w:rPr>
                <w:rFonts w:ascii="Times New Roman" w:hAnsi="Times New Roman"/>
              </w:rPr>
              <w:t xml:space="preserve"> </w:t>
            </w:r>
            <w:r w:rsidRPr="0061172C">
              <w:rPr>
                <w:rFonts w:ascii="Times New Roman" w:hAnsi="Times New Roman"/>
              </w:rPr>
              <w:t xml:space="preserve">grach z piłką, uprawia sporty, np. saneczkarstwo, gra w badmintona. </w:t>
            </w:r>
          </w:p>
          <w:p w14:paraId="689CA94B" w14:textId="7777777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Aktywnie uczestniczy w zajęciach doskonalących orientację w terenie.</w:t>
            </w:r>
          </w:p>
        </w:tc>
        <w:tc>
          <w:tcPr>
            <w:tcW w:w="3261" w:type="dxa"/>
          </w:tcPr>
          <w:p w14:paraId="5D179050" w14:textId="5274FE4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Wymaga wsparcia, by uczestniczyć w mini</w:t>
            </w:r>
            <w:r w:rsidR="003D4982">
              <w:rPr>
                <w:rFonts w:ascii="Times New Roman" w:hAnsi="Times New Roman"/>
              </w:rPr>
              <w:t xml:space="preserve"> </w:t>
            </w:r>
            <w:r w:rsidRPr="0061172C">
              <w:rPr>
                <w:rFonts w:ascii="Times New Roman" w:hAnsi="Times New Roman"/>
              </w:rPr>
              <w:t xml:space="preserve">grach z piłką, uprawiać sport, grać w badmintona. </w:t>
            </w:r>
          </w:p>
          <w:p w14:paraId="6C0846BE" w14:textId="7777777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Wymaga zachęty, by uczestniczyć w zajęciach doskonalących orientację w terenie.</w:t>
            </w:r>
          </w:p>
        </w:tc>
        <w:tc>
          <w:tcPr>
            <w:tcW w:w="2976" w:type="dxa"/>
          </w:tcPr>
          <w:p w14:paraId="148EE6A1" w14:textId="6D4BBE89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Wymaga często wsparcia, by uczestniczyć w mini</w:t>
            </w:r>
            <w:r w:rsidR="003D4982">
              <w:rPr>
                <w:rFonts w:ascii="Times New Roman" w:hAnsi="Times New Roman"/>
              </w:rPr>
              <w:t xml:space="preserve"> </w:t>
            </w:r>
            <w:r w:rsidRPr="0061172C">
              <w:rPr>
                <w:rFonts w:ascii="Times New Roman" w:hAnsi="Times New Roman"/>
              </w:rPr>
              <w:t xml:space="preserve">grach z piłką, uprawiać sport, grać w badmintona. </w:t>
            </w:r>
          </w:p>
          <w:p w14:paraId="49326EDA" w14:textId="77777777" w:rsidR="00A03684" w:rsidRPr="0061172C" w:rsidRDefault="00A03684" w:rsidP="001978F6">
            <w:pPr>
              <w:pStyle w:val="Bezodstpw"/>
              <w:rPr>
                <w:rFonts w:ascii="Times New Roman" w:hAnsi="Times New Roman"/>
              </w:rPr>
            </w:pPr>
            <w:r w:rsidRPr="00CB52F2">
              <w:rPr>
                <w:rFonts w:ascii="Times New Roman" w:hAnsi="Times New Roman"/>
              </w:rPr>
              <w:t xml:space="preserve">– </w:t>
            </w:r>
            <w:r w:rsidRPr="0061172C">
              <w:rPr>
                <w:rFonts w:ascii="Times New Roman" w:hAnsi="Times New Roman"/>
              </w:rPr>
              <w:t>Wymaga często zachęty, by uczestniczyć w zajęciach doskonalących orientację w terenie.</w:t>
            </w:r>
          </w:p>
        </w:tc>
      </w:tr>
    </w:tbl>
    <w:p w14:paraId="024EF801" w14:textId="77777777" w:rsidR="00A03684" w:rsidRPr="00C54AC5" w:rsidRDefault="00A03684" w:rsidP="00A03684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50200993" w14:textId="77777777" w:rsidR="00A03684" w:rsidRDefault="00A03684" w:rsidP="00715B0F">
      <w:pPr>
        <w:rPr>
          <w:rFonts w:ascii="Times New Roman" w:hAnsi="Times New Roman"/>
          <w:b/>
          <w:sz w:val="28"/>
          <w:szCs w:val="28"/>
        </w:rPr>
      </w:pPr>
    </w:p>
    <w:p w14:paraId="6A922E97" w14:textId="77777777" w:rsidR="00A03684" w:rsidRDefault="00A03684" w:rsidP="00715B0F">
      <w:pPr>
        <w:rPr>
          <w:rFonts w:ascii="Times New Roman" w:hAnsi="Times New Roman"/>
          <w:b/>
          <w:sz w:val="28"/>
          <w:szCs w:val="28"/>
        </w:rPr>
      </w:pPr>
    </w:p>
    <w:p w14:paraId="2991C3EB" w14:textId="77777777" w:rsidR="00A03684" w:rsidRDefault="00A03684" w:rsidP="00715B0F">
      <w:pPr>
        <w:rPr>
          <w:rFonts w:ascii="Times New Roman" w:hAnsi="Times New Roman"/>
          <w:b/>
          <w:sz w:val="28"/>
          <w:szCs w:val="28"/>
        </w:rPr>
      </w:pPr>
    </w:p>
    <w:p w14:paraId="5A100195" w14:textId="77777777" w:rsidR="00A03684" w:rsidRPr="00C54AC5" w:rsidRDefault="00A03684" w:rsidP="00715B0F">
      <w:pPr>
        <w:rPr>
          <w:rFonts w:ascii="Times New Roman" w:hAnsi="Times New Roman"/>
          <w:b/>
          <w:sz w:val="28"/>
          <w:szCs w:val="28"/>
        </w:rPr>
      </w:pPr>
    </w:p>
    <w:p w14:paraId="2D163A2C" w14:textId="77777777" w:rsidR="00FC0E36" w:rsidRPr="006F7DDB" w:rsidRDefault="00FC0E36" w:rsidP="00FC0E36">
      <w:pPr>
        <w:jc w:val="center"/>
        <w:rPr>
          <w:rFonts w:ascii="Times New Roman" w:hAnsi="Times New Roman"/>
          <w:b/>
          <w:sz w:val="28"/>
          <w:szCs w:val="28"/>
        </w:rPr>
      </w:pPr>
      <w:r w:rsidRPr="006F7DDB">
        <w:rPr>
          <w:rFonts w:ascii="Times New Roman" w:hAnsi="Times New Roman"/>
          <w:b/>
          <w:sz w:val="28"/>
          <w:szCs w:val="28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976"/>
        <w:gridCol w:w="3261"/>
        <w:gridCol w:w="2976"/>
      </w:tblGrid>
      <w:tr w:rsidR="0046202B" w:rsidRPr="00C54AC5" w14:paraId="776DDC00" w14:textId="77777777" w:rsidTr="006F7DDB">
        <w:tc>
          <w:tcPr>
            <w:tcW w:w="2830" w:type="dxa"/>
          </w:tcPr>
          <w:p w14:paraId="36062EDF" w14:textId="27005B29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wysoki</w:t>
            </w:r>
          </w:p>
        </w:tc>
        <w:tc>
          <w:tcPr>
            <w:tcW w:w="2694" w:type="dxa"/>
          </w:tcPr>
          <w:p w14:paraId="21C83E34" w14:textId="6A1ED52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976" w:type="dxa"/>
          </w:tcPr>
          <w:p w14:paraId="1BFFC7A6" w14:textId="3509CDAC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 w:rsidR="006F7DDB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3261" w:type="dxa"/>
          </w:tcPr>
          <w:p w14:paraId="57B4A111" w14:textId="4436C02D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>poziom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wystarczający</w:t>
            </w:r>
          </w:p>
        </w:tc>
        <w:tc>
          <w:tcPr>
            <w:tcW w:w="2976" w:type="dxa"/>
          </w:tcPr>
          <w:p w14:paraId="1144CD70" w14:textId="5E0BCA36" w:rsidR="0046202B" w:rsidRPr="00C54AC5" w:rsidRDefault="0046202B" w:rsidP="0046202B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</w:t>
            </w:r>
            <w:r w:rsidR="006F7DDB">
              <w:rPr>
                <w:rFonts w:ascii="Times New Roman" w:hAnsi="Times New Roman"/>
                <w:sz w:val="24"/>
                <w:szCs w:val="24"/>
              </w:rPr>
              <w:t xml:space="preserve">poziom </w:t>
            </w:r>
            <w:r w:rsidR="00D42133">
              <w:rPr>
                <w:rFonts w:ascii="Times New Roman" w:hAnsi="Times New Roman"/>
                <w:sz w:val="24"/>
                <w:szCs w:val="24"/>
              </w:rPr>
              <w:t>niski</w:t>
            </w:r>
          </w:p>
        </w:tc>
      </w:tr>
      <w:tr w:rsidR="00685856" w:rsidRPr="00C54AC5" w14:paraId="5FC38C7F" w14:textId="77777777" w:rsidTr="006F7DDB">
        <w:tc>
          <w:tcPr>
            <w:tcW w:w="14737" w:type="dxa"/>
            <w:gridSpan w:val="5"/>
          </w:tcPr>
          <w:p w14:paraId="124A44C4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240F195A" w14:textId="44F5EEC5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rozumienia, analizowania i rozwiązywania problemów</w:t>
            </w:r>
          </w:p>
          <w:p w14:paraId="4C9DE0BD" w14:textId="463CC2EF" w:rsidR="00062591" w:rsidRPr="00C54AC5" w:rsidRDefault="00062591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5C68E8" w:rsidRPr="00C54AC5" w14:paraId="6C19D727" w14:textId="77777777" w:rsidTr="006F7DDB">
        <w:tc>
          <w:tcPr>
            <w:tcW w:w="2830" w:type="dxa"/>
          </w:tcPr>
          <w:p w14:paraId="6BF1DC2B" w14:textId="09140A81" w:rsidR="005C68E8" w:rsidRPr="00C54AC5" w:rsidRDefault="005C68E8" w:rsidP="006F03ED">
            <w:pPr>
              <w:pStyle w:val="Bezodstpw"/>
              <w:rPr>
                <w:rFonts w:ascii="Times New Roman" w:hAnsi="Times New Roman"/>
                <w:i/>
                <w:color w:val="FF0000"/>
              </w:rPr>
            </w:pPr>
            <w:r w:rsidRPr="006F7DDB">
              <w:rPr>
                <w:rFonts w:ascii="Times New Roman" w:hAnsi="Times New Roman"/>
              </w:rPr>
              <w:t>Samodzielne zgłębia wiedzę, wykorzystując materiał rozszerzający, biegle korzysta ze zdobytych wiadomości w różnych sytuacjach, potrafi twórczo rozwiązywać różne problemy dydaktyczne, uczestniczy w konkursach szkolnych i pozaszkolnych oraz doskonale opanował/opanowała umiejętności określone w podstawie programowej, tzn</w:t>
            </w:r>
            <w:r w:rsidRPr="00C54AC5">
              <w:rPr>
                <w:rFonts w:ascii="Times New Roman" w:hAnsi="Times New Roman"/>
                <w:color w:val="0070C0"/>
              </w:rPr>
              <w:t>.</w:t>
            </w:r>
            <w:r w:rsidRPr="00C54AC5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  <w:p w14:paraId="38985D60" w14:textId="656FC9F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układa w logicznym porządku: obrazki, teksty, polecenia (instrukcje) składające się m.in. na codzienne czynności. </w:t>
            </w:r>
          </w:p>
          <w:p w14:paraId="4842FA2D" w14:textId="7351F26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polecenie do określonego planu działania prowadzące do osiągnięcia celu. </w:t>
            </w:r>
          </w:p>
          <w:p w14:paraId="4C846311" w14:textId="7A26855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rozwiązuje zadania, zagadki i łamigłówki prowadzące do odkrywania algorytmów. </w:t>
            </w:r>
          </w:p>
        </w:tc>
        <w:tc>
          <w:tcPr>
            <w:tcW w:w="2694" w:type="dxa"/>
          </w:tcPr>
          <w:p w14:paraId="0DD97166" w14:textId="640693F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układa w logicznym porządku: obrazki, teksty, polecenia (instrukcje) składające się m.in. na codzienne czynności. </w:t>
            </w:r>
          </w:p>
          <w:p w14:paraId="69E010F2" w14:textId="09D56AB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polecenie do określonego planu działania prowadzące do osiągnięcia celu. </w:t>
            </w:r>
          </w:p>
          <w:p w14:paraId="53F70B46" w14:textId="3FD29AF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rozwiązuje zadania, zagadki i łamigłówki prowadzące do odkrywania algorytmów. </w:t>
            </w:r>
          </w:p>
          <w:p w14:paraId="477863D5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709AAF54" w14:textId="7508F7D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układa w logicznym porządku: obrazki, teksty, polecenia (instrukcje) składające się m.in. na codzienne czynności. </w:t>
            </w:r>
          </w:p>
          <w:p w14:paraId="79451842" w14:textId="60949E8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tworzy polecenie do określonego planu działania prowadzące do osiągnięcia celu. </w:t>
            </w:r>
          </w:p>
          <w:p w14:paraId="6AC087CC" w14:textId="1E9C16E9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samodzielnie rozwiązuje zadania, zagadki i łamigłówki prowadzące do odkrywania algorytmów.</w:t>
            </w:r>
          </w:p>
        </w:tc>
        <w:tc>
          <w:tcPr>
            <w:tcW w:w="3261" w:type="dxa"/>
          </w:tcPr>
          <w:p w14:paraId="772685A2" w14:textId="746489B6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układa w logicznym porządku: obrazki, teksty, polecenia (instrukcje) składające się m.in. na codzienne czynności. </w:t>
            </w:r>
          </w:p>
          <w:p w14:paraId="1BE1809B" w14:textId="7A372D0A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tworzy polecenie do określonego planu działania prowadzące do osiągnięcia celu. </w:t>
            </w:r>
          </w:p>
          <w:p w14:paraId="350F6B63" w14:textId="0307F9C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 niewielką pomocą rozwiązuje zadania, zagadki i łamigłówki prowadzące do odkrywania algorytmów.</w:t>
            </w:r>
          </w:p>
        </w:tc>
        <w:tc>
          <w:tcPr>
            <w:tcW w:w="2976" w:type="dxa"/>
          </w:tcPr>
          <w:p w14:paraId="2B978DD5" w14:textId="4713507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układa w logicznym porządku: obrazki, teksty, polecenia (instrukcje) składające się m.in. na codzienne czynności. </w:t>
            </w:r>
          </w:p>
          <w:p w14:paraId="7028E830" w14:textId="418E2B8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tworzy polecenie do określonego planu działania prowadzące do osiągnięcia celu. </w:t>
            </w:r>
          </w:p>
          <w:p w14:paraId="6C606209" w14:textId="5B07218E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Tylko z pomocą rozwiązuje zadania, zagadki i łamigłówki prowadzące do odkrywania algorytmów.</w:t>
            </w:r>
          </w:p>
        </w:tc>
      </w:tr>
      <w:tr w:rsidR="00685856" w:rsidRPr="00C54AC5" w14:paraId="4AF6BE3F" w14:textId="77777777" w:rsidTr="006F7DDB">
        <w:tc>
          <w:tcPr>
            <w:tcW w:w="14737" w:type="dxa"/>
            <w:gridSpan w:val="5"/>
          </w:tcPr>
          <w:p w14:paraId="5F0B6FD2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093F48D" w14:textId="77777777" w:rsidR="006F7DDB" w:rsidRDefault="006F7DDB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14:paraId="75BCA4B0" w14:textId="77777777" w:rsidR="006F7DDB" w:rsidRDefault="006F7DDB" w:rsidP="0008663E">
            <w:pPr>
              <w:pStyle w:val="Default"/>
              <w:jc w:val="center"/>
              <w:rPr>
                <w:b/>
              </w:rPr>
            </w:pPr>
          </w:p>
          <w:p w14:paraId="365FEBCE" w14:textId="243A9040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programowania i rozwiązywania problemów z wykorzystaniem komput</w:t>
            </w:r>
            <w:r w:rsidR="006F03ED" w:rsidRPr="006F7DDB">
              <w:rPr>
                <w:b/>
              </w:rPr>
              <w:t>era i innych urządzeń cyfrowych</w:t>
            </w:r>
          </w:p>
          <w:p w14:paraId="18E60266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1636BF09" w14:textId="77777777" w:rsidTr="006F7DDB">
        <w:tc>
          <w:tcPr>
            <w:tcW w:w="2830" w:type="dxa"/>
          </w:tcPr>
          <w:p w14:paraId="76ED63C1" w14:textId="1DCC138D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>– Poprawnie programuje wizualnie: proste sytuacje lub historyjki wg pomysłów własnych i pomysłów opracowanych wspólnie z innymi uczniami.</w:t>
            </w:r>
          </w:p>
          <w:p w14:paraId="0C18E066" w14:textId="67F15C2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proste rysunki, powiększa, zmniejsza, kopiuje, wkleja i usuwa elementy graficzne. </w:t>
            </w:r>
          </w:p>
          <w:p w14:paraId="31655124" w14:textId="3AFFF31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zapisuje efekty swojej pracy we wskazanym miejscu. </w:t>
            </w:r>
          </w:p>
          <w:p w14:paraId="16E6B2BD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</w:tcPr>
          <w:p w14:paraId="2B63BC47" w14:textId="7F9C91D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Poprawnie programuje wizualnie: proste sytuacje lub historyjki wg pomysłów własnych i pomysłów opracowanych wspólnie z innymi uczniami.</w:t>
            </w:r>
          </w:p>
          <w:p w14:paraId="2C3AAB70" w14:textId="6191056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tworzy proste rysunki, powiększa, zmniejsza, kopiuje, wkleja i usuwa elementy graficzne. </w:t>
            </w:r>
          </w:p>
          <w:p w14:paraId="61CFB1A4" w14:textId="381E9FB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zapisuje efekty swojej pracy we wskazanym miejscu. </w:t>
            </w:r>
          </w:p>
          <w:p w14:paraId="77DEC521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383D7A0D" w14:textId="74ADC87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Zazwyczaj poprawnie programuje wizualnie: proste sytuacje lub historyjki wg pomysłów własnych i pomysłów opracowanych wspólnie z innymi uczniami.</w:t>
            </w:r>
          </w:p>
          <w:p w14:paraId="29801054" w14:textId="4895D21B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tworzy proste rysunki, powiększa, zmniejsza, kopiuje, wkleja i usuwa elementy graficzne. </w:t>
            </w:r>
          </w:p>
          <w:p w14:paraId="30FF248F" w14:textId="2C7E5BE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Stara się samodzielnie zapisać efekty swojej pracy we wskazanym miejscu. </w:t>
            </w:r>
          </w:p>
        </w:tc>
        <w:tc>
          <w:tcPr>
            <w:tcW w:w="3261" w:type="dxa"/>
          </w:tcPr>
          <w:p w14:paraId="472A44B6" w14:textId="73B0665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 niewielką pomocą programuje wizualnie: proste sytuacje lub historyjki wg pomysłów własnych i pomysłów opracowanych wspólnie z innymi uczniami.</w:t>
            </w:r>
          </w:p>
          <w:p w14:paraId="3B9ACDE3" w14:textId="3C5149B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tworzy proste rysunki, powiększa, zmniejsza, kopiuje, wkleja i usuwa elementy graficzne. </w:t>
            </w:r>
          </w:p>
          <w:p w14:paraId="3CD95A27" w14:textId="2271F4A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zapisuje efekty swojej pracy we wskazanym miejscu. </w:t>
            </w:r>
          </w:p>
          <w:p w14:paraId="79645817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</w:tcPr>
          <w:p w14:paraId="199466F7" w14:textId="4CFD9740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Tylko z pomocą programuje wizualnie: proste sytuacje lub historyjki wg pomysłów własnych i pomysłów opracowanych wspólnie z innymi uczniami.</w:t>
            </w:r>
          </w:p>
          <w:p w14:paraId="6D3EC7E7" w14:textId="29051EF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tworzy proste rysunki, powiększa, zmniejsza, kopiuje, wkleja i usuwa elementy graficzne. </w:t>
            </w:r>
          </w:p>
          <w:p w14:paraId="1C87CF46" w14:textId="1223307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zapisuje efekty swojej pracy we wskazanym miejscu. </w:t>
            </w:r>
          </w:p>
          <w:p w14:paraId="212768B4" w14:textId="7777777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C54AC5" w14:paraId="53B8F6B0" w14:textId="77777777" w:rsidTr="006F7DDB">
        <w:tc>
          <w:tcPr>
            <w:tcW w:w="14737" w:type="dxa"/>
            <w:gridSpan w:val="5"/>
          </w:tcPr>
          <w:p w14:paraId="1BD7A747" w14:textId="77777777" w:rsidR="00062591" w:rsidRPr="006F7DDB" w:rsidRDefault="00062591" w:rsidP="0008663E">
            <w:pPr>
              <w:pStyle w:val="Default"/>
              <w:jc w:val="center"/>
              <w:rPr>
                <w:b/>
              </w:rPr>
            </w:pPr>
          </w:p>
          <w:p w14:paraId="4D4B7C2F" w14:textId="0BE462E5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posługiwania się komputerem, urządzeniami cyfrowymi i sieciami komputerowymi</w:t>
            </w:r>
          </w:p>
          <w:p w14:paraId="63E7EE97" w14:textId="77777777" w:rsidR="006F03ED" w:rsidRPr="006F7DDB" w:rsidRDefault="006F03ED" w:rsidP="0008663E">
            <w:pPr>
              <w:pStyle w:val="Default"/>
              <w:jc w:val="center"/>
              <w:rPr>
                <w:b/>
              </w:rPr>
            </w:pPr>
          </w:p>
        </w:tc>
      </w:tr>
      <w:tr w:rsidR="005C68E8" w:rsidRPr="00C54AC5" w14:paraId="501242AC" w14:textId="77777777" w:rsidTr="006F7DDB">
        <w:tc>
          <w:tcPr>
            <w:tcW w:w="2830" w:type="dxa"/>
          </w:tcPr>
          <w:p w14:paraId="79DCA3FD" w14:textId="1E47A0A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komputerem, wykonując zadania. </w:t>
            </w:r>
          </w:p>
          <w:p w14:paraId="208C09E3" w14:textId="7B5BE54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korzysta z udostępnionych stron i zasobów internetowych. </w:t>
            </w:r>
          </w:p>
        </w:tc>
        <w:tc>
          <w:tcPr>
            <w:tcW w:w="2694" w:type="dxa"/>
          </w:tcPr>
          <w:p w14:paraId="37640F60" w14:textId="7672B4E3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komputerem, wykonując zadania. </w:t>
            </w:r>
          </w:p>
          <w:p w14:paraId="14AE9B69" w14:textId="0F789EB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korzysta z udostępnionych stron i zasobów internetowych. </w:t>
            </w:r>
          </w:p>
        </w:tc>
        <w:tc>
          <w:tcPr>
            <w:tcW w:w="2976" w:type="dxa"/>
          </w:tcPr>
          <w:p w14:paraId="098CD434" w14:textId="6D5C612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posługuje się komputerem, wykonując zadania. </w:t>
            </w:r>
          </w:p>
          <w:p w14:paraId="7AB5862F" w14:textId="216D303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korzysta z udostępnionych stron i zasobów internetowych. </w:t>
            </w:r>
          </w:p>
        </w:tc>
        <w:tc>
          <w:tcPr>
            <w:tcW w:w="3261" w:type="dxa"/>
          </w:tcPr>
          <w:p w14:paraId="20E9BB3A" w14:textId="35E0D97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posługuje się komputerem, wykonując zadania. </w:t>
            </w:r>
          </w:p>
          <w:p w14:paraId="41C0672D" w14:textId="74E06D9F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niewielką pomocą korzysta z udostępnionych stron i zasobów internetowych. </w:t>
            </w:r>
          </w:p>
        </w:tc>
        <w:tc>
          <w:tcPr>
            <w:tcW w:w="2976" w:type="dxa"/>
          </w:tcPr>
          <w:p w14:paraId="0D4311A7" w14:textId="57BCA6E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posługuje się komputerem, wykonując zadania. </w:t>
            </w:r>
          </w:p>
          <w:p w14:paraId="6108E126" w14:textId="60DA6851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Tylko z pomocą korzysta z udostępnionych stron i zasobów internetowych. </w:t>
            </w:r>
          </w:p>
        </w:tc>
      </w:tr>
      <w:tr w:rsidR="00685856" w:rsidRPr="00C54AC5" w14:paraId="1C8A35BF" w14:textId="77777777" w:rsidTr="006F7DDB">
        <w:tc>
          <w:tcPr>
            <w:tcW w:w="14737" w:type="dxa"/>
            <w:gridSpan w:val="5"/>
          </w:tcPr>
          <w:p w14:paraId="78A2662F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7949719" w14:textId="53B2ACD4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t>Osiągnięcia w zakresie rozwijania kompetencji społecznych</w:t>
            </w:r>
          </w:p>
          <w:p w14:paraId="4A759963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52349EC2" w14:textId="77777777" w:rsidTr="006F7DDB">
        <w:tc>
          <w:tcPr>
            <w:tcW w:w="2830" w:type="dxa"/>
          </w:tcPr>
          <w:p w14:paraId="7D3C9E80" w14:textId="167349D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Zgodnie współpracuje z uczniami, wymienia się pomysłami i doświadczeniami, wykorzystując technologię.</w:t>
            </w:r>
          </w:p>
        </w:tc>
        <w:tc>
          <w:tcPr>
            <w:tcW w:w="2694" w:type="dxa"/>
          </w:tcPr>
          <w:p w14:paraId="19998498" w14:textId="62EC4C2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>– Zgodnie współpracuje z uczniami, wymienia się pomysłami i doświadczeniami, wykorzystując technologię.</w:t>
            </w:r>
          </w:p>
        </w:tc>
        <w:tc>
          <w:tcPr>
            <w:tcW w:w="2976" w:type="dxa"/>
          </w:tcPr>
          <w:p w14:paraId="31808ADE" w14:textId="7AF2CC2B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Zazwyczaj zgodnie współpracuje z uczniami, wymienia się pomysłami i doświadczeniami, wykorzystując technologię.</w:t>
            </w:r>
          </w:p>
        </w:tc>
        <w:tc>
          <w:tcPr>
            <w:tcW w:w="3261" w:type="dxa"/>
          </w:tcPr>
          <w:p w14:paraId="2B5C43B6" w14:textId="4F272182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Nie zawsze zgodnie współpracuje z uczniami, wymienia się pomysłami i doświadczeniami, wykorzystując technologię.</w:t>
            </w:r>
          </w:p>
        </w:tc>
        <w:tc>
          <w:tcPr>
            <w:tcW w:w="2976" w:type="dxa"/>
          </w:tcPr>
          <w:p w14:paraId="0D9E6786" w14:textId="45E54E9B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>– Ma problemy ze zgodną współpracą z uczniami, wymianą pomysłów i doświadczeń z wykorzystaniem technologii.</w:t>
            </w:r>
          </w:p>
        </w:tc>
      </w:tr>
      <w:tr w:rsidR="00685856" w:rsidRPr="00C54AC5" w14:paraId="25A82B19" w14:textId="77777777" w:rsidTr="006F7DDB">
        <w:tc>
          <w:tcPr>
            <w:tcW w:w="14737" w:type="dxa"/>
            <w:gridSpan w:val="5"/>
          </w:tcPr>
          <w:p w14:paraId="312A99B9" w14:textId="77777777" w:rsidR="00062591" w:rsidRPr="00C54AC5" w:rsidRDefault="00062591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07E91F4" w14:textId="77777777" w:rsidR="006F7DDB" w:rsidRDefault="006F7DDB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14:paraId="02058059" w14:textId="77777777" w:rsidR="006F7DDB" w:rsidRDefault="006F7DDB" w:rsidP="0008663E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  <w:p w14:paraId="47BB6C9E" w14:textId="02B2020E" w:rsidR="00685856" w:rsidRPr="006F7DDB" w:rsidRDefault="00685856" w:rsidP="0008663E">
            <w:pPr>
              <w:pStyle w:val="Default"/>
              <w:jc w:val="center"/>
              <w:rPr>
                <w:b/>
              </w:rPr>
            </w:pPr>
            <w:r w:rsidRPr="006F7DDB">
              <w:rPr>
                <w:b/>
              </w:rPr>
              <w:lastRenderedPageBreak/>
              <w:t>Osiągnięcia w zakresie przestrzegania prawa i zasad bezpieczeństwa</w:t>
            </w:r>
          </w:p>
          <w:p w14:paraId="7C42B1B3" w14:textId="77777777" w:rsidR="006F03ED" w:rsidRPr="00C54AC5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5C68E8" w:rsidRPr="00C54AC5" w14:paraId="3BCCCD38" w14:textId="77777777" w:rsidTr="006F7DDB">
        <w:tc>
          <w:tcPr>
            <w:tcW w:w="2830" w:type="dxa"/>
          </w:tcPr>
          <w:p w14:paraId="3F8A165B" w14:textId="0D8A7BF8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lastRenderedPageBreak/>
              <w:t xml:space="preserve">– Samodzielnie posługuje się udostępnioną mu technologią zgodnie z ustalonymi zasadami. </w:t>
            </w:r>
          </w:p>
          <w:p w14:paraId="2F886458" w14:textId="65B239A2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694" w:type="dxa"/>
          </w:tcPr>
          <w:p w14:paraId="1E7E6228" w14:textId="55BF88D4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Samodzielnie posługuje się udostępnioną mu technologią zgodnie z ustalonymi zasadami. </w:t>
            </w:r>
          </w:p>
          <w:p w14:paraId="7188585E" w14:textId="00E69267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</w:tcPr>
          <w:p w14:paraId="16B30510" w14:textId="6CDB2DDC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Zazwyczaj samodzielnie posługuje się udostępnioną mu technologią zgodnie z ustalonymi zasadami. </w:t>
            </w:r>
          </w:p>
          <w:p w14:paraId="6CD5F47A" w14:textId="7EA50617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Zazwyczaj poprawnie rozróżnia pożądane i niepożądane zachowania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3261" w:type="dxa"/>
          </w:tcPr>
          <w:p w14:paraId="6710D8F7" w14:textId="1A5171EE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 pomocą posługuje się udostępnioną mu technologią zgodnie z ustalonymi zasadami. </w:t>
            </w:r>
          </w:p>
          <w:p w14:paraId="0C606442" w14:textId="65F8D2CB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 pomocą rozróżnia zachowania pożądane i niepożądane innych osób korzystających z technologii, zwłaszcza z </w:t>
            </w:r>
            <w:proofErr w:type="spellStart"/>
            <w:r w:rsidR="003D4982">
              <w:rPr>
                <w:rFonts w:ascii="Times New Roman" w:hAnsi="Times New Roman"/>
              </w:rPr>
              <w:t>i</w:t>
            </w:r>
            <w:r w:rsidRPr="00C54AC5">
              <w:rPr>
                <w:rFonts w:ascii="Times New Roman" w:hAnsi="Times New Roman"/>
              </w:rPr>
              <w:t>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</w:tcPr>
          <w:p w14:paraId="68F2FA5C" w14:textId="39A859A5" w:rsidR="005C68E8" w:rsidRPr="00C54AC5" w:rsidRDefault="005C68E8" w:rsidP="006F03ED">
            <w:pPr>
              <w:pStyle w:val="Bezodstpw"/>
              <w:rPr>
                <w:rFonts w:ascii="Times New Roman" w:hAnsi="Times New Roman"/>
              </w:rPr>
            </w:pPr>
            <w:r w:rsidRPr="00C54AC5">
              <w:rPr>
                <w:rFonts w:ascii="Times New Roman" w:hAnsi="Times New Roman"/>
              </w:rPr>
              <w:t xml:space="preserve">– Ze znaczną pomocą posługuje się udostępnioną mu technologią zgodnie z ustalonymi zasadami. </w:t>
            </w:r>
          </w:p>
          <w:p w14:paraId="4C7B9914" w14:textId="4357E4A6" w:rsidR="005C68E8" w:rsidRPr="00C54AC5" w:rsidRDefault="005C68E8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C54AC5">
              <w:rPr>
                <w:rFonts w:ascii="Times New Roman" w:hAnsi="Times New Roman"/>
              </w:rPr>
              <w:t xml:space="preserve">– Ze znaczną pomocą rozróżnia zachowania pożądane i niepożądane innych osób korzystających z technologii, zwłaszcza z </w:t>
            </w:r>
            <w:proofErr w:type="spellStart"/>
            <w:r w:rsidRPr="00C54AC5">
              <w:rPr>
                <w:rFonts w:ascii="Times New Roman" w:hAnsi="Times New Roman"/>
              </w:rPr>
              <w:t>internetu</w:t>
            </w:r>
            <w:proofErr w:type="spellEnd"/>
            <w:r w:rsidRPr="00C54AC5">
              <w:rPr>
                <w:rFonts w:ascii="Times New Roman" w:hAnsi="Times New Roman"/>
              </w:rPr>
              <w:t>.</w:t>
            </w:r>
          </w:p>
        </w:tc>
      </w:tr>
    </w:tbl>
    <w:p w14:paraId="3AE99ED5" w14:textId="77777777" w:rsidR="007F2CDE" w:rsidRPr="00C54AC5" w:rsidRDefault="007F2CDE" w:rsidP="00685856">
      <w:pPr>
        <w:rPr>
          <w:rFonts w:ascii="Times New Roman" w:hAnsi="Times New Roman"/>
          <w:b/>
          <w:u w:val="single"/>
        </w:rPr>
      </w:pPr>
    </w:p>
    <w:sectPr w:rsidR="007F2CDE" w:rsidRPr="00C54AC5" w:rsidSect="002F612B">
      <w:pgSz w:w="16838" w:h="11906" w:orient="landscape"/>
      <w:pgMar w:top="426" w:right="53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4884464">
    <w:abstractNumId w:val="1"/>
  </w:num>
  <w:num w:numId="2" w16cid:durableId="169099273">
    <w:abstractNumId w:val="1"/>
  </w:num>
  <w:num w:numId="3" w16cid:durableId="1094131830">
    <w:abstractNumId w:val="2"/>
  </w:num>
  <w:num w:numId="4" w16cid:durableId="49908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26759"/>
    <w:rsid w:val="0002783F"/>
    <w:rsid w:val="0003117D"/>
    <w:rsid w:val="000331EC"/>
    <w:rsid w:val="00034EF7"/>
    <w:rsid w:val="00042F60"/>
    <w:rsid w:val="00062591"/>
    <w:rsid w:val="00066DA9"/>
    <w:rsid w:val="0007442D"/>
    <w:rsid w:val="00081553"/>
    <w:rsid w:val="00084705"/>
    <w:rsid w:val="0008663E"/>
    <w:rsid w:val="000B0CB8"/>
    <w:rsid w:val="000B5CF1"/>
    <w:rsid w:val="000C0E51"/>
    <w:rsid w:val="000D3E7F"/>
    <w:rsid w:val="000D7324"/>
    <w:rsid w:val="000E578F"/>
    <w:rsid w:val="000F18D2"/>
    <w:rsid w:val="001021CD"/>
    <w:rsid w:val="00111606"/>
    <w:rsid w:val="0015723A"/>
    <w:rsid w:val="00180778"/>
    <w:rsid w:val="00183671"/>
    <w:rsid w:val="00187169"/>
    <w:rsid w:val="00190845"/>
    <w:rsid w:val="001956D3"/>
    <w:rsid w:val="00197F0D"/>
    <w:rsid w:val="001A720F"/>
    <w:rsid w:val="001B12DB"/>
    <w:rsid w:val="001B2D61"/>
    <w:rsid w:val="001D10B8"/>
    <w:rsid w:val="00210BB4"/>
    <w:rsid w:val="00232465"/>
    <w:rsid w:val="00236497"/>
    <w:rsid w:val="002430CB"/>
    <w:rsid w:val="00274E35"/>
    <w:rsid w:val="00275F67"/>
    <w:rsid w:val="00276CAE"/>
    <w:rsid w:val="002A64E4"/>
    <w:rsid w:val="002B4F18"/>
    <w:rsid w:val="002B710E"/>
    <w:rsid w:val="002C01A1"/>
    <w:rsid w:val="002C20A6"/>
    <w:rsid w:val="002E2120"/>
    <w:rsid w:val="002E6183"/>
    <w:rsid w:val="002F29D0"/>
    <w:rsid w:val="002F612B"/>
    <w:rsid w:val="002F703B"/>
    <w:rsid w:val="00303243"/>
    <w:rsid w:val="00303381"/>
    <w:rsid w:val="00345EF5"/>
    <w:rsid w:val="00347D90"/>
    <w:rsid w:val="00352ECF"/>
    <w:rsid w:val="00355EBE"/>
    <w:rsid w:val="00366694"/>
    <w:rsid w:val="003908D1"/>
    <w:rsid w:val="00390CF3"/>
    <w:rsid w:val="00393AFD"/>
    <w:rsid w:val="00395F15"/>
    <w:rsid w:val="003A4188"/>
    <w:rsid w:val="003A7B0E"/>
    <w:rsid w:val="003B4934"/>
    <w:rsid w:val="003B5BBA"/>
    <w:rsid w:val="003C3955"/>
    <w:rsid w:val="003D4982"/>
    <w:rsid w:val="003D71D1"/>
    <w:rsid w:val="003E2191"/>
    <w:rsid w:val="003E363C"/>
    <w:rsid w:val="003E5817"/>
    <w:rsid w:val="003F098A"/>
    <w:rsid w:val="0040075F"/>
    <w:rsid w:val="004078AA"/>
    <w:rsid w:val="00420732"/>
    <w:rsid w:val="00427B81"/>
    <w:rsid w:val="0043567D"/>
    <w:rsid w:val="004377D4"/>
    <w:rsid w:val="00443820"/>
    <w:rsid w:val="00456640"/>
    <w:rsid w:val="0046202B"/>
    <w:rsid w:val="004832C0"/>
    <w:rsid w:val="00483C4D"/>
    <w:rsid w:val="00487EDA"/>
    <w:rsid w:val="004B3CA7"/>
    <w:rsid w:val="004B5DCB"/>
    <w:rsid w:val="004C259F"/>
    <w:rsid w:val="004E4031"/>
    <w:rsid w:val="004E794E"/>
    <w:rsid w:val="004F11F3"/>
    <w:rsid w:val="00501CD8"/>
    <w:rsid w:val="005142A0"/>
    <w:rsid w:val="00542E98"/>
    <w:rsid w:val="00542FEB"/>
    <w:rsid w:val="0054629C"/>
    <w:rsid w:val="00560363"/>
    <w:rsid w:val="00561F16"/>
    <w:rsid w:val="00565830"/>
    <w:rsid w:val="00565B3F"/>
    <w:rsid w:val="00570762"/>
    <w:rsid w:val="0057615A"/>
    <w:rsid w:val="005806FE"/>
    <w:rsid w:val="005838D7"/>
    <w:rsid w:val="005A79EB"/>
    <w:rsid w:val="005C103A"/>
    <w:rsid w:val="005C1F4E"/>
    <w:rsid w:val="005C29AF"/>
    <w:rsid w:val="005C33EA"/>
    <w:rsid w:val="005C68E8"/>
    <w:rsid w:val="005F6F7F"/>
    <w:rsid w:val="00601878"/>
    <w:rsid w:val="0061098B"/>
    <w:rsid w:val="0061172C"/>
    <w:rsid w:val="00613C25"/>
    <w:rsid w:val="006256B2"/>
    <w:rsid w:val="00637E8B"/>
    <w:rsid w:val="006403EE"/>
    <w:rsid w:val="0066115B"/>
    <w:rsid w:val="006614D2"/>
    <w:rsid w:val="00673D9F"/>
    <w:rsid w:val="00684FD3"/>
    <w:rsid w:val="00685856"/>
    <w:rsid w:val="00685BC3"/>
    <w:rsid w:val="006B6306"/>
    <w:rsid w:val="006C1997"/>
    <w:rsid w:val="006C6DC6"/>
    <w:rsid w:val="006D1720"/>
    <w:rsid w:val="006D2D91"/>
    <w:rsid w:val="006E5B93"/>
    <w:rsid w:val="006E69A3"/>
    <w:rsid w:val="006E71F2"/>
    <w:rsid w:val="006F03ED"/>
    <w:rsid w:val="006F5D25"/>
    <w:rsid w:val="006F7DDB"/>
    <w:rsid w:val="00701F6F"/>
    <w:rsid w:val="00706F3E"/>
    <w:rsid w:val="00715B0F"/>
    <w:rsid w:val="00723424"/>
    <w:rsid w:val="00733C60"/>
    <w:rsid w:val="007677B4"/>
    <w:rsid w:val="0077317A"/>
    <w:rsid w:val="0078110E"/>
    <w:rsid w:val="00781714"/>
    <w:rsid w:val="0079552F"/>
    <w:rsid w:val="007C5AB5"/>
    <w:rsid w:val="007C6C41"/>
    <w:rsid w:val="007D364E"/>
    <w:rsid w:val="007E0A14"/>
    <w:rsid w:val="007E2D7B"/>
    <w:rsid w:val="007E4950"/>
    <w:rsid w:val="007F0C59"/>
    <w:rsid w:val="007F2CDE"/>
    <w:rsid w:val="00801003"/>
    <w:rsid w:val="00804501"/>
    <w:rsid w:val="00813D7F"/>
    <w:rsid w:val="00816FAC"/>
    <w:rsid w:val="008254DD"/>
    <w:rsid w:val="00834CAA"/>
    <w:rsid w:val="008406A6"/>
    <w:rsid w:val="00845721"/>
    <w:rsid w:val="008704B8"/>
    <w:rsid w:val="0088241E"/>
    <w:rsid w:val="0089319F"/>
    <w:rsid w:val="008B05A9"/>
    <w:rsid w:val="008B56B3"/>
    <w:rsid w:val="009159AE"/>
    <w:rsid w:val="0092798E"/>
    <w:rsid w:val="00932D5D"/>
    <w:rsid w:val="0093305E"/>
    <w:rsid w:val="00933F68"/>
    <w:rsid w:val="009350F6"/>
    <w:rsid w:val="009518C2"/>
    <w:rsid w:val="00953CD1"/>
    <w:rsid w:val="009D1430"/>
    <w:rsid w:val="009D74FB"/>
    <w:rsid w:val="00A01847"/>
    <w:rsid w:val="00A03684"/>
    <w:rsid w:val="00A23813"/>
    <w:rsid w:val="00A23F29"/>
    <w:rsid w:val="00A266E8"/>
    <w:rsid w:val="00A513DB"/>
    <w:rsid w:val="00A565C6"/>
    <w:rsid w:val="00A63E5F"/>
    <w:rsid w:val="00A7298C"/>
    <w:rsid w:val="00A73C0C"/>
    <w:rsid w:val="00A9129A"/>
    <w:rsid w:val="00AA4E22"/>
    <w:rsid w:val="00AB1122"/>
    <w:rsid w:val="00AB4FF7"/>
    <w:rsid w:val="00AC5887"/>
    <w:rsid w:val="00AD6CEE"/>
    <w:rsid w:val="00B03B2D"/>
    <w:rsid w:val="00B22221"/>
    <w:rsid w:val="00B25331"/>
    <w:rsid w:val="00B372D7"/>
    <w:rsid w:val="00B73C6D"/>
    <w:rsid w:val="00B762B1"/>
    <w:rsid w:val="00B81266"/>
    <w:rsid w:val="00BC221D"/>
    <w:rsid w:val="00BD3CCE"/>
    <w:rsid w:val="00BE3977"/>
    <w:rsid w:val="00BF7961"/>
    <w:rsid w:val="00C04CAF"/>
    <w:rsid w:val="00C22030"/>
    <w:rsid w:val="00C232AC"/>
    <w:rsid w:val="00C247E7"/>
    <w:rsid w:val="00C30F6E"/>
    <w:rsid w:val="00C40C5E"/>
    <w:rsid w:val="00C538AB"/>
    <w:rsid w:val="00C54AC5"/>
    <w:rsid w:val="00C61F37"/>
    <w:rsid w:val="00C876CD"/>
    <w:rsid w:val="00C87C0F"/>
    <w:rsid w:val="00C947B9"/>
    <w:rsid w:val="00C95098"/>
    <w:rsid w:val="00CB52F2"/>
    <w:rsid w:val="00CC14DD"/>
    <w:rsid w:val="00CD3D11"/>
    <w:rsid w:val="00CD5BF7"/>
    <w:rsid w:val="00CD654D"/>
    <w:rsid w:val="00CD6A0E"/>
    <w:rsid w:val="00D03F43"/>
    <w:rsid w:val="00D1488E"/>
    <w:rsid w:val="00D17FF5"/>
    <w:rsid w:val="00D306E0"/>
    <w:rsid w:val="00D336E0"/>
    <w:rsid w:val="00D37314"/>
    <w:rsid w:val="00D42133"/>
    <w:rsid w:val="00D70932"/>
    <w:rsid w:val="00D756B5"/>
    <w:rsid w:val="00D8110C"/>
    <w:rsid w:val="00DB0DF5"/>
    <w:rsid w:val="00DB2D8C"/>
    <w:rsid w:val="00DC67E0"/>
    <w:rsid w:val="00DC6BE6"/>
    <w:rsid w:val="00DE5B82"/>
    <w:rsid w:val="00DF79C6"/>
    <w:rsid w:val="00E02799"/>
    <w:rsid w:val="00E255A7"/>
    <w:rsid w:val="00E2665F"/>
    <w:rsid w:val="00E40F1A"/>
    <w:rsid w:val="00E41A89"/>
    <w:rsid w:val="00E56098"/>
    <w:rsid w:val="00E81CC2"/>
    <w:rsid w:val="00E838AD"/>
    <w:rsid w:val="00E84486"/>
    <w:rsid w:val="00E86D6A"/>
    <w:rsid w:val="00EE558A"/>
    <w:rsid w:val="00EF1DA9"/>
    <w:rsid w:val="00F1029C"/>
    <w:rsid w:val="00F10A17"/>
    <w:rsid w:val="00F17D7C"/>
    <w:rsid w:val="00F23E11"/>
    <w:rsid w:val="00F50572"/>
    <w:rsid w:val="00F62BF4"/>
    <w:rsid w:val="00F65A49"/>
    <w:rsid w:val="00F666D0"/>
    <w:rsid w:val="00F72888"/>
    <w:rsid w:val="00F744E0"/>
    <w:rsid w:val="00F76290"/>
    <w:rsid w:val="00F81996"/>
    <w:rsid w:val="00F84D7E"/>
    <w:rsid w:val="00F867B6"/>
    <w:rsid w:val="00FA4C7B"/>
    <w:rsid w:val="00FA57A5"/>
    <w:rsid w:val="00FC0493"/>
    <w:rsid w:val="00FC0E36"/>
    <w:rsid w:val="00FE0010"/>
    <w:rsid w:val="00FF1D39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5CD3"/>
  <w15:docId w15:val="{72448942-56BE-46AE-92B5-61432ABF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8680F-9608-4071-8967-1B66F5416E64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2.xml><?xml version="1.0" encoding="utf-8"?>
<ds:datastoreItem xmlns:ds="http://schemas.openxmlformats.org/officeDocument/2006/customXml" ds:itemID="{D6667C67-D9FE-4D67-8A86-D8AF17F6A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8073D-65EE-4C0F-8439-AE3D282A7A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B144A6-A6CA-468F-A30E-1FB7641FF6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12184</Words>
  <Characters>73108</Characters>
  <Application>Microsoft Office Word</Application>
  <DocSecurity>0</DocSecurity>
  <Lines>609</Lines>
  <Paragraphs>170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Iwona Wełna</cp:lastModifiedBy>
  <cp:revision>8</cp:revision>
  <cp:lastPrinted>2025-09-07T15:38:00Z</cp:lastPrinted>
  <dcterms:created xsi:type="dcterms:W3CDTF">2025-08-29T13:00:00Z</dcterms:created>
  <dcterms:modified xsi:type="dcterms:W3CDTF">2025-09-07T15:43:00Z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